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217" w:rsidRDefault="002B6217" w:rsidP="002B6217">
      <w:pPr>
        <w:pStyle w:val="BodyText"/>
        <w:rPr>
          <w:sz w:val="20"/>
        </w:rPr>
      </w:pPr>
      <w:r>
        <w:rPr>
          <w:sz w:val="20"/>
        </w:rPr>
        <w:t>РЕПУБЛИКА СРБИЈА</w:t>
      </w:r>
    </w:p>
    <w:p w:rsidR="002B6217" w:rsidRDefault="002B6217" w:rsidP="002B6217">
      <w:pPr>
        <w:pStyle w:val="BodyText"/>
        <w:rPr>
          <w:sz w:val="20"/>
        </w:rPr>
      </w:pPr>
      <w:proofErr w:type="spellStart"/>
      <w:r>
        <w:rPr>
          <w:sz w:val="20"/>
        </w:rPr>
        <w:t>Предшколска</w:t>
      </w:r>
      <w:proofErr w:type="spellEnd"/>
      <w:r>
        <w:rPr>
          <w:sz w:val="20"/>
        </w:rPr>
        <w:t xml:space="preserve"> </w:t>
      </w:r>
      <w:proofErr w:type="spellStart"/>
      <w:r>
        <w:rPr>
          <w:sz w:val="20"/>
        </w:rPr>
        <w:t>установа</w:t>
      </w:r>
      <w:proofErr w:type="spellEnd"/>
      <w:r>
        <w:rPr>
          <w:sz w:val="20"/>
        </w:rPr>
        <w:t xml:space="preserve"> ''</w:t>
      </w:r>
      <w:proofErr w:type="spellStart"/>
      <w:r>
        <w:rPr>
          <w:sz w:val="20"/>
        </w:rPr>
        <w:t>Полетарац</w:t>
      </w:r>
      <w:proofErr w:type="spellEnd"/>
      <w:r>
        <w:rPr>
          <w:sz w:val="20"/>
        </w:rPr>
        <w:t>''</w:t>
      </w:r>
    </w:p>
    <w:p w:rsidR="002B6217" w:rsidRPr="002B6217" w:rsidRDefault="002B6217" w:rsidP="002B6217">
      <w:pPr>
        <w:pStyle w:val="BodyText"/>
        <w:rPr>
          <w:sz w:val="20"/>
          <w:lang w:val="sr-Cyrl-RS"/>
        </w:rPr>
      </w:pPr>
      <w:r>
        <w:rPr>
          <w:sz w:val="20"/>
        </w:rPr>
        <w:t xml:space="preserve">БРОЈ:  </w:t>
      </w:r>
      <w:r w:rsidR="00824E5E">
        <w:rPr>
          <w:sz w:val="20"/>
        </w:rPr>
        <w:t>62/24</w:t>
      </w:r>
      <w:r>
        <w:rPr>
          <w:sz w:val="20"/>
          <w:lang w:val="sr-Cyrl-RS"/>
        </w:rPr>
        <w:t xml:space="preserve">  </w:t>
      </w:r>
      <w:r>
        <w:rPr>
          <w:sz w:val="20"/>
        </w:rPr>
        <w:t xml:space="preserve">  </w:t>
      </w:r>
    </w:p>
    <w:p w:rsidR="002B6217" w:rsidRDefault="002B6217" w:rsidP="002B6217">
      <w:pPr>
        <w:pStyle w:val="BodyText"/>
        <w:rPr>
          <w:sz w:val="20"/>
        </w:rPr>
      </w:pPr>
      <w:r>
        <w:rPr>
          <w:sz w:val="20"/>
        </w:rPr>
        <w:t xml:space="preserve">ДАТУМ:   </w:t>
      </w:r>
      <w:r>
        <w:rPr>
          <w:sz w:val="20"/>
          <w:lang w:val="sr-Cyrl-RS"/>
        </w:rPr>
        <w:t>31</w:t>
      </w:r>
      <w:r>
        <w:rPr>
          <w:sz w:val="20"/>
        </w:rPr>
        <w:t>. 1.  202</w:t>
      </w:r>
      <w:r>
        <w:rPr>
          <w:sz w:val="20"/>
          <w:lang w:val="sr-Cyrl-RS"/>
        </w:rPr>
        <w:t>4</w:t>
      </w:r>
      <w:r>
        <w:rPr>
          <w:sz w:val="20"/>
        </w:rPr>
        <w:t>.</w:t>
      </w:r>
    </w:p>
    <w:p w:rsidR="002B6217" w:rsidRPr="00D1604F" w:rsidRDefault="002B6217" w:rsidP="002B6217">
      <w:pPr>
        <w:pStyle w:val="BodyText"/>
        <w:rPr>
          <w:sz w:val="20"/>
        </w:rPr>
      </w:pPr>
      <w:r>
        <w:rPr>
          <w:sz w:val="20"/>
        </w:rPr>
        <w:t>Ж А Г У Б И Ц А</w:t>
      </w:r>
    </w:p>
    <w:p w:rsidR="002B6217" w:rsidRPr="0014065D" w:rsidRDefault="002B6217" w:rsidP="002B6217">
      <w:pPr>
        <w:spacing w:before="334"/>
        <w:ind w:left="1325" w:right="1316"/>
        <w:jc w:val="center"/>
        <w:rPr>
          <w:b/>
          <w:w w:val="120"/>
          <w:sz w:val="24"/>
        </w:rPr>
      </w:pPr>
      <w:r w:rsidRPr="0014065D">
        <w:rPr>
          <w:b/>
          <w:w w:val="120"/>
          <w:sz w:val="24"/>
        </w:rPr>
        <w:t>ПРЕДШКОЛСКА УСТАНОВА ''ПОЛЕТАРАЦ''</w:t>
      </w:r>
    </w:p>
    <w:p w:rsidR="002B6217" w:rsidRPr="0014065D" w:rsidRDefault="002B6217" w:rsidP="002B6217">
      <w:pPr>
        <w:spacing w:before="334"/>
        <w:ind w:left="1325" w:right="1316"/>
        <w:jc w:val="center"/>
        <w:rPr>
          <w:b/>
          <w:sz w:val="24"/>
        </w:rPr>
      </w:pPr>
      <w:r w:rsidRPr="0014065D">
        <w:rPr>
          <w:b/>
          <w:w w:val="120"/>
          <w:sz w:val="24"/>
        </w:rPr>
        <w:t>ЖАГУБИЦА</w:t>
      </w:r>
    </w:p>
    <w:p w:rsidR="002B6217" w:rsidRPr="0014065D" w:rsidRDefault="002B6217" w:rsidP="002B6217">
      <w:pPr>
        <w:pStyle w:val="BodyText"/>
        <w:rPr>
          <w:sz w:val="20"/>
        </w:rPr>
      </w:pPr>
    </w:p>
    <w:p w:rsidR="002B6217" w:rsidRDefault="002B6217" w:rsidP="002B6217">
      <w:pPr>
        <w:pStyle w:val="BodyText"/>
        <w:rPr>
          <w:sz w:val="20"/>
        </w:rPr>
      </w:pPr>
    </w:p>
    <w:p w:rsidR="002B6217" w:rsidRDefault="002B6217" w:rsidP="002B6217">
      <w:pPr>
        <w:pStyle w:val="BodyText"/>
        <w:rPr>
          <w:sz w:val="20"/>
        </w:rPr>
      </w:pPr>
    </w:p>
    <w:p w:rsidR="002B6217" w:rsidRPr="0014065D" w:rsidRDefault="002B6217" w:rsidP="002B6217">
      <w:pPr>
        <w:pStyle w:val="BodyText"/>
        <w:tabs>
          <w:tab w:val="left" w:pos="2805"/>
        </w:tabs>
        <w:rPr>
          <w:sz w:val="72"/>
          <w:szCs w:val="72"/>
        </w:rPr>
      </w:pPr>
      <w:r w:rsidRPr="0014065D">
        <w:rPr>
          <w:sz w:val="72"/>
          <w:szCs w:val="72"/>
        </w:rPr>
        <w:tab/>
      </w:r>
      <w:r w:rsidRPr="0014065D">
        <w:rPr>
          <w:noProof/>
          <w:sz w:val="72"/>
          <w:szCs w:val="72"/>
        </w:rPr>
        <w:drawing>
          <wp:inline distT="0" distB="0" distL="0" distR="0" wp14:anchorId="5D760D91" wp14:editId="14F36ABD">
            <wp:extent cx="2472856" cy="2472856"/>
            <wp:effectExtent l="19050" t="0" r="3644" b="0"/>
            <wp:docPr id="2" name="Picture 1" descr="LOGO VRTI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RTIĆ (1)"/>
                    <pic:cNvPicPr>
                      <a:picLocks noChangeAspect="1" noChangeArrowheads="1"/>
                    </pic:cNvPicPr>
                  </pic:nvPicPr>
                  <pic:blipFill>
                    <a:blip r:embed="rId7" cstate="print"/>
                    <a:srcRect/>
                    <a:stretch>
                      <a:fillRect/>
                    </a:stretch>
                  </pic:blipFill>
                  <pic:spPr bwMode="auto">
                    <a:xfrm>
                      <a:off x="0" y="0"/>
                      <a:ext cx="2475931" cy="2475931"/>
                    </a:xfrm>
                    <a:prstGeom prst="rect">
                      <a:avLst/>
                    </a:prstGeom>
                    <a:noFill/>
                    <a:ln w="9525">
                      <a:noFill/>
                      <a:miter lim="800000"/>
                      <a:headEnd/>
                      <a:tailEnd/>
                    </a:ln>
                  </pic:spPr>
                </pic:pic>
              </a:graphicData>
            </a:graphic>
          </wp:inline>
        </w:drawing>
      </w:r>
    </w:p>
    <w:p w:rsidR="002B6217" w:rsidRDefault="002B6217" w:rsidP="002B6217">
      <w:pPr>
        <w:pStyle w:val="BodyText"/>
        <w:rPr>
          <w:rFonts w:ascii="Arial"/>
          <w:b/>
          <w:sz w:val="59"/>
        </w:rPr>
      </w:pPr>
    </w:p>
    <w:p w:rsidR="002B6217" w:rsidRPr="0014065D" w:rsidRDefault="002B6217" w:rsidP="002B6217">
      <w:pPr>
        <w:pStyle w:val="BodyText"/>
        <w:rPr>
          <w:rFonts w:ascii="Arial"/>
          <w:b/>
          <w:sz w:val="59"/>
        </w:rPr>
      </w:pPr>
    </w:p>
    <w:p w:rsidR="002B6217" w:rsidRPr="0014065D" w:rsidRDefault="002B6217" w:rsidP="002B6217">
      <w:pPr>
        <w:pStyle w:val="Title"/>
        <w:rPr>
          <w:sz w:val="72"/>
          <w:szCs w:val="72"/>
        </w:rPr>
      </w:pPr>
      <w:r w:rsidRPr="0014065D">
        <w:rPr>
          <w:sz w:val="72"/>
          <w:szCs w:val="72"/>
        </w:rPr>
        <w:t>ПРЕДШКОЛСКИ ПРОГРАМ</w:t>
      </w:r>
    </w:p>
    <w:p w:rsidR="002B6217" w:rsidRPr="0014065D" w:rsidRDefault="002B6217" w:rsidP="002B6217">
      <w:pPr>
        <w:pStyle w:val="BodyText"/>
        <w:rPr>
          <w:b/>
          <w:sz w:val="56"/>
          <w:szCs w:val="56"/>
        </w:rPr>
      </w:pPr>
    </w:p>
    <w:p w:rsidR="002B6217" w:rsidRDefault="002B6217" w:rsidP="002B6217">
      <w:pPr>
        <w:pStyle w:val="BodyText"/>
        <w:rPr>
          <w:b/>
          <w:sz w:val="58"/>
        </w:rPr>
      </w:pPr>
    </w:p>
    <w:p w:rsidR="002B6217" w:rsidRDefault="002B6217" w:rsidP="002B6217">
      <w:pPr>
        <w:pStyle w:val="BodyText"/>
        <w:rPr>
          <w:b/>
          <w:sz w:val="58"/>
        </w:rPr>
      </w:pPr>
    </w:p>
    <w:p w:rsidR="002B6217" w:rsidRDefault="002B6217" w:rsidP="002B6217">
      <w:pPr>
        <w:pStyle w:val="BodyText"/>
        <w:rPr>
          <w:b/>
          <w:sz w:val="58"/>
        </w:rPr>
      </w:pPr>
    </w:p>
    <w:p w:rsidR="002B6217" w:rsidRPr="0014065D" w:rsidRDefault="002B6217" w:rsidP="002B6217">
      <w:pPr>
        <w:pStyle w:val="BodyText"/>
        <w:tabs>
          <w:tab w:val="left" w:pos="4057"/>
        </w:tabs>
        <w:spacing w:before="6"/>
        <w:rPr>
          <w:b/>
          <w:sz w:val="86"/>
        </w:rPr>
      </w:pPr>
    </w:p>
    <w:p w:rsidR="002B6217" w:rsidRDefault="002B6217" w:rsidP="002B6217">
      <w:pPr>
        <w:ind w:left="1323" w:right="1316"/>
        <w:jc w:val="center"/>
        <w:rPr>
          <w:b/>
          <w:sz w:val="28"/>
        </w:rPr>
      </w:pPr>
      <w:proofErr w:type="spellStart"/>
      <w:r>
        <w:rPr>
          <w:b/>
          <w:sz w:val="28"/>
        </w:rPr>
        <w:t>Жагубица</w:t>
      </w:r>
      <w:proofErr w:type="spellEnd"/>
      <w:r>
        <w:rPr>
          <w:b/>
          <w:sz w:val="28"/>
        </w:rPr>
        <w:t xml:space="preserve"> 202</w:t>
      </w:r>
      <w:r>
        <w:rPr>
          <w:b/>
          <w:sz w:val="28"/>
          <w:lang w:val="sr-Cyrl-RS"/>
        </w:rPr>
        <w:t>4</w:t>
      </w:r>
      <w:r>
        <w:rPr>
          <w:b/>
          <w:sz w:val="28"/>
        </w:rPr>
        <w:t xml:space="preserve">. </w:t>
      </w:r>
      <w:proofErr w:type="spellStart"/>
      <w:r>
        <w:rPr>
          <w:b/>
          <w:sz w:val="28"/>
        </w:rPr>
        <w:t>године</w:t>
      </w:r>
      <w:proofErr w:type="spellEnd"/>
    </w:p>
    <w:p w:rsidR="002B6217" w:rsidRDefault="002B6217" w:rsidP="002B6217">
      <w:pPr>
        <w:jc w:val="center"/>
        <w:rPr>
          <w:sz w:val="28"/>
        </w:rPr>
        <w:sectPr w:rsidR="002B6217" w:rsidSect="002B6217">
          <w:pgSz w:w="11900" w:h="16840"/>
          <w:pgMar w:top="993" w:right="900" w:bottom="280" w:left="1180" w:header="720" w:footer="720" w:gutter="0"/>
          <w:cols w:space="720"/>
        </w:sectPr>
      </w:pPr>
    </w:p>
    <w:p w:rsidR="002B6217" w:rsidRDefault="002B6217" w:rsidP="002B6217">
      <w:pPr>
        <w:pStyle w:val="BodyText"/>
        <w:rPr>
          <w:b/>
          <w:sz w:val="20"/>
        </w:rPr>
      </w:pPr>
    </w:p>
    <w:p w:rsidR="002B6217" w:rsidRDefault="002B6217" w:rsidP="002B6217">
      <w:pPr>
        <w:pStyle w:val="BodyText"/>
        <w:rPr>
          <w:b/>
          <w:sz w:val="20"/>
        </w:rPr>
      </w:pPr>
    </w:p>
    <w:p w:rsidR="002B6217" w:rsidRDefault="002B6217" w:rsidP="002B6217">
      <w:pPr>
        <w:pStyle w:val="BodyText"/>
        <w:spacing w:before="8"/>
        <w:rPr>
          <w:b/>
          <w:sz w:val="28"/>
        </w:rPr>
      </w:pPr>
    </w:p>
    <w:p w:rsidR="002B6217" w:rsidRDefault="002B6217" w:rsidP="002B6217">
      <w:pPr>
        <w:pStyle w:val="Heading1"/>
        <w:spacing w:before="90"/>
        <w:ind w:left="1318" w:right="1316"/>
        <w:jc w:val="center"/>
      </w:pPr>
      <w:r>
        <w:t>СТРУКТУРА ПРЕДШКОЛСКОГ ПРОГРАМА</w:t>
      </w:r>
    </w:p>
    <w:p w:rsidR="002B6217" w:rsidRDefault="002B6217" w:rsidP="002B6217">
      <w:pPr>
        <w:pStyle w:val="BodyText"/>
        <w:rPr>
          <w:b/>
          <w:sz w:val="26"/>
        </w:rPr>
      </w:pPr>
    </w:p>
    <w:p w:rsidR="002B6217" w:rsidRDefault="002B6217" w:rsidP="002B6217">
      <w:pPr>
        <w:pStyle w:val="BodyText"/>
        <w:rPr>
          <w:b/>
          <w:sz w:val="26"/>
        </w:rPr>
      </w:pPr>
    </w:p>
    <w:p w:rsidR="002B6217" w:rsidRDefault="002B6217" w:rsidP="002B6217">
      <w:pPr>
        <w:pStyle w:val="BodyText"/>
        <w:rPr>
          <w:b/>
          <w:sz w:val="26"/>
        </w:rPr>
      </w:pPr>
    </w:p>
    <w:p w:rsidR="002B6217" w:rsidRDefault="002B6217" w:rsidP="002B6217">
      <w:pPr>
        <w:pStyle w:val="BodyText"/>
        <w:spacing w:before="196"/>
        <w:ind w:left="802"/>
      </w:pPr>
      <w:proofErr w:type="spellStart"/>
      <w:r>
        <w:t>Уводне</w:t>
      </w:r>
      <w:proofErr w:type="spellEnd"/>
      <w:r>
        <w:t xml:space="preserve"> </w:t>
      </w:r>
      <w:proofErr w:type="spellStart"/>
      <w:r>
        <w:t>напомене</w:t>
      </w:r>
      <w:proofErr w:type="spellEnd"/>
    </w:p>
    <w:p w:rsidR="002B6217" w:rsidRDefault="002B6217" w:rsidP="002B6217">
      <w:pPr>
        <w:pStyle w:val="Heading1"/>
        <w:numPr>
          <w:ilvl w:val="0"/>
          <w:numId w:val="3"/>
        </w:numPr>
        <w:tabs>
          <w:tab w:val="left" w:pos="1016"/>
        </w:tabs>
        <w:spacing w:before="187"/>
      </w:pPr>
      <w:proofErr w:type="spellStart"/>
      <w:r>
        <w:t>Портрет</w:t>
      </w:r>
      <w:proofErr w:type="spellEnd"/>
      <w:r>
        <w:rPr>
          <w:spacing w:val="1"/>
        </w:rPr>
        <w:t xml:space="preserve"> </w:t>
      </w:r>
      <w:proofErr w:type="spellStart"/>
      <w:r>
        <w:t>установе</w:t>
      </w:r>
      <w:proofErr w:type="spellEnd"/>
    </w:p>
    <w:p w:rsidR="002B6217" w:rsidRDefault="002B6217" w:rsidP="002B6217">
      <w:pPr>
        <w:pStyle w:val="ListParagraph"/>
        <w:numPr>
          <w:ilvl w:val="1"/>
          <w:numId w:val="3"/>
        </w:numPr>
        <w:tabs>
          <w:tab w:val="left" w:pos="1729"/>
        </w:tabs>
        <w:spacing w:before="180"/>
        <w:ind w:hanging="361"/>
        <w:rPr>
          <w:sz w:val="24"/>
        </w:rPr>
      </w:pPr>
      <w:proofErr w:type="spellStart"/>
      <w:r>
        <w:rPr>
          <w:sz w:val="24"/>
        </w:rPr>
        <w:t>Локално</w:t>
      </w:r>
      <w:proofErr w:type="spellEnd"/>
      <w:r>
        <w:rPr>
          <w:sz w:val="24"/>
        </w:rPr>
        <w:t xml:space="preserve"> </w:t>
      </w:r>
      <w:proofErr w:type="spellStart"/>
      <w:r>
        <w:rPr>
          <w:sz w:val="24"/>
        </w:rPr>
        <w:t>окружење</w:t>
      </w:r>
      <w:proofErr w:type="spellEnd"/>
      <w:r>
        <w:rPr>
          <w:spacing w:val="2"/>
          <w:sz w:val="24"/>
        </w:rPr>
        <w:t xml:space="preserve"> </w:t>
      </w:r>
      <w:proofErr w:type="spellStart"/>
      <w:r>
        <w:rPr>
          <w:sz w:val="24"/>
        </w:rPr>
        <w:t>установе</w:t>
      </w:r>
      <w:proofErr w:type="spellEnd"/>
    </w:p>
    <w:p w:rsidR="002B6217" w:rsidRDefault="002B6217" w:rsidP="002B6217">
      <w:pPr>
        <w:pStyle w:val="ListParagraph"/>
        <w:numPr>
          <w:ilvl w:val="1"/>
          <w:numId w:val="3"/>
        </w:numPr>
        <w:tabs>
          <w:tab w:val="left" w:pos="1729"/>
        </w:tabs>
        <w:spacing w:before="21"/>
        <w:ind w:hanging="361"/>
        <w:rPr>
          <w:sz w:val="24"/>
        </w:rPr>
      </w:pPr>
      <w:proofErr w:type="spellStart"/>
      <w:r>
        <w:rPr>
          <w:sz w:val="24"/>
        </w:rPr>
        <w:t>Организациона</w:t>
      </w:r>
      <w:proofErr w:type="spellEnd"/>
      <w:r>
        <w:rPr>
          <w:sz w:val="24"/>
        </w:rPr>
        <w:t xml:space="preserve"> </w:t>
      </w:r>
      <w:proofErr w:type="spellStart"/>
      <w:r>
        <w:rPr>
          <w:sz w:val="24"/>
        </w:rPr>
        <w:t>структура</w:t>
      </w:r>
      <w:proofErr w:type="spellEnd"/>
      <w:r>
        <w:rPr>
          <w:spacing w:val="-1"/>
          <w:sz w:val="24"/>
        </w:rPr>
        <w:t xml:space="preserve"> </w:t>
      </w:r>
      <w:proofErr w:type="spellStart"/>
      <w:r>
        <w:rPr>
          <w:sz w:val="24"/>
        </w:rPr>
        <w:t>установе</w:t>
      </w:r>
      <w:proofErr w:type="spellEnd"/>
    </w:p>
    <w:p w:rsidR="002B6217" w:rsidRDefault="002B6217" w:rsidP="002B6217">
      <w:pPr>
        <w:pStyle w:val="ListParagraph"/>
        <w:numPr>
          <w:ilvl w:val="1"/>
          <w:numId w:val="3"/>
        </w:numPr>
        <w:tabs>
          <w:tab w:val="left" w:pos="1729"/>
        </w:tabs>
        <w:spacing w:before="20"/>
        <w:ind w:hanging="361"/>
        <w:rPr>
          <w:sz w:val="24"/>
        </w:rPr>
      </w:pPr>
      <w:proofErr w:type="spellStart"/>
      <w:r>
        <w:rPr>
          <w:sz w:val="24"/>
        </w:rPr>
        <w:t>Култура</w:t>
      </w:r>
      <w:proofErr w:type="spellEnd"/>
      <w:r>
        <w:rPr>
          <w:spacing w:val="2"/>
          <w:sz w:val="24"/>
        </w:rPr>
        <w:t xml:space="preserve"> </w:t>
      </w:r>
      <w:proofErr w:type="spellStart"/>
      <w:r>
        <w:rPr>
          <w:sz w:val="24"/>
        </w:rPr>
        <w:t>установе</w:t>
      </w:r>
      <w:proofErr w:type="spellEnd"/>
    </w:p>
    <w:p w:rsidR="002B6217" w:rsidRDefault="002B6217" w:rsidP="002B6217">
      <w:pPr>
        <w:pStyle w:val="Heading1"/>
        <w:numPr>
          <w:ilvl w:val="0"/>
          <w:numId w:val="3"/>
        </w:numPr>
        <w:tabs>
          <w:tab w:val="left" w:pos="1110"/>
        </w:tabs>
        <w:spacing w:before="189" w:line="256" w:lineRule="auto"/>
        <w:ind w:left="802" w:right="677" w:firstLine="0"/>
      </w:pPr>
      <w:proofErr w:type="spellStart"/>
      <w:r>
        <w:t>Предшколска</w:t>
      </w:r>
      <w:proofErr w:type="spellEnd"/>
      <w:r>
        <w:t xml:space="preserve"> </w:t>
      </w:r>
      <w:proofErr w:type="spellStart"/>
      <w:r>
        <w:t>установа</w:t>
      </w:r>
      <w:proofErr w:type="spellEnd"/>
      <w:r>
        <w:t xml:space="preserve"> </w:t>
      </w:r>
      <w:proofErr w:type="spellStart"/>
      <w:r>
        <w:t>као</w:t>
      </w:r>
      <w:proofErr w:type="spellEnd"/>
      <w:r>
        <w:t xml:space="preserve"> </w:t>
      </w:r>
      <w:proofErr w:type="spellStart"/>
      <w:r>
        <w:t>место</w:t>
      </w:r>
      <w:proofErr w:type="spellEnd"/>
      <w:r>
        <w:t xml:space="preserve"> </w:t>
      </w:r>
      <w:proofErr w:type="spellStart"/>
      <w:r>
        <w:t>реалног</w:t>
      </w:r>
      <w:proofErr w:type="spellEnd"/>
      <w:r>
        <w:t xml:space="preserve"> </w:t>
      </w:r>
      <w:proofErr w:type="spellStart"/>
      <w:r>
        <w:t>програма</w:t>
      </w:r>
      <w:proofErr w:type="spellEnd"/>
      <w:r>
        <w:t xml:space="preserve"> </w:t>
      </w:r>
      <w:proofErr w:type="spellStart"/>
      <w:r>
        <w:t>васпитно-образовног</w:t>
      </w:r>
      <w:proofErr w:type="spellEnd"/>
      <w:r>
        <w:t xml:space="preserve"> </w:t>
      </w:r>
      <w:proofErr w:type="spellStart"/>
      <w:r>
        <w:t>рада</w:t>
      </w:r>
      <w:proofErr w:type="spellEnd"/>
    </w:p>
    <w:p w:rsidR="002B6217" w:rsidRDefault="002B6217" w:rsidP="002B6217">
      <w:pPr>
        <w:pStyle w:val="ListParagraph"/>
        <w:numPr>
          <w:ilvl w:val="1"/>
          <w:numId w:val="3"/>
        </w:numPr>
        <w:tabs>
          <w:tab w:val="left" w:pos="1729"/>
        </w:tabs>
        <w:spacing w:before="161" w:line="259" w:lineRule="auto"/>
        <w:ind w:right="967"/>
        <w:rPr>
          <w:sz w:val="24"/>
        </w:rPr>
      </w:pPr>
      <w:proofErr w:type="spellStart"/>
      <w:r>
        <w:rPr>
          <w:sz w:val="24"/>
        </w:rPr>
        <w:t>Програм</w:t>
      </w:r>
      <w:proofErr w:type="spellEnd"/>
      <w:r>
        <w:rPr>
          <w:sz w:val="24"/>
        </w:rPr>
        <w:t xml:space="preserve"> </w:t>
      </w:r>
      <w:proofErr w:type="spellStart"/>
      <w:r>
        <w:rPr>
          <w:sz w:val="24"/>
        </w:rPr>
        <w:t>васпитно-образовног</w:t>
      </w:r>
      <w:proofErr w:type="spellEnd"/>
      <w:r>
        <w:rPr>
          <w:sz w:val="24"/>
        </w:rPr>
        <w:t xml:space="preserve"> </w:t>
      </w:r>
      <w:proofErr w:type="spellStart"/>
      <w:r>
        <w:rPr>
          <w:sz w:val="24"/>
        </w:rPr>
        <w:t>рада</w:t>
      </w:r>
      <w:proofErr w:type="spellEnd"/>
      <w:r>
        <w:rPr>
          <w:sz w:val="24"/>
        </w:rPr>
        <w:t xml:space="preserve"> </w:t>
      </w:r>
      <w:proofErr w:type="spellStart"/>
      <w:r>
        <w:rPr>
          <w:sz w:val="24"/>
        </w:rPr>
        <w:t>са</w:t>
      </w:r>
      <w:proofErr w:type="spellEnd"/>
      <w:r>
        <w:rPr>
          <w:sz w:val="24"/>
        </w:rPr>
        <w:t xml:space="preserve"> </w:t>
      </w:r>
      <w:proofErr w:type="spellStart"/>
      <w:r>
        <w:rPr>
          <w:sz w:val="24"/>
        </w:rPr>
        <w:t>децом</w:t>
      </w:r>
      <w:proofErr w:type="spellEnd"/>
      <w:r>
        <w:rPr>
          <w:sz w:val="24"/>
        </w:rPr>
        <w:t xml:space="preserve"> </w:t>
      </w:r>
      <w:proofErr w:type="spellStart"/>
      <w:r>
        <w:rPr>
          <w:sz w:val="24"/>
        </w:rPr>
        <w:t>као</w:t>
      </w:r>
      <w:proofErr w:type="spellEnd"/>
      <w:r>
        <w:rPr>
          <w:sz w:val="24"/>
        </w:rPr>
        <w:t xml:space="preserve"> </w:t>
      </w:r>
      <w:proofErr w:type="spellStart"/>
      <w:r>
        <w:rPr>
          <w:sz w:val="24"/>
        </w:rPr>
        <w:t>израњајући</w:t>
      </w:r>
      <w:proofErr w:type="spellEnd"/>
      <w:r>
        <w:rPr>
          <w:sz w:val="24"/>
        </w:rPr>
        <w:t xml:space="preserve"> </w:t>
      </w:r>
      <w:proofErr w:type="spellStart"/>
      <w:r>
        <w:rPr>
          <w:sz w:val="24"/>
        </w:rPr>
        <w:t>програм</w:t>
      </w:r>
      <w:proofErr w:type="spellEnd"/>
      <w:r>
        <w:rPr>
          <w:sz w:val="24"/>
        </w:rPr>
        <w:t xml:space="preserve"> </w:t>
      </w:r>
      <w:proofErr w:type="spellStart"/>
      <w:r>
        <w:rPr>
          <w:sz w:val="24"/>
        </w:rPr>
        <w:t>заједничког</w:t>
      </w:r>
      <w:proofErr w:type="spellEnd"/>
      <w:r>
        <w:rPr>
          <w:spacing w:val="-1"/>
          <w:sz w:val="24"/>
        </w:rPr>
        <w:t xml:space="preserve"> </w:t>
      </w:r>
      <w:proofErr w:type="spellStart"/>
      <w:r>
        <w:rPr>
          <w:sz w:val="24"/>
        </w:rPr>
        <w:t>живљења</w:t>
      </w:r>
      <w:proofErr w:type="spellEnd"/>
    </w:p>
    <w:p w:rsidR="002B6217" w:rsidRDefault="002B6217" w:rsidP="002B6217">
      <w:pPr>
        <w:pStyle w:val="ListParagraph"/>
        <w:numPr>
          <w:ilvl w:val="1"/>
          <w:numId w:val="3"/>
        </w:numPr>
        <w:tabs>
          <w:tab w:val="left" w:pos="1729"/>
        </w:tabs>
        <w:spacing w:line="275" w:lineRule="exact"/>
        <w:ind w:hanging="361"/>
        <w:rPr>
          <w:sz w:val="24"/>
        </w:rPr>
      </w:pPr>
      <w:proofErr w:type="spellStart"/>
      <w:r>
        <w:rPr>
          <w:sz w:val="24"/>
        </w:rPr>
        <w:t>Врсте</w:t>
      </w:r>
      <w:proofErr w:type="spellEnd"/>
      <w:r>
        <w:rPr>
          <w:sz w:val="24"/>
        </w:rPr>
        <w:t xml:space="preserve"> </w:t>
      </w:r>
      <w:proofErr w:type="spellStart"/>
      <w:r>
        <w:rPr>
          <w:sz w:val="24"/>
        </w:rPr>
        <w:t>програма</w:t>
      </w:r>
      <w:proofErr w:type="spellEnd"/>
      <w:r>
        <w:rPr>
          <w:sz w:val="24"/>
        </w:rPr>
        <w:t xml:space="preserve"> и </w:t>
      </w:r>
      <w:proofErr w:type="spellStart"/>
      <w:r>
        <w:rPr>
          <w:sz w:val="24"/>
        </w:rPr>
        <w:t>услуга</w:t>
      </w:r>
      <w:proofErr w:type="spellEnd"/>
    </w:p>
    <w:p w:rsidR="002B6217" w:rsidRDefault="002B6217" w:rsidP="002B6217">
      <w:pPr>
        <w:pStyle w:val="ListParagraph"/>
        <w:numPr>
          <w:ilvl w:val="1"/>
          <w:numId w:val="3"/>
        </w:numPr>
        <w:tabs>
          <w:tab w:val="left" w:pos="1729"/>
        </w:tabs>
        <w:spacing w:before="19"/>
        <w:ind w:hanging="361"/>
        <w:rPr>
          <w:sz w:val="24"/>
        </w:rPr>
      </w:pPr>
      <w:proofErr w:type="spellStart"/>
      <w:r>
        <w:rPr>
          <w:sz w:val="24"/>
        </w:rPr>
        <w:t>Физичко</w:t>
      </w:r>
      <w:proofErr w:type="spellEnd"/>
      <w:r>
        <w:rPr>
          <w:sz w:val="24"/>
        </w:rPr>
        <w:t xml:space="preserve"> </w:t>
      </w:r>
      <w:proofErr w:type="spellStart"/>
      <w:r>
        <w:rPr>
          <w:sz w:val="24"/>
        </w:rPr>
        <w:t>окружење</w:t>
      </w:r>
      <w:proofErr w:type="spellEnd"/>
      <w:r>
        <w:rPr>
          <w:sz w:val="24"/>
        </w:rPr>
        <w:t xml:space="preserve"> </w:t>
      </w:r>
      <w:proofErr w:type="spellStart"/>
      <w:r>
        <w:rPr>
          <w:sz w:val="24"/>
        </w:rPr>
        <w:t>као</w:t>
      </w:r>
      <w:proofErr w:type="spellEnd"/>
      <w:r>
        <w:rPr>
          <w:sz w:val="24"/>
        </w:rPr>
        <w:t xml:space="preserve"> </w:t>
      </w:r>
      <w:proofErr w:type="spellStart"/>
      <w:r>
        <w:rPr>
          <w:sz w:val="24"/>
        </w:rPr>
        <w:t>димензија</w:t>
      </w:r>
      <w:proofErr w:type="spellEnd"/>
      <w:r>
        <w:rPr>
          <w:spacing w:val="-1"/>
          <w:sz w:val="24"/>
        </w:rPr>
        <w:t xml:space="preserve"> </w:t>
      </w:r>
      <w:proofErr w:type="spellStart"/>
      <w:r>
        <w:rPr>
          <w:sz w:val="24"/>
        </w:rPr>
        <w:t>програма</w:t>
      </w:r>
      <w:proofErr w:type="spellEnd"/>
    </w:p>
    <w:p w:rsidR="002B6217" w:rsidRDefault="002B6217" w:rsidP="002B6217">
      <w:pPr>
        <w:pStyle w:val="Heading1"/>
        <w:numPr>
          <w:ilvl w:val="0"/>
          <w:numId w:val="3"/>
        </w:numPr>
        <w:tabs>
          <w:tab w:val="left" w:pos="1204"/>
        </w:tabs>
        <w:spacing w:before="187"/>
        <w:ind w:left="1203" w:hanging="402"/>
      </w:pPr>
      <w:proofErr w:type="spellStart"/>
      <w:r>
        <w:t>Предшколска</w:t>
      </w:r>
      <w:proofErr w:type="spellEnd"/>
      <w:r>
        <w:t xml:space="preserve"> </w:t>
      </w:r>
      <w:proofErr w:type="spellStart"/>
      <w:r>
        <w:t>установа</w:t>
      </w:r>
      <w:proofErr w:type="spellEnd"/>
      <w:r>
        <w:t xml:space="preserve"> </w:t>
      </w:r>
      <w:proofErr w:type="spellStart"/>
      <w:r>
        <w:t>као</w:t>
      </w:r>
      <w:proofErr w:type="spellEnd"/>
      <w:r>
        <w:t xml:space="preserve"> </w:t>
      </w:r>
      <w:proofErr w:type="spellStart"/>
      <w:r>
        <w:t>место</w:t>
      </w:r>
      <w:proofErr w:type="spellEnd"/>
      <w:r>
        <w:t xml:space="preserve"> </w:t>
      </w:r>
      <w:proofErr w:type="spellStart"/>
      <w:r>
        <w:t>демократске</w:t>
      </w:r>
      <w:proofErr w:type="spellEnd"/>
      <w:r>
        <w:t xml:space="preserve"> и </w:t>
      </w:r>
      <w:proofErr w:type="spellStart"/>
      <w:r>
        <w:t>инклузивне</w:t>
      </w:r>
      <w:proofErr w:type="spellEnd"/>
      <w:r>
        <w:rPr>
          <w:spacing w:val="-5"/>
        </w:rPr>
        <w:t xml:space="preserve"> </w:t>
      </w:r>
      <w:proofErr w:type="spellStart"/>
      <w:r>
        <w:t>праксе</w:t>
      </w:r>
      <w:proofErr w:type="spellEnd"/>
    </w:p>
    <w:p w:rsidR="002B6217" w:rsidRDefault="002B6217" w:rsidP="002B6217">
      <w:pPr>
        <w:pStyle w:val="ListParagraph"/>
        <w:numPr>
          <w:ilvl w:val="1"/>
          <w:numId w:val="3"/>
        </w:numPr>
        <w:tabs>
          <w:tab w:val="left" w:pos="1729"/>
        </w:tabs>
        <w:spacing w:before="180"/>
        <w:ind w:hanging="361"/>
        <w:rPr>
          <w:sz w:val="24"/>
        </w:rPr>
      </w:pPr>
      <w:proofErr w:type="spellStart"/>
      <w:r>
        <w:rPr>
          <w:sz w:val="24"/>
        </w:rPr>
        <w:t>Партнерство</w:t>
      </w:r>
      <w:proofErr w:type="spellEnd"/>
      <w:r>
        <w:rPr>
          <w:sz w:val="24"/>
        </w:rPr>
        <w:t xml:space="preserve"> </w:t>
      </w:r>
      <w:proofErr w:type="spellStart"/>
      <w:r>
        <w:rPr>
          <w:sz w:val="24"/>
        </w:rPr>
        <w:t>са</w:t>
      </w:r>
      <w:proofErr w:type="spellEnd"/>
      <w:r>
        <w:rPr>
          <w:spacing w:val="-2"/>
          <w:sz w:val="24"/>
        </w:rPr>
        <w:t xml:space="preserve"> </w:t>
      </w:r>
      <w:proofErr w:type="spellStart"/>
      <w:r>
        <w:rPr>
          <w:sz w:val="24"/>
        </w:rPr>
        <w:t>породицом</w:t>
      </w:r>
      <w:proofErr w:type="spellEnd"/>
    </w:p>
    <w:p w:rsidR="002B6217" w:rsidRDefault="002B6217" w:rsidP="002B6217">
      <w:pPr>
        <w:pStyle w:val="ListParagraph"/>
        <w:numPr>
          <w:ilvl w:val="1"/>
          <w:numId w:val="3"/>
        </w:numPr>
        <w:tabs>
          <w:tab w:val="left" w:pos="1729"/>
        </w:tabs>
        <w:spacing w:before="22"/>
        <w:ind w:hanging="361"/>
        <w:rPr>
          <w:sz w:val="24"/>
        </w:rPr>
      </w:pPr>
      <w:proofErr w:type="spellStart"/>
      <w:r>
        <w:rPr>
          <w:sz w:val="24"/>
        </w:rPr>
        <w:t>Повезаност</w:t>
      </w:r>
      <w:proofErr w:type="spellEnd"/>
      <w:r>
        <w:rPr>
          <w:sz w:val="24"/>
        </w:rPr>
        <w:t xml:space="preserve"> </w:t>
      </w:r>
      <w:proofErr w:type="spellStart"/>
      <w:r>
        <w:rPr>
          <w:sz w:val="24"/>
        </w:rPr>
        <w:t>са</w:t>
      </w:r>
      <w:proofErr w:type="spellEnd"/>
      <w:r>
        <w:rPr>
          <w:sz w:val="24"/>
        </w:rPr>
        <w:t xml:space="preserve"> </w:t>
      </w:r>
      <w:proofErr w:type="spellStart"/>
      <w:r>
        <w:rPr>
          <w:sz w:val="24"/>
        </w:rPr>
        <w:t>локалном</w:t>
      </w:r>
      <w:proofErr w:type="spellEnd"/>
      <w:r>
        <w:rPr>
          <w:spacing w:val="-3"/>
          <w:sz w:val="24"/>
        </w:rPr>
        <w:t xml:space="preserve"> </w:t>
      </w:r>
      <w:proofErr w:type="spellStart"/>
      <w:r>
        <w:rPr>
          <w:sz w:val="24"/>
        </w:rPr>
        <w:t>заједницом</w:t>
      </w:r>
      <w:proofErr w:type="spellEnd"/>
    </w:p>
    <w:p w:rsidR="002B6217" w:rsidRDefault="002B6217" w:rsidP="002B6217">
      <w:pPr>
        <w:pStyle w:val="ListParagraph"/>
        <w:numPr>
          <w:ilvl w:val="1"/>
          <w:numId w:val="3"/>
        </w:numPr>
        <w:tabs>
          <w:tab w:val="left" w:pos="1729"/>
        </w:tabs>
        <w:spacing w:before="22"/>
        <w:ind w:hanging="361"/>
        <w:rPr>
          <w:sz w:val="24"/>
        </w:rPr>
      </w:pPr>
      <w:proofErr w:type="spellStart"/>
      <w:r>
        <w:rPr>
          <w:sz w:val="24"/>
        </w:rPr>
        <w:t>Рад</w:t>
      </w:r>
      <w:proofErr w:type="spellEnd"/>
      <w:r>
        <w:rPr>
          <w:sz w:val="24"/>
        </w:rPr>
        <w:t xml:space="preserve"> </w:t>
      </w:r>
      <w:proofErr w:type="spellStart"/>
      <w:r>
        <w:rPr>
          <w:sz w:val="24"/>
        </w:rPr>
        <w:t>са</w:t>
      </w:r>
      <w:proofErr w:type="spellEnd"/>
      <w:r>
        <w:rPr>
          <w:sz w:val="24"/>
        </w:rPr>
        <w:t xml:space="preserve"> </w:t>
      </w:r>
      <w:proofErr w:type="spellStart"/>
      <w:r>
        <w:rPr>
          <w:sz w:val="24"/>
        </w:rPr>
        <w:t>децом</w:t>
      </w:r>
      <w:proofErr w:type="spellEnd"/>
      <w:r>
        <w:rPr>
          <w:sz w:val="24"/>
        </w:rPr>
        <w:t xml:space="preserve"> и </w:t>
      </w:r>
      <w:proofErr w:type="spellStart"/>
      <w:r>
        <w:rPr>
          <w:sz w:val="24"/>
        </w:rPr>
        <w:t>породицама</w:t>
      </w:r>
      <w:proofErr w:type="spellEnd"/>
      <w:r>
        <w:rPr>
          <w:sz w:val="24"/>
        </w:rPr>
        <w:t xml:space="preserve"> </w:t>
      </w:r>
      <w:proofErr w:type="spellStart"/>
      <w:r>
        <w:rPr>
          <w:sz w:val="24"/>
        </w:rPr>
        <w:t>из</w:t>
      </w:r>
      <w:proofErr w:type="spellEnd"/>
      <w:r>
        <w:rPr>
          <w:sz w:val="24"/>
        </w:rPr>
        <w:t xml:space="preserve"> </w:t>
      </w:r>
      <w:proofErr w:type="spellStart"/>
      <w:r>
        <w:rPr>
          <w:sz w:val="24"/>
        </w:rPr>
        <w:t>осетљивих</w:t>
      </w:r>
      <w:proofErr w:type="spellEnd"/>
      <w:r>
        <w:rPr>
          <w:spacing w:val="-1"/>
          <w:sz w:val="24"/>
        </w:rPr>
        <w:t xml:space="preserve"> </w:t>
      </w:r>
      <w:proofErr w:type="spellStart"/>
      <w:r>
        <w:rPr>
          <w:sz w:val="24"/>
        </w:rPr>
        <w:t>група</w:t>
      </w:r>
      <w:proofErr w:type="spellEnd"/>
    </w:p>
    <w:p w:rsidR="0067636E" w:rsidRPr="0067636E" w:rsidRDefault="0067636E" w:rsidP="002B6217">
      <w:pPr>
        <w:pStyle w:val="ListParagraph"/>
        <w:numPr>
          <w:ilvl w:val="1"/>
          <w:numId w:val="3"/>
        </w:numPr>
        <w:tabs>
          <w:tab w:val="left" w:pos="1729"/>
        </w:tabs>
        <w:spacing w:before="22"/>
        <w:ind w:hanging="361"/>
        <w:rPr>
          <w:sz w:val="24"/>
        </w:rPr>
      </w:pPr>
      <w:r>
        <w:rPr>
          <w:sz w:val="24"/>
          <w:lang w:val="sr-Cyrl-RS"/>
        </w:rPr>
        <w:t>Програм заштите деце од насиља, злостављања и занемаривања</w:t>
      </w:r>
    </w:p>
    <w:p w:rsidR="0067636E" w:rsidRDefault="0067636E" w:rsidP="002B6217">
      <w:pPr>
        <w:pStyle w:val="ListParagraph"/>
        <w:numPr>
          <w:ilvl w:val="1"/>
          <w:numId w:val="3"/>
        </w:numPr>
        <w:tabs>
          <w:tab w:val="left" w:pos="1729"/>
        </w:tabs>
        <w:spacing w:before="22"/>
        <w:ind w:hanging="361"/>
        <w:rPr>
          <w:sz w:val="24"/>
        </w:rPr>
      </w:pPr>
      <w:r>
        <w:rPr>
          <w:sz w:val="24"/>
          <w:lang w:val="sr-Cyrl-RS"/>
        </w:rPr>
        <w:t>Програм заштите деце од дискриминације</w:t>
      </w:r>
    </w:p>
    <w:p w:rsidR="002B6217" w:rsidRDefault="002B6217" w:rsidP="002B6217">
      <w:pPr>
        <w:pStyle w:val="ListParagraph"/>
        <w:numPr>
          <w:ilvl w:val="1"/>
          <w:numId w:val="3"/>
        </w:numPr>
        <w:tabs>
          <w:tab w:val="left" w:pos="1729"/>
        </w:tabs>
        <w:spacing w:before="19"/>
        <w:ind w:hanging="361"/>
        <w:rPr>
          <w:sz w:val="24"/>
        </w:rPr>
      </w:pPr>
      <w:proofErr w:type="spellStart"/>
      <w:r>
        <w:rPr>
          <w:sz w:val="24"/>
        </w:rPr>
        <w:t>Транзиција</w:t>
      </w:r>
      <w:proofErr w:type="spellEnd"/>
      <w:r>
        <w:rPr>
          <w:sz w:val="24"/>
        </w:rPr>
        <w:t xml:space="preserve"> и</w:t>
      </w:r>
      <w:r>
        <w:rPr>
          <w:spacing w:val="-4"/>
          <w:sz w:val="24"/>
        </w:rPr>
        <w:t xml:space="preserve"> </w:t>
      </w:r>
      <w:proofErr w:type="spellStart"/>
      <w:r>
        <w:rPr>
          <w:sz w:val="24"/>
        </w:rPr>
        <w:t>континуитет</w:t>
      </w:r>
      <w:proofErr w:type="spellEnd"/>
    </w:p>
    <w:p w:rsidR="002B6217" w:rsidRDefault="002B6217" w:rsidP="002B6217">
      <w:pPr>
        <w:pStyle w:val="Heading1"/>
        <w:numPr>
          <w:ilvl w:val="0"/>
          <w:numId w:val="3"/>
        </w:numPr>
        <w:tabs>
          <w:tab w:val="left" w:pos="1189"/>
        </w:tabs>
        <w:spacing w:before="187"/>
        <w:ind w:left="1188" w:hanging="387"/>
      </w:pPr>
      <w:proofErr w:type="spellStart"/>
      <w:r>
        <w:t>Предшколска</w:t>
      </w:r>
      <w:proofErr w:type="spellEnd"/>
      <w:r>
        <w:t xml:space="preserve"> </w:t>
      </w:r>
      <w:proofErr w:type="spellStart"/>
      <w:r>
        <w:t>установа</w:t>
      </w:r>
      <w:proofErr w:type="spellEnd"/>
      <w:r>
        <w:t xml:space="preserve"> </w:t>
      </w:r>
      <w:proofErr w:type="spellStart"/>
      <w:r>
        <w:t>као</w:t>
      </w:r>
      <w:proofErr w:type="spellEnd"/>
      <w:r>
        <w:t xml:space="preserve"> </w:t>
      </w:r>
      <w:proofErr w:type="spellStart"/>
      <w:r>
        <w:t>место</w:t>
      </w:r>
      <w:proofErr w:type="spellEnd"/>
      <w:r>
        <w:t xml:space="preserve"> </w:t>
      </w:r>
      <w:proofErr w:type="spellStart"/>
      <w:r>
        <w:t>рефлексивне</w:t>
      </w:r>
      <w:proofErr w:type="spellEnd"/>
      <w:r>
        <w:rPr>
          <w:spacing w:val="-2"/>
        </w:rPr>
        <w:t xml:space="preserve"> </w:t>
      </w:r>
      <w:proofErr w:type="spellStart"/>
      <w:r>
        <w:t>праксе</w:t>
      </w:r>
      <w:proofErr w:type="spellEnd"/>
    </w:p>
    <w:p w:rsidR="002B6217" w:rsidRDefault="002B6217" w:rsidP="002B6217">
      <w:pPr>
        <w:pStyle w:val="ListParagraph"/>
        <w:numPr>
          <w:ilvl w:val="1"/>
          <w:numId w:val="3"/>
        </w:numPr>
        <w:tabs>
          <w:tab w:val="left" w:pos="1729"/>
        </w:tabs>
        <w:spacing w:before="178" w:line="261" w:lineRule="auto"/>
        <w:ind w:right="286"/>
        <w:rPr>
          <w:sz w:val="24"/>
        </w:rPr>
      </w:pPr>
      <w:proofErr w:type="spellStart"/>
      <w:r>
        <w:rPr>
          <w:sz w:val="24"/>
        </w:rPr>
        <w:t>Заједница</w:t>
      </w:r>
      <w:proofErr w:type="spellEnd"/>
      <w:r>
        <w:rPr>
          <w:sz w:val="24"/>
        </w:rPr>
        <w:t xml:space="preserve"> </w:t>
      </w:r>
      <w:proofErr w:type="spellStart"/>
      <w:r>
        <w:rPr>
          <w:sz w:val="24"/>
        </w:rPr>
        <w:t>рефлексивне</w:t>
      </w:r>
      <w:proofErr w:type="spellEnd"/>
      <w:r>
        <w:rPr>
          <w:sz w:val="24"/>
        </w:rPr>
        <w:t xml:space="preserve"> </w:t>
      </w:r>
      <w:proofErr w:type="spellStart"/>
      <w:r>
        <w:rPr>
          <w:sz w:val="24"/>
        </w:rPr>
        <w:t>праксе</w:t>
      </w:r>
      <w:proofErr w:type="spellEnd"/>
      <w:r>
        <w:rPr>
          <w:sz w:val="24"/>
        </w:rPr>
        <w:t xml:space="preserve">: </w:t>
      </w:r>
      <w:proofErr w:type="spellStart"/>
      <w:r>
        <w:rPr>
          <w:sz w:val="24"/>
        </w:rPr>
        <w:t>развој</w:t>
      </w:r>
      <w:proofErr w:type="spellEnd"/>
      <w:r>
        <w:rPr>
          <w:sz w:val="24"/>
        </w:rPr>
        <w:t xml:space="preserve"> </w:t>
      </w:r>
      <w:proofErr w:type="spellStart"/>
      <w:r>
        <w:rPr>
          <w:sz w:val="24"/>
        </w:rPr>
        <w:t>праксе</w:t>
      </w:r>
      <w:proofErr w:type="spellEnd"/>
      <w:r>
        <w:rPr>
          <w:sz w:val="24"/>
        </w:rPr>
        <w:t xml:space="preserve">, </w:t>
      </w:r>
      <w:proofErr w:type="spellStart"/>
      <w:r>
        <w:rPr>
          <w:sz w:val="24"/>
        </w:rPr>
        <w:t>професионални</w:t>
      </w:r>
      <w:proofErr w:type="spellEnd"/>
      <w:r>
        <w:rPr>
          <w:sz w:val="24"/>
        </w:rPr>
        <w:t xml:space="preserve"> </w:t>
      </w:r>
      <w:proofErr w:type="spellStart"/>
      <w:r>
        <w:rPr>
          <w:sz w:val="24"/>
        </w:rPr>
        <w:t>развој</w:t>
      </w:r>
      <w:proofErr w:type="spellEnd"/>
      <w:r>
        <w:rPr>
          <w:sz w:val="24"/>
        </w:rPr>
        <w:t xml:space="preserve"> и </w:t>
      </w:r>
      <w:proofErr w:type="spellStart"/>
      <w:r>
        <w:rPr>
          <w:sz w:val="24"/>
        </w:rPr>
        <w:t>јавно</w:t>
      </w:r>
      <w:proofErr w:type="spellEnd"/>
      <w:r>
        <w:rPr>
          <w:sz w:val="24"/>
        </w:rPr>
        <w:t xml:space="preserve"> </w:t>
      </w:r>
      <w:proofErr w:type="spellStart"/>
      <w:r>
        <w:rPr>
          <w:sz w:val="24"/>
        </w:rPr>
        <w:t>деловање</w:t>
      </w:r>
      <w:proofErr w:type="spellEnd"/>
    </w:p>
    <w:p w:rsidR="002B6217" w:rsidRDefault="002B6217" w:rsidP="002B6217">
      <w:pPr>
        <w:pStyle w:val="ListParagraph"/>
        <w:numPr>
          <w:ilvl w:val="1"/>
          <w:numId w:val="3"/>
        </w:numPr>
        <w:tabs>
          <w:tab w:val="left" w:pos="1729"/>
        </w:tabs>
        <w:spacing w:line="270" w:lineRule="exact"/>
        <w:ind w:hanging="361"/>
        <w:rPr>
          <w:sz w:val="24"/>
        </w:rPr>
      </w:pPr>
      <w:proofErr w:type="spellStart"/>
      <w:r>
        <w:rPr>
          <w:sz w:val="24"/>
        </w:rPr>
        <w:t>Праћење</w:t>
      </w:r>
      <w:proofErr w:type="spellEnd"/>
      <w:r>
        <w:rPr>
          <w:sz w:val="24"/>
        </w:rPr>
        <w:t xml:space="preserve"> и </w:t>
      </w:r>
      <w:proofErr w:type="spellStart"/>
      <w:r>
        <w:rPr>
          <w:sz w:val="24"/>
        </w:rPr>
        <w:t>вредновање</w:t>
      </w:r>
      <w:proofErr w:type="spellEnd"/>
      <w:r>
        <w:rPr>
          <w:sz w:val="24"/>
        </w:rPr>
        <w:t xml:space="preserve"> </w:t>
      </w:r>
      <w:proofErr w:type="spellStart"/>
      <w:r>
        <w:rPr>
          <w:sz w:val="24"/>
        </w:rPr>
        <w:t>остваривања</w:t>
      </w:r>
      <w:proofErr w:type="spellEnd"/>
      <w:r>
        <w:rPr>
          <w:sz w:val="24"/>
        </w:rPr>
        <w:t xml:space="preserve"> </w:t>
      </w:r>
      <w:proofErr w:type="spellStart"/>
      <w:r>
        <w:rPr>
          <w:sz w:val="24"/>
        </w:rPr>
        <w:t>предшколског</w:t>
      </w:r>
      <w:proofErr w:type="spellEnd"/>
      <w:r>
        <w:rPr>
          <w:spacing w:val="-2"/>
          <w:sz w:val="24"/>
        </w:rPr>
        <w:t xml:space="preserve"> </w:t>
      </w:r>
      <w:proofErr w:type="spellStart"/>
      <w:r>
        <w:rPr>
          <w:sz w:val="24"/>
        </w:rPr>
        <w:t>програма</w:t>
      </w:r>
      <w:proofErr w:type="spellEnd"/>
    </w:p>
    <w:p w:rsidR="002B6217" w:rsidRDefault="002B6217" w:rsidP="002B6217">
      <w:pPr>
        <w:spacing w:line="270" w:lineRule="exact"/>
        <w:rPr>
          <w:sz w:val="24"/>
        </w:rPr>
        <w:sectPr w:rsidR="002B6217">
          <w:footerReference w:type="default" r:id="rId8"/>
          <w:pgSz w:w="11900" w:h="16840"/>
          <w:pgMar w:top="1600" w:right="900" w:bottom="920" w:left="1180" w:header="0" w:footer="738" w:gutter="0"/>
          <w:cols w:space="720"/>
        </w:sectPr>
      </w:pPr>
    </w:p>
    <w:p w:rsidR="002B6217" w:rsidRPr="00A867F2" w:rsidRDefault="002B6217" w:rsidP="002B6217">
      <w:pPr>
        <w:spacing w:before="64" w:line="259" w:lineRule="auto"/>
        <w:ind w:left="236" w:right="223"/>
        <w:jc w:val="both"/>
        <w:rPr>
          <w:sz w:val="24"/>
        </w:rPr>
      </w:pPr>
      <w:proofErr w:type="spellStart"/>
      <w:r>
        <w:rPr>
          <w:sz w:val="24"/>
        </w:rPr>
        <w:lastRenderedPageBreak/>
        <w:t>На</w:t>
      </w:r>
      <w:proofErr w:type="spellEnd"/>
      <w:r>
        <w:rPr>
          <w:sz w:val="24"/>
        </w:rPr>
        <w:t xml:space="preserve"> </w:t>
      </w:r>
      <w:proofErr w:type="spellStart"/>
      <w:r>
        <w:rPr>
          <w:sz w:val="24"/>
        </w:rPr>
        <w:t>основу</w:t>
      </w:r>
      <w:proofErr w:type="spellEnd"/>
      <w:r>
        <w:rPr>
          <w:sz w:val="24"/>
        </w:rPr>
        <w:t xml:space="preserve"> </w:t>
      </w:r>
      <w:proofErr w:type="spellStart"/>
      <w:r>
        <w:rPr>
          <w:sz w:val="24"/>
        </w:rPr>
        <w:t>чл</w:t>
      </w:r>
      <w:proofErr w:type="spellEnd"/>
      <w:r>
        <w:rPr>
          <w:sz w:val="24"/>
        </w:rPr>
        <w:t xml:space="preserve">. 58. и </w:t>
      </w:r>
      <w:proofErr w:type="spellStart"/>
      <w:r>
        <w:rPr>
          <w:sz w:val="24"/>
        </w:rPr>
        <w:t>чл</w:t>
      </w:r>
      <w:proofErr w:type="spellEnd"/>
      <w:r>
        <w:rPr>
          <w:sz w:val="24"/>
        </w:rPr>
        <w:t xml:space="preserve">. 119. </w:t>
      </w:r>
      <w:proofErr w:type="spellStart"/>
      <w:r>
        <w:rPr>
          <w:sz w:val="24"/>
        </w:rPr>
        <w:t>Закона</w:t>
      </w:r>
      <w:proofErr w:type="spellEnd"/>
      <w:r>
        <w:rPr>
          <w:sz w:val="24"/>
        </w:rPr>
        <w:t xml:space="preserve"> о </w:t>
      </w:r>
      <w:proofErr w:type="spellStart"/>
      <w:r>
        <w:rPr>
          <w:sz w:val="24"/>
        </w:rPr>
        <w:t>основама</w:t>
      </w:r>
      <w:proofErr w:type="spellEnd"/>
      <w:r>
        <w:rPr>
          <w:sz w:val="24"/>
        </w:rPr>
        <w:t xml:space="preserve"> </w:t>
      </w:r>
      <w:proofErr w:type="spellStart"/>
      <w:r>
        <w:rPr>
          <w:sz w:val="24"/>
        </w:rPr>
        <w:t>система</w:t>
      </w:r>
      <w:proofErr w:type="spellEnd"/>
      <w:r>
        <w:rPr>
          <w:sz w:val="24"/>
        </w:rPr>
        <w:t xml:space="preserve"> </w:t>
      </w:r>
      <w:proofErr w:type="spellStart"/>
      <w:r>
        <w:rPr>
          <w:sz w:val="24"/>
        </w:rPr>
        <w:t>образовања</w:t>
      </w:r>
      <w:proofErr w:type="spellEnd"/>
      <w:r>
        <w:rPr>
          <w:sz w:val="24"/>
        </w:rPr>
        <w:t xml:space="preserve"> и </w:t>
      </w:r>
      <w:proofErr w:type="spellStart"/>
      <w:r>
        <w:rPr>
          <w:sz w:val="24"/>
        </w:rPr>
        <w:t>васпитања</w:t>
      </w:r>
      <w:proofErr w:type="spellEnd"/>
      <w:r>
        <w:rPr>
          <w:sz w:val="24"/>
        </w:rPr>
        <w:t xml:space="preserve"> </w:t>
      </w:r>
      <w:r>
        <w:rPr>
          <w:i/>
          <w:sz w:val="24"/>
        </w:rPr>
        <w:t>("</w:t>
      </w:r>
      <w:proofErr w:type="spellStart"/>
      <w:r>
        <w:rPr>
          <w:i/>
          <w:sz w:val="24"/>
        </w:rPr>
        <w:t>Сл</w:t>
      </w:r>
      <w:proofErr w:type="spellEnd"/>
      <w:r>
        <w:rPr>
          <w:i/>
          <w:sz w:val="24"/>
        </w:rPr>
        <w:t xml:space="preserve">. </w:t>
      </w:r>
      <w:proofErr w:type="spellStart"/>
      <w:r>
        <w:rPr>
          <w:i/>
          <w:sz w:val="24"/>
        </w:rPr>
        <w:t>гласник</w:t>
      </w:r>
      <w:proofErr w:type="spellEnd"/>
      <w:r>
        <w:rPr>
          <w:i/>
          <w:sz w:val="24"/>
        </w:rPr>
        <w:t xml:space="preserve"> РС", </w:t>
      </w:r>
      <w:proofErr w:type="spellStart"/>
      <w:r>
        <w:rPr>
          <w:i/>
          <w:sz w:val="24"/>
        </w:rPr>
        <w:t>бр</w:t>
      </w:r>
      <w:proofErr w:type="spellEnd"/>
      <w:r>
        <w:rPr>
          <w:i/>
          <w:sz w:val="24"/>
        </w:rPr>
        <w:t xml:space="preserve">. 88/2017, 27/2018 – </w:t>
      </w:r>
      <w:proofErr w:type="spellStart"/>
      <w:r>
        <w:rPr>
          <w:i/>
          <w:sz w:val="24"/>
        </w:rPr>
        <w:t>др</w:t>
      </w:r>
      <w:proofErr w:type="spellEnd"/>
      <w:r>
        <w:rPr>
          <w:i/>
          <w:sz w:val="24"/>
        </w:rPr>
        <w:t xml:space="preserve">. </w:t>
      </w:r>
      <w:proofErr w:type="spellStart"/>
      <w:r>
        <w:rPr>
          <w:i/>
          <w:sz w:val="24"/>
        </w:rPr>
        <w:t>закон</w:t>
      </w:r>
      <w:proofErr w:type="spellEnd"/>
      <w:r>
        <w:rPr>
          <w:i/>
          <w:sz w:val="24"/>
        </w:rPr>
        <w:t xml:space="preserve">, 10/2019, 27/2018 – </w:t>
      </w:r>
      <w:proofErr w:type="spellStart"/>
      <w:r>
        <w:rPr>
          <w:i/>
          <w:sz w:val="24"/>
        </w:rPr>
        <w:t>др</w:t>
      </w:r>
      <w:proofErr w:type="spellEnd"/>
      <w:r>
        <w:rPr>
          <w:i/>
          <w:sz w:val="24"/>
        </w:rPr>
        <w:t xml:space="preserve">. </w:t>
      </w:r>
      <w:proofErr w:type="spellStart"/>
      <w:r>
        <w:rPr>
          <w:i/>
          <w:sz w:val="24"/>
        </w:rPr>
        <w:t>Закон</w:t>
      </w:r>
      <w:proofErr w:type="spellEnd"/>
      <w:r>
        <w:rPr>
          <w:i/>
          <w:sz w:val="24"/>
          <w:lang w:val="sr-Cyrl-RS"/>
        </w:rPr>
        <w:t>,</w:t>
      </w:r>
      <w:r>
        <w:rPr>
          <w:i/>
          <w:sz w:val="24"/>
        </w:rPr>
        <w:t xml:space="preserve"> 6/2020</w:t>
      </w:r>
      <w:r>
        <w:rPr>
          <w:i/>
          <w:sz w:val="24"/>
          <w:lang w:val="sr-Cyrl-RS"/>
        </w:rPr>
        <w:t>, 129/21и 92/23</w:t>
      </w:r>
      <w:r>
        <w:rPr>
          <w:i/>
          <w:sz w:val="24"/>
        </w:rPr>
        <w:t xml:space="preserve">), </w:t>
      </w:r>
      <w:proofErr w:type="spellStart"/>
      <w:r>
        <w:rPr>
          <w:sz w:val="24"/>
        </w:rPr>
        <w:t>чл</w:t>
      </w:r>
      <w:proofErr w:type="spellEnd"/>
      <w:r>
        <w:rPr>
          <w:sz w:val="24"/>
        </w:rPr>
        <w:t xml:space="preserve">. 17 </w:t>
      </w:r>
      <w:proofErr w:type="spellStart"/>
      <w:r>
        <w:rPr>
          <w:sz w:val="24"/>
        </w:rPr>
        <w:t>Закона</w:t>
      </w:r>
      <w:proofErr w:type="spellEnd"/>
      <w:r>
        <w:rPr>
          <w:sz w:val="24"/>
        </w:rPr>
        <w:t xml:space="preserve"> о </w:t>
      </w:r>
      <w:proofErr w:type="spellStart"/>
      <w:r>
        <w:rPr>
          <w:sz w:val="24"/>
        </w:rPr>
        <w:t>предшколском</w:t>
      </w:r>
      <w:proofErr w:type="spellEnd"/>
      <w:r>
        <w:rPr>
          <w:sz w:val="24"/>
        </w:rPr>
        <w:t xml:space="preserve"> </w:t>
      </w:r>
      <w:proofErr w:type="spellStart"/>
      <w:r>
        <w:rPr>
          <w:sz w:val="24"/>
        </w:rPr>
        <w:t>васпитању</w:t>
      </w:r>
      <w:proofErr w:type="spellEnd"/>
      <w:r>
        <w:rPr>
          <w:sz w:val="24"/>
        </w:rPr>
        <w:t xml:space="preserve"> и </w:t>
      </w:r>
      <w:proofErr w:type="spellStart"/>
      <w:r>
        <w:rPr>
          <w:sz w:val="24"/>
        </w:rPr>
        <w:t>образовању</w:t>
      </w:r>
      <w:proofErr w:type="spellEnd"/>
      <w:r>
        <w:rPr>
          <w:sz w:val="24"/>
        </w:rPr>
        <w:t xml:space="preserve"> </w:t>
      </w:r>
      <w:r>
        <w:rPr>
          <w:i/>
          <w:sz w:val="24"/>
        </w:rPr>
        <w:t>("</w:t>
      </w:r>
      <w:proofErr w:type="spellStart"/>
      <w:r>
        <w:rPr>
          <w:i/>
          <w:sz w:val="24"/>
        </w:rPr>
        <w:t>Сл</w:t>
      </w:r>
      <w:proofErr w:type="spellEnd"/>
      <w:r>
        <w:rPr>
          <w:i/>
          <w:sz w:val="24"/>
        </w:rPr>
        <w:t xml:space="preserve">. </w:t>
      </w:r>
      <w:proofErr w:type="spellStart"/>
      <w:r>
        <w:rPr>
          <w:i/>
          <w:sz w:val="24"/>
        </w:rPr>
        <w:t>гласник</w:t>
      </w:r>
      <w:proofErr w:type="spellEnd"/>
      <w:r>
        <w:rPr>
          <w:i/>
          <w:sz w:val="24"/>
        </w:rPr>
        <w:t xml:space="preserve"> РС", </w:t>
      </w:r>
      <w:proofErr w:type="spellStart"/>
      <w:r>
        <w:rPr>
          <w:i/>
          <w:sz w:val="24"/>
        </w:rPr>
        <w:t>бр</w:t>
      </w:r>
      <w:proofErr w:type="spellEnd"/>
      <w:r>
        <w:rPr>
          <w:i/>
          <w:sz w:val="24"/>
        </w:rPr>
        <w:t xml:space="preserve">. 18/2010, 101/2017, 113/2017 – </w:t>
      </w:r>
      <w:proofErr w:type="spellStart"/>
      <w:r>
        <w:rPr>
          <w:i/>
          <w:sz w:val="24"/>
        </w:rPr>
        <w:t>др</w:t>
      </w:r>
      <w:proofErr w:type="spellEnd"/>
      <w:r>
        <w:rPr>
          <w:i/>
          <w:sz w:val="24"/>
        </w:rPr>
        <w:t xml:space="preserve">. </w:t>
      </w:r>
      <w:proofErr w:type="spellStart"/>
      <w:r>
        <w:rPr>
          <w:i/>
          <w:sz w:val="24"/>
        </w:rPr>
        <w:t>закон</w:t>
      </w:r>
      <w:proofErr w:type="spellEnd"/>
      <w:r>
        <w:rPr>
          <w:i/>
          <w:sz w:val="24"/>
        </w:rPr>
        <w:t xml:space="preserve">, 95/2018 – </w:t>
      </w:r>
      <w:proofErr w:type="spellStart"/>
      <w:r>
        <w:rPr>
          <w:i/>
          <w:sz w:val="24"/>
        </w:rPr>
        <w:t>др</w:t>
      </w:r>
      <w:proofErr w:type="spellEnd"/>
      <w:r>
        <w:rPr>
          <w:i/>
          <w:sz w:val="24"/>
        </w:rPr>
        <w:t xml:space="preserve">. </w:t>
      </w:r>
      <w:proofErr w:type="spellStart"/>
      <w:r>
        <w:rPr>
          <w:i/>
          <w:sz w:val="24"/>
        </w:rPr>
        <w:t>Закон</w:t>
      </w:r>
      <w:proofErr w:type="spellEnd"/>
      <w:r>
        <w:rPr>
          <w:i/>
          <w:sz w:val="24"/>
          <w:lang w:val="sr-Cyrl-RS"/>
        </w:rPr>
        <w:t>,</w:t>
      </w:r>
      <w:r>
        <w:rPr>
          <w:i/>
          <w:sz w:val="24"/>
        </w:rPr>
        <w:t xml:space="preserve"> 10/2019</w:t>
      </w:r>
      <w:r>
        <w:rPr>
          <w:i/>
          <w:sz w:val="24"/>
          <w:lang w:val="sr-Cyrl-RS"/>
        </w:rPr>
        <w:t>, 86/19 – др. закон, 157/20 – др. закон, 123/21 – др. закон и 129/21</w:t>
      </w:r>
      <w:r>
        <w:rPr>
          <w:i/>
          <w:sz w:val="24"/>
        </w:rPr>
        <w:t xml:space="preserve">) </w:t>
      </w:r>
      <w:r>
        <w:rPr>
          <w:sz w:val="24"/>
        </w:rPr>
        <w:t xml:space="preserve">и </w:t>
      </w:r>
      <w:proofErr w:type="spellStart"/>
      <w:r>
        <w:rPr>
          <w:sz w:val="24"/>
        </w:rPr>
        <w:t>чл</w:t>
      </w:r>
      <w:proofErr w:type="spellEnd"/>
      <w:r>
        <w:rPr>
          <w:sz w:val="24"/>
        </w:rPr>
        <w:t xml:space="preserve">. 43. </w:t>
      </w:r>
      <w:proofErr w:type="spellStart"/>
      <w:r>
        <w:rPr>
          <w:sz w:val="24"/>
        </w:rPr>
        <w:t>Статута</w:t>
      </w:r>
      <w:proofErr w:type="spellEnd"/>
      <w:r>
        <w:rPr>
          <w:sz w:val="24"/>
        </w:rPr>
        <w:t xml:space="preserve"> </w:t>
      </w:r>
      <w:proofErr w:type="spellStart"/>
      <w:r>
        <w:rPr>
          <w:sz w:val="24"/>
        </w:rPr>
        <w:t>предшколске</w:t>
      </w:r>
      <w:proofErr w:type="spellEnd"/>
      <w:r>
        <w:rPr>
          <w:sz w:val="24"/>
        </w:rPr>
        <w:t xml:space="preserve"> </w:t>
      </w:r>
      <w:proofErr w:type="spellStart"/>
      <w:r>
        <w:rPr>
          <w:sz w:val="24"/>
        </w:rPr>
        <w:t>установе</w:t>
      </w:r>
      <w:proofErr w:type="spellEnd"/>
      <w:r>
        <w:rPr>
          <w:sz w:val="24"/>
        </w:rPr>
        <w:t xml:space="preserve"> ''</w:t>
      </w:r>
      <w:proofErr w:type="spellStart"/>
      <w:r>
        <w:rPr>
          <w:sz w:val="24"/>
        </w:rPr>
        <w:t>Полетарац</w:t>
      </w:r>
      <w:proofErr w:type="spellEnd"/>
      <w:r>
        <w:rPr>
          <w:sz w:val="24"/>
        </w:rPr>
        <w:t xml:space="preserve">'' </w:t>
      </w:r>
      <w:proofErr w:type="spellStart"/>
      <w:r>
        <w:rPr>
          <w:sz w:val="24"/>
        </w:rPr>
        <w:t>Жагубица</w:t>
      </w:r>
      <w:proofErr w:type="spellEnd"/>
      <w:r>
        <w:rPr>
          <w:sz w:val="24"/>
        </w:rPr>
        <w:t xml:space="preserve">, </w:t>
      </w:r>
      <w:proofErr w:type="spellStart"/>
      <w:r>
        <w:rPr>
          <w:sz w:val="24"/>
        </w:rPr>
        <w:t>Управни</w:t>
      </w:r>
      <w:proofErr w:type="spellEnd"/>
      <w:r>
        <w:rPr>
          <w:sz w:val="24"/>
        </w:rPr>
        <w:t xml:space="preserve"> </w:t>
      </w:r>
      <w:proofErr w:type="spellStart"/>
      <w:r>
        <w:rPr>
          <w:sz w:val="24"/>
        </w:rPr>
        <w:t>одбор</w:t>
      </w:r>
      <w:proofErr w:type="spellEnd"/>
      <w:r>
        <w:rPr>
          <w:sz w:val="24"/>
        </w:rPr>
        <w:t xml:space="preserve"> </w:t>
      </w:r>
      <w:proofErr w:type="spellStart"/>
      <w:r>
        <w:rPr>
          <w:sz w:val="24"/>
        </w:rPr>
        <w:t>на</w:t>
      </w:r>
      <w:proofErr w:type="spellEnd"/>
      <w:r>
        <w:rPr>
          <w:sz w:val="24"/>
        </w:rPr>
        <w:t xml:space="preserve"> </w:t>
      </w:r>
      <w:proofErr w:type="spellStart"/>
      <w:r>
        <w:rPr>
          <w:sz w:val="24"/>
        </w:rPr>
        <w:t>својој</w:t>
      </w:r>
      <w:proofErr w:type="spellEnd"/>
      <w:r>
        <w:rPr>
          <w:sz w:val="24"/>
        </w:rPr>
        <w:t xml:space="preserve"> </w:t>
      </w:r>
      <w:proofErr w:type="spellStart"/>
      <w:r>
        <w:rPr>
          <w:sz w:val="24"/>
        </w:rPr>
        <w:t>седници</w:t>
      </w:r>
      <w:proofErr w:type="spellEnd"/>
      <w:r>
        <w:rPr>
          <w:sz w:val="24"/>
        </w:rPr>
        <w:t xml:space="preserve"> </w:t>
      </w:r>
      <w:proofErr w:type="spellStart"/>
      <w:proofErr w:type="gramStart"/>
      <w:r>
        <w:rPr>
          <w:sz w:val="24"/>
        </w:rPr>
        <w:t>од</w:t>
      </w:r>
      <w:proofErr w:type="spellEnd"/>
      <w:r>
        <w:rPr>
          <w:sz w:val="24"/>
        </w:rPr>
        <w:t xml:space="preserve"> </w:t>
      </w:r>
      <w:r>
        <w:rPr>
          <w:sz w:val="24"/>
          <w:lang w:val="sr-Cyrl-RS"/>
        </w:rPr>
        <w:t xml:space="preserve"> 31</w:t>
      </w:r>
      <w:proofErr w:type="gramEnd"/>
      <w:r>
        <w:rPr>
          <w:sz w:val="24"/>
        </w:rPr>
        <w:t>. 1. 202</w:t>
      </w:r>
      <w:r>
        <w:rPr>
          <w:sz w:val="24"/>
          <w:lang w:val="sr-Cyrl-RS"/>
        </w:rPr>
        <w:t>4</w:t>
      </w:r>
      <w:r>
        <w:rPr>
          <w:sz w:val="24"/>
        </w:rPr>
        <w:t xml:space="preserve">. </w:t>
      </w:r>
      <w:proofErr w:type="spellStart"/>
      <w:r>
        <w:rPr>
          <w:sz w:val="24"/>
        </w:rPr>
        <w:t>године</w:t>
      </w:r>
      <w:proofErr w:type="spellEnd"/>
    </w:p>
    <w:p w:rsidR="002B6217" w:rsidRPr="00F34514" w:rsidRDefault="002B6217" w:rsidP="002B6217">
      <w:pPr>
        <w:spacing w:before="64" w:line="259" w:lineRule="auto"/>
        <w:ind w:left="236" w:right="223"/>
        <w:jc w:val="both"/>
        <w:rPr>
          <w:sz w:val="24"/>
        </w:rPr>
      </w:pPr>
      <w:proofErr w:type="spellStart"/>
      <w:r>
        <w:rPr>
          <w:sz w:val="24"/>
        </w:rPr>
        <w:t>доноси</w:t>
      </w:r>
      <w:proofErr w:type="spellEnd"/>
      <w:r>
        <w:rPr>
          <w:sz w:val="24"/>
        </w:rPr>
        <w:t>:</w:t>
      </w:r>
    </w:p>
    <w:p w:rsidR="002B6217" w:rsidRDefault="002B6217" w:rsidP="002B6217">
      <w:pPr>
        <w:pStyle w:val="BodyText"/>
        <w:spacing w:before="11"/>
        <w:rPr>
          <w:sz w:val="29"/>
        </w:rPr>
      </w:pPr>
    </w:p>
    <w:p w:rsidR="002B6217" w:rsidRDefault="002B6217" w:rsidP="002B6217">
      <w:pPr>
        <w:pStyle w:val="Heading1"/>
        <w:spacing w:line="398" w:lineRule="auto"/>
        <w:ind w:left="142" w:right="1868" w:firstLine="851"/>
        <w:jc w:val="center"/>
      </w:pPr>
      <w:r>
        <w:t>ПРЕДШКОЛСКИ ПРОГРАМ</w:t>
      </w:r>
    </w:p>
    <w:p w:rsidR="002B6217" w:rsidRPr="00C5774D" w:rsidRDefault="002B6217" w:rsidP="002B6217">
      <w:pPr>
        <w:pStyle w:val="Heading1"/>
        <w:spacing w:line="398" w:lineRule="auto"/>
        <w:ind w:left="142" w:right="1868" w:firstLine="851"/>
        <w:jc w:val="center"/>
      </w:pPr>
      <w:r>
        <w:t>ПРЕДШКОЛСКЕ УСТАНОВЕ „ПОЛЕТАРАЦ'' ЖАГУБИЦА</w:t>
      </w:r>
    </w:p>
    <w:p w:rsidR="002B6217" w:rsidRPr="00C5774D" w:rsidRDefault="002B6217" w:rsidP="002B6217">
      <w:pPr>
        <w:spacing w:before="160"/>
        <w:ind w:left="236"/>
        <w:jc w:val="both"/>
        <w:rPr>
          <w:b/>
          <w:sz w:val="24"/>
        </w:rPr>
      </w:pPr>
      <w:proofErr w:type="spellStart"/>
      <w:r>
        <w:rPr>
          <w:b/>
          <w:sz w:val="24"/>
        </w:rPr>
        <w:t>Уводне</w:t>
      </w:r>
      <w:proofErr w:type="spellEnd"/>
      <w:r>
        <w:rPr>
          <w:b/>
          <w:sz w:val="24"/>
        </w:rPr>
        <w:t xml:space="preserve"> </w:t>
      </w:r>
      <w:proofErr w:type="spellStart"/>
      <w:r>
        <w:rPr>
          <w:b/>
          <w:sz w:val="24"/>
        </w:rPr>
        <w:t>напомене</w:t>
      </w:r>
      <w:proofErr w:type="spellEnd"/>
    </w:p>
    <w:p w:rsidR="002B6217" w:rsidRDefault="002B6217" w:rsidP="002B6217">
      <w:pPr>
        <w:pStyle w:val="BodyText"/>
        <w:spacing w:before="176" w:line="276" w:lineRule="auto"/>
        <w:ind w:left="236" w:right="223" w:firstLine="719"/>
        <w:jc w:val="both"/>
      </w:pPr>
      <w:proofErr w:type="spellStart"/>
      <w:r>
        <w:t>Предшколски</w:t>
      </w:r>
      <w:proofErr w:type="spellEnd"/>
      <w:r>
        <w:t xml:space="preserve"> </w:t>
      </w:r>
      <w:proofErr w:type="spellStart"/>
      <w:r>
        <w:t>програм</w:t>
      </w:r>
      <w:proofErr w:type="spellEnd"/>
      <w:r>
        <w:t xml:space="preserve"> </w:t>
      </w:r>
      <w:proofErr w:type="spellStart"/>
      <w:r>
        <w:t>сачињен</w:t>
      </w:r>
      <w:proofErr w:type="spellEnd"/>
      <w:r>
        <w:t xml:space="preserve"> </w:t>
      </w:r>
      <w:proofErr w:type="spellStart"/>
      <w:r>
        <w:t>је</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Закона</w:t>
      </w:r>
      <w:proofErr w:type="spellEnd"/>
      <w:r>
        <w:t xml:space="preserve"> о </w:t>
      </w:r>
      <w:proofErr w:type="spellStart"/>
      <w:r>
        <w:t>основама</w:t>
      </w:r>
      <w:proofErr w:type="spellEnd"/>
      <w:r>
        <w:t xml:space="preserve"> </w:t>
      </w:r>
      <w:proofErr w:type="spellStart"/>
      <w:r>
        <w:t>система</w:t>
      </w:r>
      <w:proofErr w:type="spellEnd"/>
      <w:r>
        <w:t xml:space="preserve"> </w:t>
      </w:r>
      <w:proofErr w:type="spellStart"/>
      <w:r>
        <w:t>образовања</w:t>
      </w:r>
      <w:proofErr w:type="spellEnd"/>
      <w:r>
        <w:t xml:space="preserve"> и </w:t>
      </w:r>
      <w:proofErr w:type="spellStart"/>
      <w:r>
        <w:t>васпитања</w:t>
      </w:r>
      <w:proofErr w:type="spellEnd"/>
      <w:r>
        <w:t xml:space="preserve">, </w:t>
      </w:r>
      <w:proofErr w:type="spellStart"/>
      <w:r>
        <w:t>Закона</w:t>
      </w:r>
      <w:proofErr w:type="spellEnd"/>
      <w:r>
        <w:t xml:space="preserve"> о </w:t>
      </w:r>
      <w:proofErr w:type="spellStart"/>
      <w:r>
        <w:t>предшколском</w:t>
      </w:r>
      <w:proofErr w:type="spellEnd"/>
      <w:r>
        <w:t xml:space="preserve"> </w:t>
      </w:r>
      <w:proofErr w:type="spellStart"/>
      <w:r>
        <w:t>васпитању</w:t>
      </w:r>
      <w:proofErr w:type="spellEnd"/>
      <w:r>
        <w:t xml:space="preserve"> и </w:t>
      </w:r>
      <w:proofErr w:type="spellStart"/>
      <w:r>
        <w:t>образовању</w:t>
      </w:r>
      <w:proofErr w:type="spellEnd"/>
      <w:r>
        <w:t xml:space="preserve"> и </w:t>
      </w:r>
      <w:proofErr w:type="spellStart"/>
      <w:r w:rsidRPr="00D1604F">
        <w:t>Правилника</w:t>
      </w:r>
      <w:proofErr w:type="spellEnd"/>
      <w:r w:rsidRPr="00D1604F">
        <w:t xml:space="preserve"> о</w:t>
      </w:r>
      <w:r w:rsidRPr="00AB7A2D">
        <w:rPr>
          <w:color w:val="FF0000"/>
        </w:rPr>
        <w:t xml:space="preserve"> </w:t>
      </w:r>
      <w:proofErr w:type="spellStart"/>
      <w:r>
        <w:t>основама</w:t>
      </w:r>
      <w:proofErr w:type="spellEnd"/>
      <w:r>
        <w:t xml:space="preserve"> </w:t>
      </w:r>
      <w:proofErr w:type="spellStart"/>
      <w:r>
        <w:t>програма</w:t>
      </w:r>
      <w:proofErr w:type="spellEnd"/>
      <w:r>
        <w:t xml:space="preserve"> </w:t>
      </w:r>
      <w:proofErr w:type="spellStart"/>
      <w:r>
        <w:t>предшколског</w:t>
      </w:r>
      <w:proofErr w:type="spellEnd"/>
      <w:r>
        <w:t xml:space="preserve"> </w:t>
      </w:r>
      <w:proofErr w:type="spellStart"/>
      <w:r>
        <w:t>васпитања</w:t>
      </w:r>
      <w:proofErr w:type="spellEnd"/>
      <w:r>
        <w:t xml:space="preserve"> и </w:t>
      </w:r>
      <w:proofErr w:type="spellStart"/>
      <w:r>
        <w:t>образовања</w:t>
      </w:r>
      <w:proofErr w:type="spellEnd"/>
      <w:r>
        <w:t xml:space="preserve">. </w:t>
      </w:r>
      <w:proofErr w:type="spellStart"/>
      <w:r>
        <w:t>Заснован</w:t>
      </w:r>
      <w:proofErr w:type="spellEnd"/>
      <w:r>
        <w:t xml:space="preserve"> </w:t>
      </w:r>
      <w:proofErr w:type="spellStart"/>
      <w:r>
        <w:t>је</w:t>
      </w:r>
      <w:proofErr w:type="spellEnd"/>
      <w:r>
        <w:t xml:space="preserve"> </w:t>
      </w:r>
      <w:proofErr w:type="spellStart"/>
      <w:r>
        <w:t>на</w:t>
      </w:r>
      <w:proofErr w:type="spellEnd"/>
      <w:r>
        <w:t xml:space="preserve"> </w:t>
      </w:r>
      <w:proofErr w:type="spellStart"/>
      <w:r>
        <w:t>анализи</w:t>
      </w:r>
      <w:proofErr w:type="spellEnd"/>
      <w:r>
        <w:t xml:space="preserve"> </w:t>
      </w:r>
      <w:proofErr w:type="spellStart"/>
      <w:r>
        <w:t>програмских</w:t>
      </w:r>
      <w:proofErr w:type="spellEnd"/>
      <w:r>
        <w:t xml:space="preserve"> </w:t>
      </w:r>
      <w:proofErr w:type="spellStart"/>
      <w:r>
        <w:t>активности</w:t>
      </w:r>
      <w:proofErr w:type="spellEnd"/>
      <w:r>
        <w:t xml:space="preserve"> у </w:t>
      </w:r>
      <w:proofErr w:type="spellStart"/>
      <w:r>
        <w:t>протеклом</w:t>
      </w:r>
      <w:proofErr w:type="spellEnd"/>
      <w:r>
        <w:t xml:space="preserve"> </w:t>
      </w:r>
      <w:proofErr w:type="spellStart"/>
      <w:r>
        <w:t>периоду</w:t>
      </w:r>
      <w:proofErr w:type="spellEnd"/>
      <w:r>
        <w:t xml:space="preserve">, </w:t>
      </w:r>
      <w:proofErr w:type="spellStart"/>
      <w:r>
        <w:t>процени</w:t>
      </w:r>
      <w:proofErr w:type="spellEnd"/>
      <w:r>
        <w:t xml:space="preserve"> </w:t>
      </w:r>
      <w:proofErr w:type="spellStart"/>
      <w:r>
        <w:t>ефеката</w:t>
      </w:r>
      <w:proofErr w:type="spellEnd"/>
      <w:r>
        <w:t xml:space="preserve"> </w:t>
      </w:r>
      <w:proofErr w:type="spellStart"/>
      <w:r>
        <w:t>мера</w:t>
      </w:r>
      <w:proofErr w:type="spellEnd"/>
      <w:r>
        <w:t xml:space="preserve"> </w:t>
      </w:r>
      <w:proofErr w:type="spellStart"/>
      <w:r>
        <w:t>за</w:t>
      </w:r>
      <w:proofErr w:type="spellEnd"/>
      <w:r>
        <w:t xml:space="preserve"> </w:t>
      </w:r>
      <w:proofErr w:type="spellStart"/>
      <w:r>
        <w:t>унапређивање</w:t>
      </w:r>
      <w:proofErr w:type="spellEnd"/>
      <w:r>
        <w:t xml:space="preserve"> </w:t>
      </w:r>
      <w:proofErr w:type="spellStart"/>
      <w:r>
        <w:t>квалитета</w:t>
      </w:r>
      <w:proofErr w:type="spellEnd"/>
      <w:r>
        <w:t xml:space="preserve"> </w:t>
      </w:r>
      <w:proofErr w:type="spellStart"/>
      <w:r>
        <w:t>рада</w:t>
      </w:r>
      <w:proofErr w:type="spellEnd"/>
      <w:r>
        <w:t xml:space="preserve">, </w:t>
      </w:r>
      <w:proofErr w:type="spellStart"/>
      <w:r>
        <w:t>сагледавању</w:t>
      </w:r>
      <w:proofErr w:type="spellEnd"/>
      <w:r>
        <w:t xml:space="preserve"> </w:t>
      </w:r>
      <w:proofErr w:type="spellStart"/>
      <w:r>
        <w:t>потреба</w:t>
      </w:r>
      <w:proofErr w:type="spellEnd"/>
      <w:r>
        <w:t xml:space="preserve"> </w:t>
      </w:r>
      <w:proofErr w:type="spellStart"/>
      <w:r>
        <w:t>породица</w:t>
      </w:r>
      <w:proofErr w:type="spellEnd"/>
      <w:r>
        <w:t xml:space="preserve"> и </w:t>
      </w:r>
      <w:proofErr w:type="spellStart"/>
      <w:r>
        <w:t>деце</w:t>
      </w:r>
      <w:proofErr w:type="spellEnd"/>
      <w:r>
        <w:t xml:space="preserve">, </w:t>
      </w:r>
      <w:proofErr w:type="spellStart"/>
      <w:r>
        <w:t>специфичностима</w:t>
      </w:r>
      <w:proofErr w:type="spellEnd"/>
      <w:r>
        <w:t xml:space="preserve"> </w:t>
      </w:r>
      <w:proofErr w:type="spellStart"/>
      <w:r>
        <w:t>предшколске</w:t>
      </w:r>
      <w:proofErr w:type="spellEnd"/>
      <w:r>
        <w:t xml:space="preserve"> </w:t>
      </w:r>
      <w:proofErr w:type="spellStart"/>
      <w:r>
        <w:t>установе</w:t>
      </w:r>
      <w:proofErr w:type="spellEnd"/>
      <w:r>
        <w:t xml:space="preserve"> и </w:t>
      </w:r>
      <w:proofErr w:type="spellStart"/>
      <w:r>
        <w:t>потенцијалима</w:t>
      </w:r>
      <w:proofErr w:type="spellEnd"/>
      <w:r>
        <w:t xml:space="preserve"> </w:t>
      </w:r>
      <w:proofErr w:type="spellStart"/>
      <w:r>
        <w:t>локалне</w:t>
      </w:r>
      <w:proofErr w:type="spellEnd"/>
      <w:r>
        <w:t xml:space="preserve"> </w:t>
      </w:r>
      <w:proofErr w:type="spellStart"/>
      <w:r>
        <w:t>заједнице</w:t>
      </w:r>
      <w:proofErr w:type="spellEnd"/>
      <w:r>
        <w:t xml:space="preserve">. </w:t>
      </w:r>
      <w:proofErr w:type="spellStart"/>
      <w:r>
        <w:t>Заснован</w:t>
      </w:r>
      <w:proofErr w:type="spellEnd"/>
      <w:r>
        <w:t xml:space="preserve"> </w:t>
      </w:r>
      <w:proofErr w:type="spellStart"/>
      <w:r>
        <w:t>на</w:t>
      </w:r>
      <w:proofErr w:type="spellEnd"/>
      <w:r>
        <w:t xml:space="preserve"> </w:t>
      </w:r>
      <w:proofErr w:type="spellStart"/>
      <w:r>
        <w:t>Основама</w:t>
      </w:r>
      <w:proofErr w:type="spellEnd"/>
      <w:r>
        <w:t xml:space="preserve"> </w:t>
      </w:r>
      <w:proofErr w:type="spellStart"/>
      <w:r>
        <w:t>програма</w:t>
      </w:r>
      <w:proofErr w:type="spellEnd"/>
      <w:r>
        <w:t xml:space="preserve"> </w:t>
      </w:r>
      <w:proofErr w:type="spellStart"/>
      <w:r>
        <w:t>предшколског</w:t>
      </w:r>
      <w:proofErr w:type="spellEnd"/>
      <w:r>
        <w:t xml:space="preserve"> </w:t>
      </w:r>
      <w:proofErr w:type="spellStart"/>
      <w:r>
        <w:t>васпитања</w:t>
      </w:r>
      <w:proofErr w:type="spellEnd"/>
      <w:r>
        <w:t xml:space="preserve"> и </w:t>
      </w:r>
      <w:proofErr w:type="spellStart"/>
      <w:r>
        <w:t>образовања</w:t>
      </w:r>
      <w:proofErr w:type="spellEnd"/>
      <w:r>
        <w:t xml:space="preserve">, </w:t>
      </w:r>
      <w:proofErr w:type="spellStart"/>
      <w:r>
        <w:t>документ</w:t>
      </w:r>
      <w:proofErr w:type="spellEnd"/>
      <w:r>
        <w:t xml:space="preserve"> </w:t>
      </w:r>
      <w:proofErr w:type="spellStart"/>
      <w:r>
        <w:t>представља</w:t>
      </w:r>
      <w:proofErr w:type="spellEnd"/>
      <w:r>
        <w:t xml:space="preserve"> </w:t>
      </w:r>
      <w:proofErr w:type="spellStart"/>
      <w:r>
        <w:t>полазиште</w:t>
      </w:r>
      <w:proofErr w:type="spellEnd"/>
      <w:r>
        <w:t xml:space="preserve"> </w:t>
      </w:r>
      <w:proofErr w:type="spellStart"/>
      <w:r>
        <w:t>за</w:t>
      </w:r>
      <w:proofErr w:type="spellEnd"/>
      <w:r>
        <w:t xml:space="preserve"> </w:t>
      </w:r>
      <w:proofErr w:type="spellStart"/>
      <w:r>
        <w:t>флексибилно</w:t>
      </w:r>
      <w:proofErr w:type="spellEnd"/>
      <w:r>
        <w:t xml:space="preserve"> </w:t>
      </w:r>
      <w:proofErr w:type="spellStart"/>
      <w:r>
        <w:t>прилагођавање</w:t>
      </w:r>
      <w:proofErr w:type="spellEnd"/>
      <w:r>
        <w:t xml:space="preserve"> и </w:t>
      </w:r>
      <w:proofErr w:type="spellStart"/>
      <w:r>
        <w:t>конкретизовање</w:t>
      </w:r>
      <w:proofErr w:type="spellEnd"/>
      <w:r>
        <w:t xml:space="preserve"> </w:t>
      </w:r>
      <w:proofErr w:type="spellStart"/>
      <w:r>
        <w:t>концепције</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контекстом</w:t>
      </w:r>
      <w:proofErr w:type="spellEnd"/>
      <w:r>
        <w:t xml:space="preserve"> </w:t>
      </w:r>
      <w:proofErr w:type="spellStart"/>
      <w:r>
        <w:t>групе</w:t>
      </w:r>
      <w:proofErr w:type="spellEnd"/>
      <w:r>
        <w:t xml:space="preserve"> и </w:t>
      </w:r>
      <w:proofErr w:type="spellStart"/>
      <w:r>
        <w:t>вртића</w:t>
      </w:r>
      <w:proofErr w:type="spellEnd"/>
      <w:r>
        <w:t xml:space="preserve">. </w:t>
      </w:r>
      <w:proofErr w:type="spellStart"/>
      <w:r>
        <w:t>Његова</w:t>
      </w:r>
      <w:proofErr w:type="spellEnd"/>
      <w:r>
        <w:t xml:space="preserve"> </w:t>
      </w:r>
      <w:proofErr w:type="spellStart"/>
      <w:r>
        <w:t>функција</w:t>
      </w:r>
      <w:proofErr w:type="spellEnd"/>
      <w:r>
        <w:t xml:space="preserve"> </w:t>
      </w:r>
      <w:proofErr w:type="spellStart"/>
      <w:r>
        <w:t>је</w:t>
      </w:r>
      <w:proofErr w:type="spellEnd"/>
      <w:r>
        <w:t xml:space="preserve"> </w:t>
      </w:r>
      <w:proofErr w:type="spellStart"/>
      <w:r>
        <w:t>пружање</w:t>
      </w:r>
      <w:proofErr w:type="spellEnd"/>
      <w:r>
        <w:t xml:space="preserve"> </w:t>
      </w:r>
      <w:proofErr w:type="spellStart"/>
      <w:r>
        <w:t>основе</w:t>
      </w:r>
      <w:proofErr w:type="spellEnd"/>
      <w:r>
        <w:t xml:space="preserve"> </w:t>
      </w:r>
      <w:proofErr w:type="spellStart"/>
      <w:r>
        <w:t>за</w:t>
      </w:r>
      <w:proofErr w:type="spellEnd"/>
      <w:r>
        <w:t xml:space="preserve"> </w:t>
      </w:r>
      <w:proofErr w:type="spellStart"/>
      <w:r>
        <w:t>развијање</w:t>
      </w:r>
      <w:proofErr w:type="spellEnd"/>
      <w:r>
        <w:t xml:space="preserve"> </w:t>
      </w:r>
      <w:proofErr w:type="spellStart"/>
      <w:r>
        <w:t>квалитетног</w:t>
      </w:r>
      <w:proofErr w:type="spellEnd"/>
      <w:r>
        <w:t xml:space="preserve"> </w:t>
      </w:r>
      <w:proofErr w:type="spellStart"/>
      <w:r>
        <w:t>реалног</w:t>
      </w:r>
      <w:proofErr w:type="spellEnd"/>
      <w:r>
        <w:t xml:space="preserve"> </w:t>
      </w:r>
      <w:proofErr w:type="spellStart"/>
      <w:r>
        <w:t>програма</w:t>
      </w:r>
      <w:proofErr w:type="spellEnd"/>
      <w:r>
        <w:t xml:space="preserve">, </w:t>
      </w:r>
      <w:proofErr w:type="spellStart"/>
      <w:r>
        <w:t>усклађеног</w:t>
      </w:r>
      <w:proofErr w:type="spellEnd"/>
      <w:r>
        <w:t xml:space="preserve"> </w:t>
      </w:r>
      <w:proofErr w:type="spellStart"/>
      <w:r>
        <w:t>са</w:t>
      </w:r>
      <w:proofErr w:type="spellEnd"/>
      <w:r>
        <w:t xml:space="preserve"> </w:t>
      </w:r>
      <w:proofErr w:type="spellStart"/>
      <w:r>
        <w:t>специфичностима</w:t>
      </w:r>
      <w:proofErr w:type="spellEnd"/>
      <w:r>
        <w:t xml:space="preserve"> </w:t>
      </w:r>
      <w:proofErr w:type="spellStart"/>
      <w:r>
        <w:t>установе</w:t>
      </w:r>
      <w:proofErr w:type="spellEnd"/>
      <w:r>
        <w:t xml:space="preserve"> и </w:t>
      </w:r>
      <w:proofErr w:type="spellStart"/>
      <w:r>
        <w:t>локалне</w:t>
      </w:r>
      <w:proofErr w:type="spellEnd"/>
      <w:r>
        <w:t xml:space="preserve"> </w:t>
      </w:r>
      <w:proofErr w:type="spellStart"/>
      <w:r>
        <w:t>средине</w:t>
      </w:r>
      <w:proofErr w:type="spellEnd"/>
      <w:r>
        <w:t xml:space="preserve">, </w:t>
      </w:r>
      <w:proofErr w:type="spellStart"/>
      <w:r>
        <w:t>чији</w:t>
      </w:r>
      <w:proofErr w:type="spellEnd"/>
      <w:r>
        <w:t xml:space="preserve"> </w:t>
      </w:r>
      <w:proofErr w:type="spellStart"/>
      <w:r>
        <w:t>ће</w:t>
      </w:r>
      <w:proofErr w:type="spellEnd"/>
      <w:r>
        <w:t xml:space="preserve"> </w:t>
      </w:r>
      <w:proofErr w:type="spellStart"/>
      <w:r>
        <w:t>главни</w:t>
      </w:r>
      <w:proofErr w:type="spellEnd"/>
      <w:r>
        <w:t xml:space="preserve"> </w:t>
      </w:r>
      <w:proofErr w:type="spellStart"/>
      <w:r>
        <w:t>циљ</w:t>
      </w:r>
      <w:proofErr w:type="spellEnd"/>
      <w:r>
        <w:t xml:space="preserve"> </w:t>
      </w:r>
      <w:proofErr w:type="spellStart"/>
      <w:r>
        <w:t>бити</w:t>
      </w:r>
      <w:proofErr w:type="spellEnd"/>
      <w:r>
        <w:t xml:space="preserve"> </w:t>
      </w:r>
      <w:proofErr w:type="spellStart"/>
      <w:r>
        <w:t>остваривање</w:t>
      </w:r>
      <w:proofErr w:type="spellEnd"/>
      <w:r>
        <w:t xml:space="preserve"> </w:t>
      </w:r>
      <w:proofErr w:type="spellStart"/>
      <w:r>
        <w:t>добробити</w:t>
      </w:r>
      <w:proofErr w:type="spellEnd"/>
      <w:r>
        <w:t xml:space="preserve"> </w:t>
      </w:r>
      <w:proofErr w:type="spellStart"/>
      <w:r>
        <w:t>деце</w:t>
      </w:r>
      <w:proofErr w:type="spellEnd"/>
      <w:r>
        <w:t>.</w:t>
      </w:r>
    </w:p>
    <w:p w:rsidR="002B6217" w:rsidRPr="00C5774D" w:rsidRDefault="002B6217" w:rsidP="002B6217">
      <w:pPr>
        <w:pStyle w:val="BodyText"/>
        <w:spacing w:before="10"/>
        <w:rPr>
          <w:sz w:val="27"/>
        </w:rPr>
      </w:pPr>
    </w:p>
    <w:p w:rsidR="002B6217" w:rsidRDefault="002B6217" w:rsidP="002B6217">
      <w:pPr>
        <w:pStyle w:val="Heading1"/>
        <w:numPr>
          <w:ilvl w:val="0"/>
          <w:numId w:val="2"/>
        </w:numPr>
        <w:tabs>
          <w:tab w:val="left" w:pos="450"/>
        </w:tabs>
      </w:pPr>
      <w:r>
        <w:t>ПОРТРЕТ</w:t>
      </w:r>
      <w:r>
        <w:rPr>
          <w:spacing w:val="-1"/>
        </w:rPr>
        <w:t xml:space="preserve"> </w:t>
      </w:r>
      <w:r>
        <w:t>УСТАНОВЕ</w:t>
      </w:r>
    </w:p>
    <w:p w:rsidR="002B6217" w:rsidRPr="00C5774D" w:rsidRDefault="002B6217" w:rsidP="002B6217">
      <w:pPr>
        <w:pStyle w:val="BodyText"/>
        <w:spacing w:before="6"/>
        <w:rPr>
          <w:b/>
          <w:sz w:val="29"/>
        </w:rPr>
      </w:pPr>
    </w:p>
    <w:p w:rsidR="002B6217" w:rsidRDefault="002B6217" w:rsidP="002B6217">
      <w:pPr>
        <w:pStyle w:val="ListParagraph"/>
        <w:numPr>
          <w:ilvl w:val="1"/>
          <w:numId w:val="2"/>
        </w:numPr>
        <w:tabs>
          <w:tab w:val="left" w:pos="957"/>
        </w:tabs>
        <w:ind w:hanging="361"/>
        <w:rPr>
          <w:b/>
          <w:sz w:val="24"/>
        </w:rPr>
      </w:pPr>
      <w:proofErr w:type="spellStart"/>
      <w:r>
        <w:rPr>
          <w:b/>
          <w:sz w:val="24"/>
        </w:rPr>
        <w:t>Локално</w:t>
      </w:r>
      <w:proofErr w:type="spellEnd"/>
      <w:r>
        <w:rPr>
          <w:b/>
          <w:spacing w:val="-1"/>
          <w:sz w:val="24"/>
        </w:rPr>
        <w:t xml:space="preserve"> </w:t>
      </w:r>
      <w:proofErr w:type="spellStart"/>
      <w:r>
        <w:rPr>
          <w:b/>
          <w:sz w:val="24"/>
        </w:rPr>
        <w:t>окружење</w:t>
      </w:r>
      <w:proofErr w:type="spellEnd"/>
    </w:p>
    <w:p w:rsidR="002B6217" w:rsidRPr="00C5774D" w:rsidRDefault="002B6217" w:rsidP="002B6217">
      <w:pPr>
        <w:rPr>
          <w:rFonts w:ascii="Arial"/>
        </w:rPr>
      </w:pPr>
    </w:p>
    <w:p w:rsidR="002B6217" w:rsidRPr="00913145" w:rsidRDefault="002B6217" w:rsidP="002B6217">
      <w:pPr>
        <w:pStyle w:val="TimesNewRoman"/>
        <w:spacing w:after="120"/>
        <w:jc w:val="both"/>
        <w:rPr>
          <w:rFonts w:ascii="Times New Roman" w:hAnsi="Times New Roman"/>
          <w:b w:val="0"/>
          <w:sz w:val="24"/>
          <w:szCs w:val="24"/>
        </w:rPr>
      </w:pPr>
      <w:r>
        <w:rPr>
          <w:rFonts w:ascii="Times New Roman" w:hAnsi="Times New Roman"/>
          <w:b w:val="0"/>
          <w:sz w:val="24"/>
          <w:szCs w:val="24"/>
        </w:rPr>
        <w:t xml:space="preserve">     </w:t>
      </w:r>
      <w:r w:rsidRPr="00913145">
        <w:rPr>
          <w:rFonts w:ascii="Times New Roman" w:hAnsi="Times New Roman"/>
          <w:b w:val="0"/>
          <w:sz w:val="24"/>
          <w:szCs w:val="24"/>
        </w:rPr>
        <w:t>Општина Жагубица налази се у југоисточном делу Браничевског округа и источном делу Србије, на 170 км југоисточно од Београда, и 83 км</w:t>
      </w:r>
      <w:r>
        <w:rPr>
          <w:rFonts w:ascii="Times New Roman" w:hAnsi="Times New Roman"/>
          <w:b w:val="0"/>
          <w:sz w:val="24"/>
          <w:szCs w:val="24"/>
        </w:rPr>
        <w:t xml:space="preserve"> од Пожаревца. З</w:t>
      </w:r>
      <w:r w:rsidRPr="00913145">
        <w:rPr>
          <w:rFonts w:ascii="Times New Roman" w:hAnsi="Times New Roman"/>
          <w:b w:val="0"/>
          <w:sz w:val="24"/>
          <w:szCs w:val="24"/>
        </w:rPr>
        <w:t>ахвата горњи део долине Млаве и њених притока па је природно издиференцирана на два котлинска дела, побрђе и планински обод.</w:t>
      </w:r>
      <w:r>
        <w:rPr>
          <w:rFonts w:ascii="Times New Roman" w:hAnsi="Times New Roman"/>
          <w:b w:val="0"/>
          <w:sz w:val="24"/>
          <w:szCs w:val="24"/>
        </w:rPr>
        <w:t xml:space="preserve"> </w:t>
      </w:r>
      <w:r w:rsidRPr="00913145">
        <w:rPr>
          <w:rFonts w:ascii="Times New Roman" w:hAnsi="Times New Roman"/>
          <w:b w:val="0"/>
          <w:sz w:val="24"/>
          <w:szCs w:val="24"/>
        </w:rPr>
        <w:t xml:space="preserve"> </w:t>
      </w:r>
      <w:r w:rsidRPr="00913145">
        <w:rPr>
          <w:rFonts w:ascii="Times New Roman" w:hAnsi="Times New Roman"/>
          <w:b w:val="0"/>
          <w:sz w:val="24"/>
          <w:szCs w:val="24"/>
          <w:lang w:val="sr-Cyrl-CS"/>
        </w:rPr>
        <w:t xml:space="preserve">У општини се, на </w:t>
      </w:r>
      <w:r w:rsidRPr="00913145">
        <w:rPr>
          <w:rFonts w:ascii="Times New Roman" w:hAnsi="Times New Roman"/>
          <w:b w:val="0"/>
          <w:sz w:val="24"/>
          <w:szCs w:val="24"/>
          <w:lang w:val="ru-RU"/>
        </w:rPr>
        <w:t>повр</w:t>
      </w:r>
      <w:r w:rsidRPr="00913145">
        <w:rPr>
          <w:rFonts w:ascii="Times New Roman" w:hAnsi="Times New Roman"/>
          <w:b w:val="0"/>
          <w:sz w:val="24"/>
          <w:szCs w:val="24"/>
          <w:lang w:val="hr-HR"/>
        </w:rPr>
        <w:t>ш</w:t>
      </w:r>
      <w:r w:rsidRPr="00913145">
        <w:rPr>
          <w:rFonts w:ascii="Times New Roman" w:hAnsi="Times New Roman"/>
          <w:b w:val="0"/>
          <w:sz w:val="24"/>
          <w:szCs w:val="24"/>
          <w:lang w:val="ru-RU"/>
        </w:rPr>
        <w:t>ини</w:t>
      </w:r>
      <w:r w:rsidRPr="00913145">
        <w:rPr>
          <w:rFonts w:ascii="Times New Roman" w:hAnsi="Times New Roman"/>
          <w:b w:val="0"/>
          <w:sz w:val="24"/>
          <w:szCs w:val="24"/>
          <w:lang w:val="hr-HR"/>
        </w:rPr>
        <w:t xml:space="preserve"> </w:t>
      </w:r>
      <w:r w:rsidRPr="00913145">
        <w:rPr>
          <w:rFonts w:ascii="Times New Roman" w:hAnsi="Times New Roman"/>
          <w:b w:val="0"/>
          <w:sz w:val="24"/>
          <w:szCs w:val="24"/>
          <w:lang w:val="ru-RU"/>
        </w:rPr>
        <w:t>од</w:t>
      </w:r>
      <w:r w:rsidRPr="00913145">
        <w:rPr>
          <w:rFonts w:ascii="Times New Roman" w:hAnsi="Times New Roman"/>
          <w:b w:val="0"/>
          <w:sz w:val="24"/>
          <w:szCs w:val="24"/>
          <w:lang w:val="hr-HR"/>
        </w:rPr>
        <w:t xml:space="preserve"> 760 </w:t>
      </w:r>
      <w:r w:rsidRPr="00913145">
        <w:rPr>
          <w:rFonts w:ascii="Times New Roman" w:hAnsi="Times New Roman"/>
          <w:b w:val="0"/>
          <w:sz w:val="24"/>
          <w:szCs w:val="24"/>
          <w:lang w:val="ru-RU"/>
        </w:rPr>
        <w:t>км</w:t>
      </w:r>
      <w:r w:rsidRPr="00913145">
        <w:rPr>
          <w:rFonts w:ascii="Times New Roman" w:hAnsi="Times New Roman"/>
          <w:b w:val="0"/>
          <w:sz w:val="24"/>
          <w:szCs w:val="24"/>
          <w:vertAlign w:val="superscript"/>
          <w:lang w:val="hr-HR"/>
        </w:rPr>
        <w:t>2</w:t>
      </w:r>
      <w:r w:rsidRPr="00913145">
        <w:rPr>
          <w:rFonts w:ascii="Times New Roman" w:hAnsi="Times New Roman"/>
          <w:b w:val="0"/>
          <w:sz w:val="24"/>
          <w:szCs w:val="24"/>
        </w:rPr>
        <w:t>, налази 1</w:t>
      </w:r>
      <w:r w:rsidRPr="00913145">
        <w:rPr>
          <w:rFonts w:ascii="Times New Roman" w:hAnsi="Times New Roman"/>
          <w:b w:val="0"/>
          <w:sz w:val="24"/>
          <w:szCs w:val="24"/>
          <w:lang w:val="hr-HR"/>
        </w:rPr>
        <w:t>6</w:t>
      </w:r>
      <w:r w:rsidRPr="00913145">
        <w:rPr>
          <w:rFonts w:ascii="Times New Roman" w:hAnsi="Times New Roman"/>
          <w:b w:val="0"/>
          <w:color w:val="FF0000"/>
          <w:sz w:val="24"/>
          <w:szCs w:val="24"/>
          <w:lang w:val="hr-HR"/>
        </w:rPr>
        <w:t xml:space="preserve"> </w:t>
      </w:r>
      <w:r w:rsidRPr="00913145">
        <w:rPr>
          <w:rFonts w:ascii="Times New Roman" w:hAnsi="Times New Roman"/>
          <w:b w:val="0"/>
          <w:sz w:val="24"/>
          <w:szCs w:val="24"/>
          <w:lang w:val="ru-RU"/>
        </w:rPr>
        <w:t>насеља</w:t>
      </w:r>
      <w:r w:rsidRPr="00913145">
        <w:rPr>
          <w:rFonts w:ascii="Times New Roman" w:hAnsi="Times New Roman"/>
          <w:b w:val="0"/>
          <w:sz w:val="24"/>
          <w:szCs w:val="24"/>
          <w:lang w:val="hr-HR"/>
        </w:rPr>
        <w:t xml:space="preserve"> </w:t>
      </w:r>
      <w:r w:rsidRPr="00913145">
        <w:rPr>
          <w:rFonts w:ascii="Times New Roman" w:hAnsi="Times New Roman"/>
          <w:b w:val="0"/>
          <w:sz w:val="24"/>
          <w:szCs w:val="24"/>
          <w:lang w:val="ru-RU"/>
        </w:rPr>
        <w:t>и</w:t>
      </w:r>
      <w:r w:rsidRPr="00913145">
        <w:rPr>
          <w:rFonts w:ascii="Times New Roman" w:hAnsi="Times New Roman"/>
          <w:b w:val="0"/>
          <w:sz w:val="24"/>
          <w:szCs w:val="24"/>
          <w:lang w:val="hr-HR"/>
        </w:rPr>
        <w:t xml:space="preserve"> 15 </w:t>
      </w:r>
      <w:r w:rsidRPr="00913145">
        <w:rPr>
          <w:rFonts w:ascii="Times New Roman" w:hAnsi="Times New Roman"/>
          <w:b w:val="0"/>
          <w:sz w:val="24"/>
          <w:szCs w:val="24"/>
          <w:lang w:val="ru-RU"/>
        </w:rPr>
        <w:t>месних</w:t>
      </w:r>
      <w:r w:rsidRPr="00913145">
        <w:rPr>
          <w:rFonts w:ascii="Times New Roman" w:hAnsi="Times New Roman"/>
          <w:b w:val="0"/>
          <w:sz w:val="24"/>
          <w:szCs w:val="24"/>
          <w:lang w:val="hr-HR"/>
        </w:rPr>
        <w:t xml:space="preserve"> </w:t>
      </w:r>
      <w:r w:rsidRPr="00913145">
        <w:rPr>
          <w:rFonts w:ascii="Times New Roman" w:hAnsi="Times New Roman"/>
          <w:b w:val="0"/>
          <w:sz w:val="24"/>
          <w:szCs w:val="24"/>
          <w:lang w:val="ru-RU"/>
        </w:rPr>
        <w:t>заједница. Г</w:t>
      </w:r>
      <w:r w:rsidRPr="00913145">
        <w:rPr>
          <w:rFonts w:ascii="Times New Roman" w:hAnsi="Times New Roman"/>
          <w:b w:val="0"/>
          <w:sz w:val="24"/>
          <w:szCs w:val="24"/>
          <w:lang w:val="sr-Cyrl-CS"/>
        </w:rPr>
        <w:t xml:space="preserve">устина насељености је око 19 </w:t>
      </w:r>
      <w:r w:rsidRPr="00913145">
        <w:rPr>
          <w:rFonts w:ascii="Times New Roman" w:hAnsi="Times New Roman"/>
          <w:b w:val="0"/>
          <w:sz w:val="24"/>
          <w:szCs w:val="24"/>
          <w:lang w:val="ru-RU"/>
        </w:rPr>
        <w:t>становника</w:t>
      </w:r>
      <w:r w:rsidRPr="00913145">
        <w:rPr>
          <w:rFonts w:ascii="Times New Roman" w:hAnsi="Times New Roman"/>
          <w:b w:val="0"/>
          <w:sz w:val="24"/>
          <w:szCs w:val="24"/>
          <w:lang w:val="hr-HR"/>
        </w:rPr>
        <w:t xml:space="preserve"> </w:t>
      </w:r>
      <w:r w:rsidRPr="00913145">
        <w:rPr>
          <w:rFonts w:ascii="Times New Roman" w:hAnsi="Times New Roman"/>
          <w:b w:val="0"/>
          <w:sz w:val="24"/>
          <w:szCs w:val="24"/>
          <w:lang w:val="ru-RU"/>
        </w:rPr>
        <w:t>на 1 км</w:t>
      </w:r>
      <w:r w:rsidRPr="00913145">
        <w:rPr>
          <w:rFonts w:ascii="Times New Roman" w:hAnsi="Times New Roman"/>
          <w:b w:val="0"/>
          <w:sz w:val="24"/>
          <w:szCs w:val="24"/>
          <w:vertAlign w:val="superscript"/>
          <w:lang w:val="hr-HR"/>
        </w:rPr>
        <w:t>2</w:t>
      </w:r>
      <w:r w:rsidRPr="00913145">
        <w:rPr>
          <w:rFonts w:ascii="Times New Roman" w:hAnsi="Times New Roman"/>
          <w:b w:val="0"/>
          <w:sz w:val="24"/>
          <w:szCs w:val="24"/>
          <w:lang w:val="sr-Cyrl-CS"/>
        </w:rPr>
        <w:t xml:space="preserve">, што Жагубицу чини  једном од </w:t>
      </w:r>
      <w:r w:rsidRPr="00913145">
        <w:rPr>
          <w:rFonts w:ascii="Times New Roman" w:hAnsi="Times New Roman"/>
          <w:b w:val="0"/>
          <w:sz w:val="24"/>
          <w:szCs w:val="24"/>
          <w:lang w:val="ru-RU"/>
        </w:rPr>
        <w:t>најре</w:t>
      </w:r>
      <w:r w:rsidRPr="00913145">
        <w:rPr>
          <w:rFonts w:ascii="Times New Roman" w:hAnsi="Times New Roman"/>
          <w:b w:val="0"/>
          <w:sz w:val="24"/>
          <w:szCs w:val="24"/>
          <w:lang w:val="hr-HR"/>
        </w:rPr>
        <w:t>ђ</w:t>
      </w:r>
      <w:r w:rsidRPr="00913145">
        <w:rPr>
          <w:rFonts w:ascii="Times New Roman" w:hAnsi="Times New Roman"/>
          <w:b w:val="0"/>
          <w:sz w:val="24"/>
          <w:szCs w:val="24"/>
          <w:lang w:val="ru-RU"/>
        </w:rPr>
        <w:t>е</w:t>
      </w:r>
      <w:r w:rsidRPr="00913145">
        <w:rPr>
          <w:rFonts w:ascii="Times New Roman" w:hAnsi="Times New Roman"/>
          <w:b w:val="0"/>
          <w:sz w:val="24"/>
          <w:szCs w:val="24"/>
          <w:lang w:val="hr-HR"/>
        </w:rPr>
        <w:t xml:space="preserve"> </w:t>
      </w:r>
      <w:r w:rsidRPr="00913145">
        <w:rPr>
          <w:rFonts w:ascii="Times New Roman" w:hAnsi="Times New Roman"/>
          <w:b w:val="0"/>
          <w:sz w:val="24"/>
          <w:szCs w:val="24"/>
          <w:lang w:val="ru-RU"/>
        </w:rPr>
        <w:t>насељених</w:t>
      </w:r>
      <w:r w:rsidRPr="00913145">
        <w:rPr>
          <w:rFonts w:ascii="Times New Roman" w:hAnsi="Times New Roman"/>
          <w:b w:val="0"/>
          <w:sz w:val="24"/>
          <w:szCs w:val="24"/>
          <w:lang w:val="hr-HR"/>
        </w:rPr>
        <w:t xml:space="preserve"> </w:t>
      </w:r>
      <w:r w:rsidRPr="00913145">
        <w:rPr>
          <w:rFonts w:ascii="Times New Roman" w:hAnsi="Times New Roman"/>
          <w:b w:val="0"/>
          <w:sz w:val="24"/>
          <w:szCs w:val="24"/>
          <w:lang w:val="ru-RU"/>
        </w:rPr>
        <w:t>оп</w:t>
      </w:r>
      <w:r w:rsidRPr="00913145">
        <w:rPr>
          <w:rFonts w:ascii="Times New Roman" w:hAnsi="Times New Roman"/>
          <w:b w:val="0"/>
          <w:sz w:val="24"/>
          <w:szCs w:val="24"/>
          <w:lang w:val="hr-HR"/>
        </w:rPr>
        <w:t>ш</w:t>
      </w:r>
      <w:r w:rsidRPr="00913145">
        <w:rPr>
          <w:rFonts w:ascii="Times New Roman" w:hAnsi="Times New Roman"/>
          <w:b w:val="0"/>
          <w:sz w:val="24"/>
          <w:szCs w:val="24"/>
          <w:lang w:val="ru-RU"/>
        </w:rPr>
        <w:t>тина у Србији</w:t>
      </w:r>
      <w:r w:rsidRPr="00913145">
        <w:rPr>
          <w:rFonts w:ascii="Times New Roman" w:hAnsi="Times New Roman"/>
          <w:b w:val="0"/>
          <w:sz w:val="24"/>
          <w:szCs w:val="24"/>
          <w:lang w:val="hr-HR"/>
        </w:rPr>
        <w:t>.</w:t>
      </w:r>
    </w:p>
    <w:p w:rsidR="002B6217" w:rsidRPr="00913145" w:rsidRDefault="002B6217" w:rsidP="002B6217">
      <w:pPr>
        <w:spacing w:line="276" w:lineRule="auto"/>
        <w:jc w:val="both"/>
        <w:rPr>
          <w:sz w:val="24"/>
          <w:szCs w:val="24"/>
          <w:lang w:val="ru-RU"/>
        </w:rPr>
      </w:pPr>
      <w:r>
        <w:rPr>
          <w:sz w:val="24"/>
          <w:szCs w:val="24"/>
          <w:lang w:val="sr-Latn-CS"/>
        </w:rPr>
        <w:t xml:space="preserve">    </w:t>
      </w:r>
      <w:r w:rsidRPr="00913145">
        <w:rPr>
          <w:sz w:val="24"/>
          <w:szCs w:val="24"/>
          <w:lang w:val="ru-RU"/>
        </w:rPr>
        <w:t>Општина Жагубица се граничи са пет општина из три округа од који су Бор, Мајданпек и Петровац удаљени по 46 к</w:t>
      </w:r>
      <w:r w:rsidRPr="00913145">
        <w:rPr>
          <w:sz w:val="24"/>
          <w:szCs w:val="24"/>
        </w:rPr>
        <w:t>м</w:t>
      </w:r>
      <w:r w:rsidRPr="00913145">
        <w:rPr>
          <w:sz w:val="24"/>
          <w:szCs w:val="24"/>
          <w:lang w:val="ru-RU"/>
        </w:rPr>
        <w:t xml:space="preserve"> док је Деспотовац од Жагубице удаљен 60 к</w:t>
      </w:r>
      <w:r w:rsidRPr="00913145">
        <w:rPr>
          <w:sz w:val="24"/>
          <w:szCs w:val="24"/>
        </w:rPr>
        <w:t>м</w:t>
      </w:r>
      <w:r w:rsidRPr="00913145">
        <w:rPr>
          <w:sz w:val="24"/>
          <w:szCs w:val="24"/>
          <w:lang w:val="ru-RU"/>
        </w:rPr>
        <w:t>, а Кучево преко Петровца 75 к</w:t>
      </w:r>
      <w:r w:rsidRPr="00913145">
        <w:rPr>
          <w:sz w:val="24"/>
          <w:szCs w:val="24"/>
        </w:rPr>
        <w:t>м</w:t>
      </w:r>
      <w:r>
        <w:rPr>
          <w:sz w:val="24"/>
          <w:szCs w:val="24"/>
          <w:lang w:val="ru-RU"/>
        </w:rPr>
        <w:t>.</w:t>
      </w:r>
    </w:p>
    <w:p w:rsidR="002B6217" w:rsidRDefault="002B6217" w:rsidP="002B6217">
      <w:pPr>
        <w:rPr>
          <w:rFonts w:ascii="Arial"/>
        </w:rPr>
      </w:pPr>
    </w:p>
    <w:p w:rsidR="002B6217" w:rsidRDefault="002B6217" w:rsidP="002B6217">
      <w:pPr>
        <w:pStyle w:val="BodyText"/>
        <w:spacing w:line="276" w:lineRule="auto"/>
        <w:ind w:right="219"/>
        <w:jc w:val="both"/>
      </w:pPr>
      <w:r>
        <w:t xml:space="preserve">   </w:t>
      </w:r>
      <w:proofErr w:type="spellStart"/>
      <w:r>
        <w:t>Све</w:t>
      </w:r>
      <w:proofErr w:type="spellEnd"/>
      <w:r>
        <w:t xml:space="preserve"> </w:t>
      </w:r>
      <w:proofErr w:type="spellStart"/>
      <w:r>
        <w:t>наведено</w:t>
      </w:r>
      <w:proofErr w:type="spellEnd"/>
      <w:r>
        <w:t xml:space="preserve"> </w:t>
      </w:r>
      <w:proofErr w:type="spellStart"/>
      <w:r>
        <w:t>чини</w:t>
      </w:r>
      <w:proofErr w:type="spellEnd"/>
      <w:r>
        <w:t xml:space="preserve"> </w:t>
      </w:r>
      <w:proofErr w:type="spellStart"/>
      <w:r>
        <w:t>контекст</w:t>
      </w:r>
      <w:proofErr w:type="spellEnd"/>
      <w:r>
        <w:t xml:space="preserve"> у </w:t>
      </w:r>
      <w:proofErr w:type="spellStart"/>
      <w:r>
        <w:t>којем</w:t>
      </w:r>
      <w:proofErr w:type="spellEnd"/>
      <w:r>
        <w:t xml:space="preserve"> </w:t>
      </w:r>
      <w:proofErr w:type="spellStart"/>
      <w:r>
        <w:t>одрастају</w:t>
      </w:r>
      <w:proofErr w:type="spellEnd"/>
      <w:r>
        <w:t xml:space="preserve"> </w:t>
      </w:r>
      <w:proofErr w:type="spellStart"/>
      <w:r>
        <w:t>деца</w:t>
      </w:r>
      <w:proofErr w:type="spellEnd"/>
      <w:r>
        <w:t xml:space="preserve"> </w:t>
      </w:r>
      <w:proofErr w:type="spellStart"/>
      <w:r>
        <w:t>из</w:t>
      </w:r>
      <w:proofErr w:type="spellEnd"/>
      <w:r>
        <w:t xml:space="preserve"> </w:t>
      </w:r>
      <w:proofErr w:type="spellStart"/>
      <w:r>
        <w:t>Жагубице</w:t>
      </w:r>
      <w:proofErr w:type="spellEnd"/>
      <w:r>
        <w:t xml:space="preserve">. </w:t>
      </w:r>
      <w:proofErr w:type="spellStart"/>
      <w:r>
        <w:t>Везе</w:t>
      </w:r>
      <w:proofErr w:type="spellEnd"/>
      <w:r>
        <w:t xml:space="preserve"> </w:t>
      </w:r>
      <w:proofErr w:type="spellStart"/>
      <w:r>
        <w:t>са</w:t>
      </w:r>
      <w:proofErr w:type="spellEnd"/>
      <w:r>
        <w:t xml:space="preserve"> </w:t>
      </w:r>
      <w:proofErr w:type="spellStart"/>
      <w:r>
        <w:t>окружењем</w:t>
      </w:r>
      <w:proofErr w:type="spellEnd"/>
      <w:r>
        <w:t xml:space="preserve"> </w:t>
      </w:r>
      <w:proofErr w:type="spellStart"/>
      <w:r>
        <w:t>најпре</w:t>
      </w:r>
      <w:proofErr w:type="spellEnd"/>
      <w:r>
        <w:t xml:space="preserve"> </w:t>
      </w:r>
      <w:proofErr w:type="spellStart"/>
      <w:r>
        <w:t>се</w:t>
      </w:r>
      <w:proofErr w:type="spellEnd"/>
      <w:r>
        <w:t xml:space="preserve"> </w:t>
      </w:r>
      <w:proofErr w:type="spellStart"/>
      <w:r>
        <w:t>остварују</w:t>
      </w:r>
      <w:proofErr w:type="spellEnd"/>
      <w:r>
        <w:t xml:space="preserve"> у </w:t>
      </w:r>
      <w:proofErr w:type="spellStart"/>
      <w:r>
        <w:t>оквирима</w:t>
      </w:r>
      <w:proofErr w:type="spellEnd"/>
      <w:r>
        <w:t xml:space="preserve"> </w:t>
      </w:r>
      <w:proofErr w:type="spellStart"/>
      <w:r>
        <w:t>које</w:t>
      </w:r>
      <w:proofErr w:type="spellEnd"/>
      <w:r>
        <w:t xml:space="preserve"> </w:t>
      </w:r>
      <w:proofErr w:type="spellStart"/>
      <w:r>
        <w:t>одређује</w:t>
      </w:r>
      <w:proofErr w:type="spellEnd"/>
      <w:r>
        <w:t xml:space="preserve"> </w:t>
      </w:r>
      <w:proofErr w:type="spellStart"/>
      <w:r>
        <w:t>породица</w:t>
      </w:r>
      <w:proofErr w:type="spellEnd"/>
      <w:r>
        <w:t xml:space="preserve">, </w:t>
      </w:r>
      <w:proofErr w:type="spellStart"/>
      <w:r>
        <w:t>да</w:t>
      </w:r>
      <w:proofErr w:type="spellEnd"/>
      <w:r>
        <w:t xml:space="preserve"> </w:t>
      </w:r>
      <w:proofErr w:type="spellStart"/>
      <w:r>
        <w:t>би</w:t>
      </w:r>
      <w:proofErr w:type="spellEnd"/>
      <w:r>
        <w:t xml:space="preserve"> </w:t>
      </w:r>
      <w:proofErr w:type="spellStart"/>
      <w:r>
        <w:t>се</w:t>
      </w:r>
      <w:proofErr w:type="spellEnd"/>
      <w:r>
        <w:t xml:space="preserve">, </w:t>
      </w:r>
      <w:proofErr w:type="spellStart"/>
      <w:r>
        <w:t>поласком</w:t>
      </w:r>
      <w:proofErr w:type="spellEnd"/>
      <w:r>
        <w:t xml:space="preserve"> </w:t>
      </w:r>
      <w:proofErr w:type="spellStart"/>
      <w:r>
        <w:t>детета</w:t>
      </w:r>
      <w:proofErr w:type="spellEnd"/>
      <w:r>
        <w:t xml:space="preserve"> у </w:t>
      </w:r>
      <w:proofErr w:type="spellStart"/>
      <w:r>
        <w:t>вртић</w:t>
      </w:r>
      <w:proofErr w:type="spellEnd"/>
      <w:r>
        <w:t xml:space="preserve">, </w:t>
      </w:r>
      <w:proofErr w:type="spellStart"/>
      <w:r>
        <w:t>оно</w:t>
      </w:r>
      <w:proofErr w:type="spellEnd"/>
      <w:r>
        <w:t xml:space="preserve"> </w:t>
      </w:r>
      <w:proofErr w:type="spellStart"/>
      <w:r>
        <w:t>укључило</w:t>
      </w:r>
      <w:proofErr w:type="spellEnd"/>
      <w:r>
        <w:t xml:space="preserve"> у </w:t>
      </w:r>
      <w:proofErr w:type="spellStart"/>
      <w:r>
        <w:t>процесе</w:t>
      </w:r>
      <w:proofErr w:type="spellEnd"/>
      <w:r>
        <w:t xml:space="preserve"> </w:t>
      </w:r>
      <w:proofErr w:type="spellStart"/>
      <w:r>
        <w:t>којима</w:t>
      </w:r>
      <w:proofErr w:type="spellEnd"/>
      <w:r>
        <w:t xml:space="preserve"> </w:t>
      </w:r>
      <w:proofErr w:type="spellStart"/>
      <w:r>
        <w:t>се</w:t>
      </w:r>
      <w:proofErr w:type="spellEnd"/>
      <w:r>
        <w:t xml:space="preserve"> </w:t>
      </w:r>
      <w:proofErr w:type="spellStart"/>
      <w:r>
        <w:t>те</w:t>
      </w:r>
      <w:proofErr w:type="spellEnd"/>
      <w:r>
        <w:t xml:space="preserve"> </w:t>
      </w:r>
      <w:proofErr w:type="spellStart"/>
      <w:r>
        <w:t>везе</w:t>
      </w:r>
      <w:proofErr w:type="spellEnd"/>
      <w:r>
        <w:t xml:space="preserve"> </w:t>
      </w:r>
      <w:proofErr w:type="spellStart"/>
      <w:r>
        <w:t>проширују</w:t>
      </w:r>
      <w:proofErr w:type="spellEnd"/>
      <w:r>
        <w:t xml:space="preserve"> и </w:t>
      </w:r>
      <w:proofErr w:type="spellStart"/>
      <w:r>
        <w:t>даље</w:t>
      </w:r>
      <w:proofErr w:type="spellEnd"/>
      <w:r>
        <w:t xml:space="preserve"> </w:t>
      </w:r>
      <w:proofErr w:type="spellStart"/>
      <w:r>
        <w:t>обогаћују</w:t>
      </w:r>
      <w:proofErr w:type="spellEnd"/>
      <w:r>
        <w:t xml:space="preserve">. </w:t>
      </w:r>
      <w:proofErr w:type="spellStart"/>
      <w:r>
        <w:t>Ми</w:t>
      </w:r>
      <w:proofErr w:type="spellEnd"/>
      <w:r>
        <w:t xml:space="preserve"> у </w:t>
      </w:r>
      <w:proofErr w:type="spellStart"/>
      <w:r>
        <w:t>предшколској</w:t>
      </w:r>
      <w:proofErr w:type="spellEnd"/>
      <w:r>
        <w:t xml:space="preserve"> </w:t>
      </w:r>
      <w:proofErr w:type="spellStart"/>
      <w:r>
        <w:t>установи</w:t>
      </w:r>
      <w:proofErr w:type="spellEnd"/>
      <w:r>
        <w:t xml:space="preserve"> </w:t>
      </w:r>
      <w:proofErr w:type="spellStart"/>
      <w:r>
        <w:t>се</w:t>
      </w:r>
      <w:proofErr w:type="spellEnd"/>
      <w:r>
        <w:t xml:space="preserve"> </w:t>
      </w:r>
      <w:proofErr w:type="spellStart"/>
      <w:r>
        <w:t>трудимо</w:t>
      </w:r>
      <w:proofErr w:type="spellEnd"/>
      <w:r>
        <w:t xml:space="preserve"> </w:t>
      </w:r>
      <w:proofErr w:type="spellStart"/>
      <w:r>
        <w:t>да</w:t>
      </w:r>
      <w:proofErr w:type="spellEnd"/>
      <w:r>
        <w:t xml:space="preserve"> </w:t>
      </w:r>
      <w:proofErr w:type="spellStart"/>
      <w:r>
        <w:t>све</w:t>
      </w:r>
      <w:proofErr w:type="spellEnd"/>
      <w:r>
        <w:t xml:space="preserve"> </w:t>
      </w:r>
      <w:proofErr w:type="spellStart"/>
      <w:r>
        <w:t>расположиве</w:t>
      </w:r>
      <w:proofErr w:type="spellEnd"/>
      <w:r>
        <w:t xml:space="preserve"> </w:t>
      </w:r>
      <w:proofErr w:type="spellStart"/>
      <w:r>
        <w:t>ресурсе</w:t>
      </w:r>
      <w:proofErr w:type="spellEnd"/>
      <w:r>
        <w:t xml:space="preserve"> у </w:t>
      </w:r>
      <w:proofErr w:type="spellStart"/>
      <w:r>
        <w:t>окружењу</w:t>
      </w:r>
      <w:proofErr w:type="spellEnd"/>
      <w:r>
        <w:t xml:space="preserve"> (</w:t>
      </w:r>
      <w:proofErr w:type="spellStart"/>
      <w:r>
        <w:t>природне</w:t>
      </w:r>
      <w:proofErr w:type="spellEnd"/>
      <w:r>
        <w:t xml:space="preserve">, </w:t>
      </w:r>
      <w:proofErr w:type="spellStart"/>
      <w:r>
        <w:t>културно-историјске</w:t>
      </w:r>
      <w:proofErr w:type="spellEnd"/>
      <w:r>
        <w:t xml:space="preserve">, </w:t>
      </w:r>
      <w:proofErr w:type="spellStart"/>
      <w:r>
        <w:t>образовне</w:t>
      </w:r>
      <w:proofErr w:type="spellEnd"/>
      <w:r>
        <w:t xml:space="preserve">, </w:t>
      </w:r>
      <w:proofErr w:type="spellStart"/>
      <w:r>
        <w:t>рекреативне</w:t>
      </w:r>
      <w:proofErr w:type="spellEnd"/>
      <w:r>
        <w:t xml:space="preserve">...) у </w:t>
      </w:r>
      <w:proofErr w:type="spellStart"/>
      <w:r>
        <w:t>највећој</w:t>
      </w:r>
      <w:proofErr w:type="spellEnd"/>
      <w:r>
        <w:t xml:space="preserve"> </w:t>
      </w:r>
      <w:proofErr w:type="spellStart"/>
      <w:r>
        <w:t>могућој</w:t>
      </w:r>
      <w:proofErr w:type="spellEnd"/>
      <w:r>
        <w:t xml:space="preserve"> </w:t>
      </w:r>
      <w:proofErr w:type="spellStart"/>
      <w:r>
        <w:t>мери</w:t>
      </w:r>
      <w:proofErr w:type="spellEnd"/>
      <w:r>
        <w:t xml:space="preserve"> </w:t>
      </w:r>
      <w:proofErr w:type="spellStart"/>
      <w:r>
        <w:t>користимо</w:t>
      </w:r>
      <w:proofErr w:type="spellEnd"/>
      <w:r>
        <w:t xml:space="preserve">, </w:t>
      </w:r>
      <w:proofErr w:type="spellStart"/>
      <w:r>
        <w:t>како</w:t>
      </w:r>
      <w:proofErr w:type="spellEnd"/>
      <w:r>
        <w:t xml:space="preserve"> </w:t>
      </w:r>
      <w:proofErr w:type="spellStart"/>
      <w:r>
        <w:t>бисмо</w:t>
      </w:r>
      <w:proofErr w:type="spellEnd"/>
      <w:r>
        <w:t xml:space="preserve"> </w:t>
      </w:r>
      <w:proofErr w:type="spellStart"/>
      <w:r>
        <w:t>код</w:t>
      </w:r>
      <w:proofErr w:type="spellEnd"/>
      <w:r>
        <w:t xml:space="preserve"> </w:t>
      </w:r>
      <w:proofErr w:type="spellStart"/>
      <w:r>
        <w:t>деце</w:t>
      </w:r>
      <w:proofErr w:type="spellEnd"/>
      <w:r>
        <w:t xml:space="preserve"> </w:t>
      </w:r>
      <w:proofErr w:type="spellStart"/>
      <w:r>
        <w:t>изградили</w:t>
      </w:r>
      <w:proofErr w:type="spellEnd"/>
      <w:r>
        <w:t xml:space="preserve"> </w:t>
      </w:r>
      <w:proofErr w:type="spellStart"/>
      <w:r>
        <w:t>осећање</w:t>
      </w:r>
      <w:proofErr w:type="spellEnd"/>
      <w:r>
        <w:t xml:space="preserve"> </w:t>
      </w:r>
      <w:proofErr w:type="spellStart"/>
      <w:r>
        <w:t>да</w:t>
      </w:r>
      <w:proofErr w:type="spellEnd"/>
      <w:r>
        <w:t xml:space="preserve"> </w:t>
      </w:r>
      <w:proofErr w:type="spellStart"/>
      <w:r>
        <w:t>припадају</w:t>
      </w:r>
      <w:proofErr w:type="spellEnd"/>
      <w:r>
        <w:t xml:space="preserve"> </w:t>
      </w:r>
      <w:proofErr w:type="spellStart"/>
      <w:r>
        <w:t>свом</w:t>
      </w:r>
      <w:proofErr w:type="spellEnd"/>
      <w:r>
        <w:t xml:space="preserve"> </w:t>
      </w:r>
      <w:proofErr w:type="spellStart"/>
      <w:r>
        <w:t>окружењу</w:t>
      </w:r>
      <w:proofErr w:type="spellEnd"/>
      <w:r>
        <w:t xml:space="preserve"> и </w:t>
      </w:r>
      <w:proofErr w:type="spellStart"/>
      <w:r>
        <w:t>да</w:t>
      </w:r>
      <w:proofErr w:type="spellEnd"/>
      <w:r>
        <w:t xml:space="preserve"> </w:t>
      </w:r>
      <w:proofErr w:type="spellStart"/>
      <w:r>
        <w:t>оно</w:t>
      </w:r>
      <w:proofErr w:type="spellEnd"/>
      <w:r>
        <w:t xml:space="preserve"> </w:t>
      </w:r>
      <w:proofErr w:type="spellStart"/>
      <w:r>
        <w:t>припада</w:t>
      </w:r>
      <w:proofErr w:type="spellEnd"/>
      <w:r>
        <w:rPr>
          <w:spacing w:val="-18"/>
        </w:rPr>
        <w:t xml:space="preserve"> </w:t>
      </w:r>
      <w:proofErr w:type="spellStart"/>
      <w:r>
        <w:t>њима</w:t>
      </w:r>
      <w:proofErr w:type="spellEnd"/>
      <w:r>
        <w:t>.</w:t>
      </w:r>
    </w:p>
    <w:p w:rsidR="002B6217" w:rsidRPr="00C5774D" w:rsidRDefault="002B6217" w:rsidP="002B6217">
      <w:pPr>
        <w:rPr>
          <w:rFonts w:ascii="Arial"/>
        </w:rPr>
        <w:sectPr w:rsidR="002B6217" w:rsidRPr="00C5774D">
          <w:footerReference w:type="default" r:id="rId9"/>
          <w:pgSz w:w="11900" w:h="16840"/>
          <w:pgMar w:top="1540" w:right="900" w:bottom="280" w:left="1180" w:header="0" w:footer="0" w:gutter="0"/>
          <w:cols w:space="720"/>
        </w:sectPr>
      </w:pPr>
    </w:p>
    <w:p w:rsidR="002B6217" w:rsidRPr="00C5774D" w:rsidRDefault="002B6217" w:rsidP="002B6217">
      <w:pPr>
        <w:pStyle w:val="BodyText"/>
        <w:numPr>
          <w:ilvl w:val="1"/>
          <w:numId w:val="2"/>
        </w:numPr>
        <w:spacing w:line="276" w:lineRule="auto"/>
        <w:ind w:right="219"/>
        <w:jc w:val="both"/>
        <w:rPr>
          <w:b/>
        </w:rPr>
      </w:pPr>
      <w:proofErr w:type="spellStart"/>
      <w:r w:rsidRPr="00C5774D">
        <w:rPr>
          <w:b/>
        </w:rPr>
        <w:lastRenderedPageBreak/>
        <w:t>Организациона</w:t>
      </w:r>
      <w:proofErr w:type="spellEnd"/>
      <w:r w:rsidRPr="00C5774D">
        <w:rPr>
          <w:b/>
        </w:rPr>
        <w:t xml:space="preserve"> </w:t>
      </w:r>
      <w:proofErr w:type="spellStart"/>
      <w:r w:rsidRPr="00C5774D">
        <w:rPr>
          <w:b/>
        </w:rPr>
        <w:t>структура</w:t>
      </w:r>
      <w:proofErr w:type="spellEnd"/>
      <w:r w:rsidRPr="00C5774D">
        <w:rPr>
          <w:b/>
        </w:rPr>
        <w:t xml:space="preserve"> </w:t>
      </w:r>
      <w:proofErr w:type="spellStart"/>
      <w:r w:rsidRPr="00C5774D">
        <w:rPr>
          <w:b/>
          <w:spacing w:val="-3"/>
        </w:rPr>
        <w:t>установе</w:t>
      </w:r>
      <w:proofErr w:type="spellEnd"/>
      <w:r w:rsidRPr="00C5774D">
        <w:rPr>
          <w:b/>
          <w:spacing w:val="-3"/>
        </w:rPr>
        <w:t xml:space="preserve"> </w:t>
      </w:r>
      <w:proofErr w:type="spellStart"/>
      <w:r w:rsidRPr="00C5774D">
        <w:rPr>
          <w:b/>
        </w:rPr>
        <w:t>Објекти</w:t>
      </w:r>
      <w:proofErr w:type="spellEnd"/>
      <w:r w:rsidRPr="00C5774D">
        <w:rPr>
          <w:b/>
        </w:rPr>
        <w:t xml:space="preserve"> </w:t>
      </w:r>
      <w:proofErr w:type="spellStart"/>
      <w:r w:rsidRPr="00C5774D">
        <w:rPr>
          <w:b/>
        </w:rPr>
        <w:t>установе</w:t>
      </w:r>
      <w:proofErr w:type="spellEnd"/>
      <w:r w:rsidRPr="00C5774D">
        <w:rPr>
          <w:b/>
        </w:rPr>
        <w:t>:</w:t>
      </w:r>
    </w:p>
    <w:p w:rsidR="002B6217" w:rsidRPr="00C5774D" w:rsidRDefault="002B6217" w:rsidP="002B6217">
      <w:pPr>
        <w:pStyle w:val="BodyText"/>
        <w:spacing w:before="2"/>
        <w:rPr>
          <w:b/>
          <w:sz w:val="27"/>
        </w:rPr>
      </w:pPr>
    </w:p>
    <w:p w:rsidR="002B6217" w:rsidRPr="00450382" w:rsidRDefault="002B6217" w:rsidP="002B6217">
      <w:pPr>
        <w:pStyle w:val="BodyText"/>
        <w:spacing w:line="259" w:lineRule="auto"/>
        <w:ind w:left="236" w:right="219" w:firstLine="360"/>
        <w:jc w:val="both"/>
      </w:pPr>
      <w:proofErr w:type="spellStart"/>
      <w:r w:rsidRPr="00450382">
        <w:t>Предшколска</w:t>
      </w:r>
      <w:proofErr w:type="spellEnd"/>
      <w:r w:rsidRPr="00450382">
        <w:t xml:space="preserve"> </w:t>
      </w:r>
      <w:proofErr w:type="spellStart"/>
      <w:r w:rsidRPr="00450382">
        <w:t>установа</w:t>
      </w:r>
      <w:proofErr w:type="spellEnd"/>
      <w:r w:rsidRPr="00450382">
        <w:t xml:space="preserve"> "</w:t>
      </w:r>
      <w:proofErr w:type="spellStart"/>
      <w:r w:rsidRPr="00450382">
        <w:t>Полетарац</w:t>
      </w:r>
      <w:proofErr w:type="spellEnd"/>
      <w:r w:rsidRPr="00450382">
        <w:t xml:space="preserve">" </w:t>
      </w:r>
      <w:proofErr w:type="spellStart"/>
      <w:r w:rsidRPr="00450382">
        <w:t>обавља</w:t>
      </w:r>
      <w:proofErr w:type="spellEnd"/>
      <w:r w:rsidRPr="00450382">
        <w:t xml:space="preserve"> </w:t>
      </w:r>
      <w:proofErr w:type="spellStart"/>
      <w:r w:rsidRPr="00450382">
        <w:t>своју</w:t>
      </w:r>
      <w:proofErr w:type="spellEnd"/>
      <w:r w:rsidRPr="00450382">
        <w:t xml:space="preserve"> </w:t>
      </w:r>
      <w:proofErr w:type="spellStart"/>
      <w:r w:rsidRPr="00450382">
        <w:t>делатност</w:t>
      </w:r>
      <w:proofErr w:type="spellEnd"/>
      <w:r w:rsidRPr="00450382">
        <w:t xml:space="preserve"> у </w:t>
      </w:r>
      <w:proofErr w:type="spellStart"/>
      <w:r w:rsidRPr="00450382">
        <w:t>једном</w:t>
      </w:r>
      <w:proofErr w:type="spellEnd"/>
      <w:r w:rsidRPr="00450382">
        <w:t xml:space="preserve"> </w:t>
      </w:r>
      <w:proofErr w:type="spellStart"/>
      <w:r w:rsidRPr="00450382">
        <w:t>наменски</w:t>
      </w:r>
      <w:proofErr w:type="spellEnd"/>
      <w:r w:rsidRPr="00450382">
        <w:t xml:space="preserve"> </w:t>
      </w:r>
      <w:proofErr w:type="spellStart"/>
      <w:r w:rsidRPr="00450382">
        <w:t>изграђеном</w:t>
      </w:r>
      <w:proofErr w:type="spellEnd"/>
      <w:r w:rsidRPr="00450382">
        <w:t xml:space="preserve"> </w:t>
      </w:r>
      <w:proofErr w:type="spellStart"/>
      <w:r w:rsidRPr="00450382">
        <w:t>централном</w:t>
      </w:r>
      <w:proofErr w:type="spellEnd"/>
      <w:r w:rsidRPr="00450382">
        <w:t xml:space="preserve"> </w:t>
      </w:r>
      <w:proofErr w:type="spellStart"/>
      <w:r w:rsidRPr="00450382">
        <w:t>објекту</w:t>
      </w:r>
      <w:proofErr w:type="spellEnd"/>
      <w:r w:rsidRPr="00450382">
        <w:t xml:space="preserve"> у </w:t>
      </w:r>
      <w:proofErr w:type="spellStart"/>
      <w:r w:rsidRPr="00450382">
        <w:t>Жагубици</w:t>
      </w:r>
      <w:proofErr w:type="spellEnd"/>
      <w:r w:rsidRPr="00450382">
        <w:t xml:space="preserve"> и </w:t>
      </w:r>
      <w:proofErr w:type="spellStart"/>
      <w:r w:rsidRPr="00450382">
        <w:t>адаптираном</w:t>
      </w:r>
      <w:proofErr w:type="spellEnd"/>
      <w:r w:rsidRPr="00450382">
        <w:t xml:space="preserve"> </w:t>
      </w:r>
      <w:proofErr w:type="spellStart"/>
      <w:r w:rsidRPr="00450382">
        <w:t>објекту</w:t>
      </w:r>
      <w:proofErr w:type="spellEnd"/>
      <w:r w:rsidRPr="00450382">
        <w:t xml:space="preserve"> у </w:t>
      </w:r>
      <w:proofErr w:type="spellStart"/>
      <w:r w:rsidRPr="00450382">
        <w:t>Крепољину</w:t>
      </w:r>
      <w:proofErr w:type="spellEnd"/>
      <w:r w:rsidRPr="00450382">
        <w:t>.</w:t>
      </w:r>
    </w:p>
    <w:p w:rsidR="002B6217" w:rsidRPr="00450382" w:rsidRDefault="002B6217" w:rsidP="002B6217">
      <w:pPr>
        <w:pStyle w:val="BodyText"/>
        <w:spacing w:line="259" w:lineRule="auto"/>
        <w:ind w:left="236" w:right="219" w:firstLine="360"/>
        <w:jc w:val="both"/>
      </w:pPr>
      <w:proofErr w:type="spellStart"/>
      <w:r w:rsidRPr="00450382">
        <w:t>Мешовите</w:t>
      </w:r>
      <w:proofErr w:type="spellEnd"/>
      <w:r w:rsidRPr="00450382">
        <w:t xml:space="preserve"> </w:t>
      </w:r>
      <w:proofErr w:type="spellStart"/>
      <w:r w:rsidRPr="00450382">
        <w:t>групе</w:t>
      </w:r>
      <w:proofErr w:type="spellEnd"/>
      <w:r w:rsidRPr="00450382">
        <w:t xml:space="preserve"> </w:t>
      </w:r>
      <w:proofErr w:type="spellStart"/>
      <w:r w:rsidRPr="00450382">
        <w:t>деце</w:t>
      </w:r>
      <w:proofErr w:type="spellEnd"/>
      <w:r w:rsidRPr="00450382">
        <w:t xml:space="preserve"> </w:t>
      </w:r>
      <w:proofErr w:type="spellStart"/>
      <w:r w:rsidRPr="00450382">
        <w:t>од</w:t>
      </w:r>
      <w:proofErr w:type="spellEnd"/>
      <w:r w:rsidRPr="00450382">
        <w:t xml:space="preserve"> 3 </w:t>
      </w:r>
      <w:proofErr w:type="spellStart"/>
      <w:r w:rsidRPr="00450382">
        <w:t>године</w:t>
      </w:r>
      <w:proofErr w:type="spellEnd"/>
      <w:r w:rsidRPr="00450382">
        <w:t xml:space="preserve"> </w:t>
      </w:r>
      <w:proofErr w:type="spellStart"/>
      <w:r w:rsidRPr="00450382">
        <w:t>до</w:t>
      </w:r>
      <w:proofErr w:type="spellEnd"/>
      <w:r w:rsidRPr="00450382">
        <w:t xml:space="preserve"> </w:t>
      </w:r>
      <w:proofErr w:type="spellStart"/>
      <w:r w:rsidRPr="00450382">
        <w:t>поласка</w:t>
      </w:r>
      <w:proofErr w:type="spellEnd"/>
      <w:r w:rsidRPr="00450382">
        <w:t xml:space="preserve"> у </w:t>
      </w:r>
      <w:proofErr w:type="spellStart"/>
      <w:r w:rsidRPr="00450382">
        <w:t>школу</w:t>
      </w:r>
      <w:proofErr w:type="spellEnd"/>
      <w:r w:rsidRPr="00450382">
        <w:t xml:space="preserve"> </w:t>
      </w:r>
      <w:proofErr w:type="spellStart"/>
      <w:r w:rsidRPr="00450382">
        <w:t>налазе</w:t>
      </w:r>
      <w:proofErr w:type="spellEnd"/>
      <w:r w:rsidRPr="00450382">
        <w:t xml:space="preserve"> </w:t>
      </w:r>
      <w:proofErr w:type="spellStart"/>
      <w:r w:rsidRPr="00450382">
        <w:t>се</w:t>
      </w:r>
      <w:proofErr w:type="spellEnd"/>
      <w:r w:rsidRPr="00450382">
        <w:t xml:space="preserve"> у </w:t>
      </w:r>
      <w:proofErr w:type="spellStart"/>
      <w:r w:rsidRPr="00450382">
        <w:t>Сигама</w:t>
      </w:r>
      <w:proofErr w:type="spellEnd"/>
      <w:r w:rsidRPr="00450382">
        <w:t xml:space="preserve">, </w:t>
      </w:r>
      <w:proofErr w:type="spellStart"/>
      <w:r w:rsidRPr="00450382">
        <w:t>Осаници</w:t>
      </w:r>
      <w:proofErr w:type="spellEnd"/>
      <w:r w:rsidRPr="00450382">
        <w:t xml:space="preserve"> и </w:t>
      </w:r>
      <w:proofErr w:type="spellStart"/>
      <w:r w:rsidRPr="00450382">
        <w:t>Лазници</w:t>
      </w:r>
      <w:proofErr w:type="spellEnd"/>
      <w:r w:rsidRPr="00450382">
        <w:t xml:space="preserve"> </w:t>
      </w:r>
      <w:proofErr w:type="spellStart"/>
      <w:r w:rsidRPr="00450382">
        <w:t>при</w:t>
      </w:r>
      <w:proofErr w:type="spellEnd"/>
      <w:r w:rsidRPr="00450382">
        <w:t xml:space="preserve"> </w:t>
      </w:r>
      <w:proofErr w:type="spellStart"/>
      <w:r w:rsidRPr="00450382">
        <w:t>школама</w:t>
      </w:r>
      <w:proofErr w:type="spellEnd"/>
      <w:r w:rsidRPr="00450382">
        <w:t xml:space="preserve">, а </w:t>
      </w:r>
      <w:proofErr w:type="spellStart"/>
      <w:r w:rsidRPr="00450382">
        <w:t>поред</w:t>
      </w:r>
      <w:proofErr w:type="spellEnd"/>
      <w:r w:rsidRPr="00450382">
        <w:t xml:space="preserve"> </w:t>
      </w:r>
      <w:proofErr w:type="spellStart"/>
      <w:r w:rsidRPr="00450382">
        <w:t>њих</w:t>
      </w:r>
      <w:proofErr w:type="spellEnd"/>
      <w:r w:rsidRPr="00450382">
        <w:t xml:space="preserve"> </w:t>
      </w:r>
      <w:proofErr w:type="spellStart"/>
      <w:r w:rsidRPr="00450382">
        <w:t>верификоване</w:t>
      </w:r>
      <w:proofErr w:type="spellEnd"/>
      <w:r w:rsidRPr="00450382">
        <w:t xml:space="preserve"> </w:t>
      </w:r>
      <w:proofErr w:type="spellStart"/>
      <w:r w:rsidRPr="00450382">
        <w:t>су</w:t>
      </w:r>
      <w:proofErr w:type="spellEnd"/>
      <w:r w:rsidRPr="00450382">
        <w:t xml:space="preserve"> и </w:t>
      </w:r>
      <w:proofErr w:type="spellStart"/>
      <w:r w:rsidRPr="00450382">
        <w:t>групе</w:t>
      </w:r>
      <w:proofErr w:type="spellEnd"/>
      <w:r w:rsidRPr="00450382">
        <w:t xml:space="preserve"> у </w:t>
      </w:r>
      <w:proofErr w:type="spellStart"/>
      <w:r w:rsidRPr="00450382">
        <w:t>Сувом</w:t>
      </w:r>
      <w:proofErr w:type="spellEnd"/>
      <w:r w:rsidRPr="00450382">
        <w:t xml:space="preserve"> </w:t>
      </w:r>
      <w:proofErr w:type="spellStart"/>
      <w:r w:rsidRPr="00450382">
        <w:t>Долу</w:t>
      </w:r>
      <w:proofErr w:type="spellEnd"/>
      <w:r w:rsidRPr="00450382">
        <w:t xml:space="preserve">, </w:t>
      </w:r>
      <w:proofErr w:type="spellStart"/>
      <w:r w:rsidRPr="00450382">
        <w:t>Близнаку</w:t>
      </w:r>
      <w:proofErr w:type="spellEnd"/>
      <w:r w:rsidRPr="00450382">
        <w:t xml:space="preserve">, </w:t>
      </w:r>
      <w:proofErr w:type="spellStart"/>
      <w:r w:rsidRPr="00450382">
        <w:t>Крупаји</w:t>
      </w:r>
      <w:proofErr w:type="spellEnd"/>
      <w:r w:rsidRPr="00450382">
        <w:t xml:space="preserve">, </w:t>
      </w:r>
      <w:proofErr w:type="spellStart"/>
      <w:r w:rsidRPr="00450382">
        <w:t>Милановцу</w:t>
      </w:r>
      <w:proofErr w:type="spellEnd"/>
      <w:r w:rsidRPr="00450382">
        <w:t xml:space="preserve"> и </w:t>
      </w:r>
      <w:proofErr w:type="spellStart"/>
      <w:r w:rsidRPr="00450382">
        <w:t>Јошаници</w:t>
      </w:r>
      <w:proofErr w:type="spellEnd"/>
      <w:r w:rsidRPr="00450382">
        <w:t>.</w:t>
      </w:r>
    </w:p>
    <w:p w:rsidR="002B6217" w:rsidRPr="002B6217" w:rsidRDefault="002B6217" w:rsidP="002B6217">
      <w:pPr>
        <w:pStyle w:val="Heading2"/>
        <w:rPr>
          <w:rFonts w:ascii="Times New Roman" w:hAnsi="Times New Roman" w:cs="Times New Roman"/>
          <w:color w:val="auto"/>
          <w:sz w:val="24"/>
          <w:szCs w:val="24"/>
          <w:lang w:val="sr-Cyrl-CS"/>
        </w:rPr>
      </w:pPr>
      <w:r w:rsidRPr="002B6217">
        <w:rPr>
          <w:rFonts w:ascii="Times New Roman" w:eastAsia="Times New Roman" w:hAnsi="Times New Roman" w:cs="Times New Roman"/>
          <w:b w:val="0"/>
          <w:bCs w:val="0"/>
          <w:color w:val="auto"/>
          <w:sz w:val="24"/>
          <w:szCs w:val="24"/>
        </w:rPr>
        <w:t xml:space="preserve">          </w:t>
      </w:r>
      <w:r w:rsidRPr="002B6217">
        <w:rPr>
          <w:rFonts w:ascii="Times New Roman" w:hAnsi="Times New Roman" w:cs="Times New Roman"/>
          <w:color w:val="auto"/>
          <w:sz w:val="24"/>
          <w:szCs w:val="24"/>
          <w:lang w:val="sr-Cyrl-CS"/>
        </w:rPr>
        <w:t>КАПАЦИТЕТ И СТАЊЕ  ЦЕНТРАЛНОГ ОБЈЕКТА</w:t>
      </w:r>
    </w:p>
    <w:p w:rsidR="002B6217" w:rsidRPr="002B6217" w:rsidRDefault="002B6217" w:rsidP="002B6217">
      <w:pPr>
        <w:jc w:val="center"/>
        <w:rPr>
          <w:lang w:val="sr-Cyrl-CS"/>
        </w:rPr>
      </w:pPr>
      <w:r w:rsidRPr="002B6217">
        <w:rPr>
          <w:lang w:val="sr-Cyrl-CS"/>
        </w:rPr>
        <w:t>(наменски грађен)</w:t>
      </w:r>
    </w:p>
    <w:p w:rsidR="002B6217" w:rsidRPr="00C00B09" w:rsidRDefault="002B6217" w:rsidP="002B6217">
      <w:pPr>
        <w:rPr>
          <w:lang w:val="sr-Cyrl-CS"/>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646"/>
        <w:gridCol w:w="1451"/>
        <w:gridCol w:w="1726"/>
        <w:gridCol w:w="1764"/>
        <w:gridCol w:w="2307"/>
      </w:tblGrid>
      <w:tr w:rsidR="002B6217" w:rsidRPr="00C00B09" w:rsidTr="00D609EA">
        <w:tc>
          <w:tcPr>
            <w:tcW w:w="320"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both"/>
              <w:rPr>
                <w:lang w:val="sr-Cyrl-CS"/>
              </w:rPr>
            </w:pPr>
            <w:r w:rsidRPr="00C00B09">
              <w:rPr>
                <w:lang w:val="sr-Cyrl-CS"/>
              </w:rPr>
              <w:t>Ред. Бр.</w:t>
            </w:r>
          </w:p>
        </w:tc>
        <w:tc>
          <w:tcPr>
            <w:tcW w:w="1657"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НАЗИВ ОБЈЕКТА</w:t>
            </w:r>
          </w:p>
        </w:tc>
        <w:tc>
          <w:tcPr>
            <w:tcW w:w="1507"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БР. ГРУПА</w:t>
            </w:r>
          </w:p>
        </w:tc>
        <w:tc>
          <w:tcPr>
            <w:tcW w:w="1827"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БР. ДЕЦЕ</w:t>
            </w:r>
          </w:p>
        </w:tc>
        <w:tc>
          <w:tcPr>
            <w:tcW w:w="1792"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ПОВРШИНА ОБЈЕКТА</w:t>
            </w:r>
          </w:p>
        </w:tc>
        <w:tc>
          <w:tcPr>
            <w:tcW w:w="2394"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ПОВРШИНА ДВОРИШТА</w:t>
            </w:r>
          </w:p>
        </w:tc>
      </w:tr>
      <w:tr w:rsidR="002B6217" w:rsidRPr="00C00B09" w:rsidTr="00D609EA">
        <w:trPr>
          <w:trHeight w:val="610"/>
        </w:trPr>
        <w:tc>
          <w:tcPr>
            <w:tcW w:w="320"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both"/>
              <w:rPr>
                <w:lang w:val="sr-Cyrl-CS"/>
              </w:rPr>
            </w:pPr>
          </w:p>
          <w:p w:rsidR="002B6217" w:rsidRPr="00C00B09" w:rsidRDefault="002B6217" w:rsidP="00D609EA">
            <w:pPr>
              <w:jc w:val="both"/>
              <w:rPr>
                <w:lang w:val="sr-Cyrl-CS"/>
              </w:rPr>
            </w:pPr>
            <w:r w:rsidRPr="00C00B09">
              <w:rPr>
                <w:lang w:val="sr-Cyrl-CS"/>
              </w:rPr>
              <w:t>1.</w:t>
            </w:r>
          </w:p>
        </w:tc>
        <w:tc>
          <w:tcPr>
            <w:tcW w:w="1657" w:type="dxa"/>
            <w:tcBorders>
              <w:top w:val="single" w:sz="4" w:space="0" w:color="auto"/>
              <w:left w:val="single" w:sz="4" w:space="0" w:color="auto"/>
              <w:bottom w:val="single" w:sz="4" w:space="0" w:color="auto"/>
              <w:right w:val="single" w:sz="4" w:space="0" w:color="auto"/>
            </w:tcBorders>
          </w:tcPr>
          <w:p w:rsidR="002B6217" w:rsidRDefault="002B6217" w:rsidP="00D609EA">
            <w:pPr>
              <w:rPr>
                <w:lang w:val="sr-Cyrl-CS"/>
              </w:rPr>
            </w:pPr>
            <w:r w:rsidRPr="00C00B09">
              <w:rPr>
                <w:lang w:val="sr-Cyrl-CS"/>
              </w:rPr>
              <w:t>ПОЛЕТАРАЦ</w:t>
            </w:r>
          </w:p>
          <w:p w:rsidR="002B6217" w:rsidRPr="00862F1D" w:rsidRDefault="002B6217" w:rsidP="00D609EA">
            <w:pPr>
              <w:jc w:val="center"/>
              <w:rPr>
                <w:lang w:val="sr-Cyrl-CS"/>
              </w:rPr>
            </w:pPr>
            <w:r>
              <w:rPr>
                <w:lang w:val="sr-Cyrl-CS"/>
              </w:rPr>
              <w:t>ЖАГУБИЦА</w:t>
            </w:r>
          </w:p>
        </w:tc>
        <w:tc>
          <w:tcPr>
            <w:tcW w:w="1507"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p>
          <w:p w:rsidR="002B6217" w:rsidRPr="00C00B09" w:rsidRDefault="002B6217" w:rsidP="00D609EA">
            <w:pPr>
              <w:jc w:val="center"/>
            </w:pPr>
            <w:r w:rsidRPr="00C00B09">
              <w:t>6</w:t>
            </w:r>
          </w:p>
        </w:tc>
        <w:tc>
          <w:tcPr>
            <w:tcW w:w="1827"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color w:val="000000"/>
                <w:lang w:val="sr-Cyrl-CS"/>
              </w:rPr>
            </w:pPr>
          </w:p>
          <w:p w:rsidR="002B6217" w:rsidRPr="00C00B09" w:rsidRDefault="002B6217" w:rsidP="00D609EA">
            <w:pPr>
              <w:jc w:val="center"/>
              <w:rPr>
                <w:color w:val="FF0000"/>
              </w:rPr>
            </w:pPr>
            <w:r w:rsidRPr="00C00B09">
              <w:rPr>
                <w:color w:val="000000"/>
                <w:lang w:val="sr-Cyrl-CS"/>
              </w:rPr>
              <w:t>11</w:t>
            </w:r>
            <w:r>
              <w:rPr>
                <w:color w:val="000000"/>
              </w:rPr>
              <w:t>0</w:t>
            </w:r>
          </w:p>
        </w:tc>
        <w:tc>
          <w:tcPr>
            <w:tcW w:w="1792"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p>
          <w:p w:rsidR="002B6217" w:rsidRPr="00C00B09" w:rsidRDefault="002B6217" w:rsidP="00D609EA">
            <w:pPr>
              <w:jc w:val="center"/>
              <w:rPr>
                <w:i/>
                <w:lang w:val="sr-Cyrl-CS"/>
              </w:rPr>
            </w:pPr>
            <w:r>
              <w:rPr>
                <w:lang w:val="sr-Cyrl-CS"/>
              </w:rPr>
              <w:t xml:space="preserve">1200 </w:t>
            </w:r>
            <w:r w:rsidRPr="00C00B09">
              <w:rPr>
                <w:i/>
                <w:lang w:val="sr-Cyrl-CS"/>
              </w:rPr>
              <w:t>м2</w:t>
            </w:r>
          </w:p>
        </w:tc>
        <w:tc>
          <w:tcPr>
            <w:tcW w:w="2394"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p>
          <w:p w:rsidR="002B6217" w:rsidRPr="00C00B09" w:rsidRDefault="002B6217" w:rsidP="00D609EA">
            <w:pPr>
              <w:jc w:val="center"/>
              <w:rPr>
                <w:lang w:val="sr-Cyrl-CS"/>
              </w:rPr>
            </w:pPr>
            <w:r>
              <w:rPr>
                <w:lang w:val="sr-Cyrl-CS"/>
              </w:rPr>
              <w:t xml:space="preserve">1300 </w:t>
            </w:r>
            <w:r w:rsidRPr="00C00B09">
              <w:rPr>
                <w:i/>
                <w:lang w:val="sr-Cyrl-CS"/>
              </w:rPr>
              <w:t>М</w:t>
            </w:r>
            <w:r w:rsidRPr="00C00B09">
              <w:rPr>
                <w:lang w:val="sr-Cyrl-CS"/>
              </w:rPr>
              <w:t>2</w:t>
            </w:r>
          </w:p>
        </w:tc>
      </w:tr>
    </w:tbl>
    <w:p w:rsidR="002B6217" w:rsidRPr="002B6217" w:rsidRDefault="002B6217" w:rsidP="002B6217">
      <w:pPr>
        <w:pStyle w:val="Heading2"/>
        <w:rPr>
          <w:rFonts w:ascii="Times New Roman" w:hAnsi="Times New Roman" w:cs="Times New Roman"/>
          <w:color w:val="000000" w:themeColor="text1"/>
          <w:sz w:val="24"/>
          <w:szCs w:val="24"/>
          <w:lang w:val="sr-Cyrl-CS"/>
        </w:rPr>
      </w:pPr>
      <w:bookmarkStart w:id="0" w:name="_Toc81905261"/>
      <w:r w:rsidRPr="002B6217">
        <w:rPr>
          <w:rFonts w:ascii="Times New Roman" w:hAnsi="Times New Roman" w:cs="Times New Roman"/>
          <w:color w:val="000000" w:themeColor="text1"/>
          <w:sz w:val="24"/>
          <w:szCs w:val="24"/>
          <w:lang w:val="sr-Cyrl-CS"/>
        </w:rPr>
        <w:t xml:space="preserve">            АДАПТИРАНИ ПРОСТОРИ</w:t>
      </w:r>
      <w:bookmarkEnd w:id="0"/>
    </w:p>
    <w:p w:rsidR="002B6217" w:rsidRPr="00C5774D" w:rsidRDefault="002B6217" w:rsidP="002B6217">
      <w:pPr>
        <w:rPr>
          <w:b/>
          <w:sz w:val="24"/>
          <w:szCs w:val="24"/>
          <w:lang w:val="sr-Cyrl-CS"/>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578"/>
        <w:gridCol w:w="1646"/>
        <w:gridCol w:w="1843"/>
        <w:gridCol w:w="1843"/>
        <w:gridCol w:w="1984"/>
      </w:tblGrid>
      <w:tr w:rsidR="002B6217" w:rsidRPr="00C00B09" w:rsidTr="00D609EA">
        <w:tc>
          <w:tcPr>
            <w:tcW w:w="603"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both"/>
              <w:rPr>
                <w:lang w:val="sr-Cyrl-CS"/>
              </w:rPr>
            </w:pPr>
            <w:r w:rsidRPr="00C00B09">
              <w:rPr>
                <w:lang w:val="sr-Cyrl-CS"/>
              </w:rPr>
              <w:t>Ред. Бр.</w:t>
            </w:r>
          </w:p>
        </w:tc>
        <w:tc>
          <w:tcPr>
            <w:tcW w:w="1578"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НАЗИВ ОБЈЕКТА</w:t>
            </w:r>
          </w:p>
        </w:tc>
        <w:tc>
          <w:tcPr>
            <w:tcW w:w="1646"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БР. ГРУПА</w:t>
            </w:r>
          </w:p>
        </w:tc>
        <w:tc>
          <w:tcPr>
            <w:tcW w:w="1843"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БР. ДЕЦЕ</w:t>
            </w:r>
          </w:p>
        </w:tc>
        <w:tc>
          <w:tcPr>
            <w:tcW w:w="1843" w:type="dxa"/>
            <w:tcBorders>
              <w:top w:val="single" w:sz="4" w:space="0" w:color="auto"/>
              <w:left w:val="single" w:sz="4" w:space="0" w:color="auto"/>
              <w:bottom w:val="single" w:sz="4" w:space="0" w:color="auto"/>
              <w:right w:val="single" w:sz="4" w:space="0" w:color="auto"/>
            </w:tcBorders>
          </w:tcPr>
          <w:p w:rsidR="002B6217" w:rsidRPr="002F4E0D" w:rsidRDefault="002B6217" w:rsidP="00D609EA">
            <w:pPr>
              <w:jc w:val="center"/>
              <w:rPr>
                <w:lang w:val="sr-Cyrl-CS"/>
              </w:rPr>
            </w:pPr>
            <w:r w:rsidRPr="002F4E0D">
              <w:rPr>
                <w:lang w:val="sr-Cyrl-CS"/>
              </w:rPr>
              <w:t>ПОВРШИНА ОБЈЕКТА</w:t>
            </w:r>
          </w:p>
        </w:tc>
        <w:tc>
          <w:tcPr>
            <w:tcW w:w="1984" w:type="dxa"/>
            <w:tcBorders>
              <w:top w:val="single" w:sz="4" w:space="0" w:color="auto"/>
              <w:left w:val="single" w:sz="4" w:space="0" w:color="auto"/>
              <w:bottom w:val="single" w:sz="4" w:space="0" w:color="auto"/>
              <w:right w:val="single" w:sz="4" w:space="0" w:color="auto"/>
            </w:tcBorders>
          </w:tcPr>
          <w:p w:rsidR="002B6217" w:rsidRPr="002D7A0F" w:rsidRDefault="002B6217" w:rsidP="00D609EA">
            <w:pPr>
              <w:jc w:val="center"/>
              <w:rPr>
                <w:lang w:val="sr-Cyrl-CS"/>
              </w:rPr>
            </w:pPr>
            <w:r>
              <w:rPr>
                <w:lang w:val="sr-Cyrl-CS"/>
              </w:rPr>
              <w:t>МЕСТО</w:t>
            </w:r>
          </w:p>
        </w:tc>
      </w:tr>
      <w:tr w:rsidR="002B6217" w:rsidRPr="00C00B09" w:rsidTr="00D609EA">
        <w:trPr>
          <w:trHeight w:val="610"/>
        </w:trPr>
        <w:tc>
          <w:tcPr>
            <w:tcW w:w="603"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both"/>
              <w:rPr>
                <w:lang w:val="sr-Cyrl-CS"/>
              </w:rPr>
            </w:pPr>
          </w:p>
          <w:p w:rsidR="002B6217" w:rsidRPr="00C00B09" w:rsidRDefault="002B6217" w:rsidP="00D609EA">
            <w:pPr>
              <w:jc w:val="both"/>
              <w:rPr>
                <w:lang w:val="sr-Cyrl-CS"/>
              </w:rPr>
            </w:pPr>
            <w:r w:rsidRPr="00C00B09">
              <w:rPr>
                <w:lang w:val="sr-Cyrl-CS"/>
              </w:rPr>
              <w:t>1.</w:t>
            </w:r>
          </w:p>
        </w:tc>
        <w:tc>
          <w:tcPr>
            <w:tcW w:w="1578"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p>
          <w:p w:rsidR="002B6217" w:rsidRPr="00C00B09" w:rsidRDefault="002B6217" w:rsidP="00D609EA">
            <w:pPr>
              <w:jc w:val="center"/>
              <w:rPr>
                <w:lang w:val="sr-Cyrl-CS"/>
              </w:rPr>
            </w:pPr>
            <w:r>
              <w:rPr>
                <w:lang w:val="sr-Cyrl-CS"/>
              </w:rPr>
              <w:t>ЦВЕТИЋ</w:t>
            </w:r>
          </w:p>
        </w:tc>
        <w:tc>
          <w:tcPr>
            <w:tcW w:w="1646"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p>
          <w:p w:rsidR="002B6217" w:rsidRPr="002D7A0F" w:rsidRDefault="002B6217" w:rsidP="00D609EA">
            <w:r>
              <w:t xml:space="preserve">          3</w:t>
            </w:r>
          </w:p>
        </w:tc>
        <w:tc>
          <w:tcPr>
            <w:tcW w:w="1843"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color w:val="000000"/>
                <w:lang w:val="sr-Cyrl-CS"/>
              </w:rPr>
            </w:pPr>
          </w:p>
          <w:p w:rsidR="002B6217" w:rsidRPr="00C00B09" w:rsidRDefault="002B6217" w:rsidP="00D609EA">
            <w:pPr>
              <w:jc w:val="center"/>
              <w:rPr>
                <w:color w:val="FF0000"/>
              </w:rPr>
            </w:pPr>
            <w:r>
              <w:rPr>
                <w:color w:val="000000"/>
                <w:lang w:val="sr-Cyrl-CS"/>
              </w:rPr>
              <w:t>43</w:t>
            </w:r>
          </w:p>
        </w:tc>
        <w:tc>
          <w:tcPr>
            <w:tcW w:w="1843"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p>
          <w:p w:rsidR="002B6217" w:rsidRPr="002F4E0D" w:rsidRDefault="002B6217" w:rsidP="00D609EA">
            <w:pPr>
              <w:jc w:val="center"/>
              <w:rPr>
                <w:i/>
              </w:rPr>
            </w:pPr>
            <w:r>
              <w:rPr>
                <w:i/>
              </w:rPr>
              <w:t>200 m2</w:t>
            </w:r>
          </w:p>
        </w:tc>
        <w:tc>
          <w:tcPr>
            <w:tcW w:w="1984" w:type="dxa"/>
            <w:tcBorders>
              <w:top w:val="single" w:sz="4" w:space="0" w:color="auto"/>
              <w:left w:val="single" w:sz="4" w:space="0" w:color="auto"/>
              <w:bottom w:val="single" w:sz="4" w:space="0" w:color="auto"/>
              <w:right w:val="single" w:sz="4" w:space="0" w:color="auto"/>
            </w:tcBorders>
          </w:tcPr>
          <w:p w:rsidR="002B6217" w:rsidRPr="002D7A0F" w:rsidRDefault="002B6217" w:rsidP="00D609EA">
            <w:pPr>
              <w:jc w:val="center"/>
              <w:rPr>
                <w:lang w:val="sr-Cyrl-CS"/>
              </w:rPr>
            </w:pPr>
          </w:p>
          <w:p w:rsidR="002B6217" w:rsidRPr="002D7A0F" w:rsidRDefault="002B6217" w:rsidP="00D609EA">
            <w:pPr>
              <w:tabs>
                <w:tab w:val="left" w:pos="213"/>
              </w:tabs>
              <w:rPr>
                <w:lang w:val="sr-Cyrl-CS"/>
              </w:rPr>
            </w:pPr>
            <w:r>
              <w:rPr>
                <w:lang w:val="sr-Cyrl-CS"/>
              </w:rPr>
              <w:tab/>
              <w:t xml:space="preserve">Крепољин </w:t>
            </w:r>
          </w:p>
        </w:tc>
      </w:tr>
    </w:tbl>
    <w:p w:rsidR="002B6217" w:rsidRPr="003A432D" w:rsidRDefault="002B6217" w:rsidP="002B6217"/>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613"/>
        <w:gridCol w:w="1554"/>
        <w:gridCol w:w="1923"/>
        <w:gridCol w:w="1793"/>
        <w:gridCol w:w="2011"/>
      </w:tblGrid>
      <w:tr w:rsidR="002B6217" w:rsidRPr="00C00B09" w:rsidTr="00D609EA">
        <w:tc>
          <w:tcPr>
            <w:tcW w:w="319"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Ред. Бр.</w:t>
            </w:r>
          </w:p>
        </w:tc>
        <w:tc>
          <w:tcPr>
            <w:tcW w:w="1626"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НАЗИВ ОБЈЕКТА</w:t>
            </w:r>
          </w:p>
        </w:tc>
        <w:tc>
          <w:tcPr>
            <w:tcW w:w="1637"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БР. ГРУПА</w:t>
            </w:r>
          </w:p>
        </w:tc>
        <w:tc>
          <w:tcPr>
            <w:tcW w:w="1972"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КАПАЦИТЕТ</w:t>
            </w:r>
          </w:p>
        </w:tc>
        <w:tc>
          <w:tcPr>
            <w:tcW w:w="1833"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ПОВРШИНА ПРОСТОРА</w:t>
            </w:r>
          </w:p>
        </w:tc>
        <w:tc>
          <w:tcPr>
            <w:tcW w:w="2110"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МЕСТО</w:t>
            </w:r>
          </w:p>
        </w:tc>
      </w:tr>
      <w:tr w:rsidR="002B6217" w:rsidRPr="00C00B09" w:rsidTr="00D609EA">
        <w:trPr>
          <w:trHeight w:val="460"/>
        </w:trPr>
        <w:tc>
          <w:tcPr>
            <w:tcW w:w="319"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1.</w:t>
            </w:r>
          </w:p>
        </w:tc>
        <w:tc>
          <w:tcPr>
            <w:tcW w:w="1626"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r w:rsidRPr="00C00B09">
              <w:rPr>
                <w:lang w:val="sr-Cyrl-CS"/>
              </w:rPr>
              <w:t>ОШ „Моша Пијаде“</w:t>
            </w:r>
          </w:p>
          <w:p w:rsidR="002B6217" w:rsidRPr="00C00B09" w:rsidRDefault="002B6217" w:rsidP="00D609EA">
            <w:pPr>
              <w:jc w:val="center"/>
            </w:pPr>
            <w:proofErr w:type="spellStart"/>
            <w:r w:rsidRPr="00C00B09">
              <w:t>Жагубица</w:t>
            </w:r>
            <w:proofErr w:type="spellEnd"/>
          </w:p>
        </w:tc>
        <w:tc>
          <w:tcPr>
            <w:tcW w:w="1637"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1</w:t>
            </w:r>
          </w:p>
        </w:tc>
        <w:tc>
          <w:tcPr>
            <w:tcW w:w="1972"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30</w:t>
            </w:r>
          </w:p>
        </w:tc>
        <w:tc>
          <w:tcPr>
            <w:tcW w:w="1833"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 xml:space="preserve">90 </w:t>
            </w:r>
            <w:r w:rsidRPr="00C00B09">
              <w:rPr>
                <w:i/>
                <w:lang w:val="sr-Cyrl-CS"/>
              </w:rPr>
              <w:t>м</w:t>
            </w:r>
            <w:r w:rsidRPr="00C00B09">
              <w:rPr>
                <w:lang w:val="sr-Cyrl-CS"/>
              </w:rPr>
              <w:t>2</w:t>
            </w:r>
          </w:p>
        </w:tc>
        <w:tc>
          <w:tcPr>
            <w:tcW w:w="2110"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r w:rsidRPr="00C00B09">
              <w:rPr>
                <w:lang w:val="sr-Cyrl-CS"/>
              </w:rPr>
              <w:t>Суви До</w:t>
            </w:r>
          </w:p>
          <w:p w:rsidR="002B6217" w:rsidRPr="00C00B09" w:rsidRDefault="002B6217" w:rsidP="00D609EA">
            <w:pPr>
              <w:jc w:val="center"/>
            </w:pPr>
          </w:p>
        </w:tc>
      </w:tr>
      <w:tr w:rsidR="002B6217" w:rsidRPr="00C00B09" w:rsidTr="00D609EA">
        <w:trPr>
          <w:trHeight w:val="425"/>
        </w:trPr>
        <w:tc>
          <w:tcPr>
            <w:tcW w:w="319"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r w:rsidRPr="00C00B09">
              <w:t>2.</w:t>
            </w:r>
          </w:p>
        </w:tc>
        <w:tc>
          <w:tcPr>
            <w:tcW w:w="1626"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r w:rsidRPr="00C00B09">
              <w:rPr>
                <w:lang w:val="sr-Cyrl-CS"/>
              </w:rPr>
              <w:t>ОШ „Моша Пијаде</w:t>
            </w:r>
            <w:r w:rsidRPr="00C00B09">
              <w:t>''</w:t>
            </w:r>
          </w:p>
          <w:p w:rsidR="002B6217" w:rsidRPr="00C00B09" w:rsidRDefault="002B6217" w:rsidP="00D609EA">
            <w:pPr>
              <w:jc w:val="center"/>
            </w:pPr>
            <w:proofErr w:type="spellStart"/>
            <w:r w:rsidRPr="00C00B09">
              <w:t>Жагубица</w:t>
            </w:r>
            <w:proofErr w:type="spellEnd"/>
          </w:p>
        </w:tc>
        <w:tc>
          <w:tcPr>
            <w:tcW w:w="1637"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r w:rsidRPr="00C00B09">
              <w:t>1</w:t>
            </w:r>
          </w:p>
        </w:tc>
        <w:tc>
          <w:tcPr>
            <w:tcW w:w="1972"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r w:rsidRPr="00C00B09">
              <w:t>20</w:t>
            </w:r>
          </w:p>
        </w:tc>
        <w:tc>
          <w:tcPr>
            <w:tcW w:w="1833"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r w:rsidRPr="00C00B09">
              <w:t>40</w:t>
            </w:r>
            <w:r w:rsidRPr="00C00B09">
              <w:rPr>
                <w:lang w:val="sr-Cyrl-CS"/>
              </w:rPr>
              <w:t xml:space="preserve"> </w:t>
            </w:r>
            <w:r w:rsidRPr="00C00B09">
              <w:rPr>
                <w:i/>
                <w:lang w:val="sr-Cyrl-CS"/>
              </w:rPr>
              <w:t>м</w:t>
            </w:r>
            <w:r w:rsidRPr="00C00B09">
              <w:rPr>
                <w:lang w:val="sr-Cyrl-CS"/>
              </w:rPr>
              <w:t>2</w:t>
            </w:r>
          </w:p>
        </w:tc>
        <w:tc>
          <w:tcPr>
            <w:tcW w:w="2110"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proofErr w:type="spellStart"/>
            <w:r w:rsidRPr="00C00B09">
              <w:t>Осаница</w:t>
            </w:r>
            <w:proofErr w:type="spellEnd"/>
            <w:r w:rsidRPr="00C00B09">
              <w:t xml:space="preserve"> </w:t>
            </w:r>
          </w:p>
          <w:p w:rsidR="002B6217" w:rsidRPr="00C00B09" w:rsidRDefault="002B6217" w:rsidP="00D609EA">
            <w:pPr>
              <w:jc w:val="center"/>
              <w:rPr>
                <w:lang w:val="sr-Cyrl-CS"/>
              </w:rPr>
            </w:pPr>
          </w:p>
        </w:tc>
      </w:tr>
      <w:tr w:rsidR="002B6217" w:rsidRPr="00C00B09" w:rsidTr="00D609EA">
        <w:tc>
          <w:tcPr>
            <w:tcW w:w="319"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3.</w:t>
            </w:r>
          </w:p>
        </w:tc>
        <w:tc>
          <w:tcPr>
            <w:tcW w:w="1626"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r w:rsidRPr="00C00B09">
              <w:rPr>
                <w:lang w:val="sr-Cyrl-CS"/>
              </w:rPr>
              <w:t>ОШ „Јован Шербановић“</w:t>
            </w:r>
          </w:p>
          <w:p w:rsidR="002B6217" w:rsidRPr="00C00B09" w:rsidRDefault="002B6217" w:rsidP="00D609EA">
            <w:pPr>
              <w:jc w:val="center"/>
            </w:pPr>
            <w:proofErr w:type="spellStart"/>
            <w:r w:rsidRPr="00C00B09">
              <w:t>Крепољин</w:t>
            </w:r>
            <w:proofErr w:type="spellEnd"/>
          </w:p>
        </w:tc>
        <w:tc>
          <w:tcPr>
            <w:tcW w:w="1637"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1</w:t>
            </w:r>
          </w:p>
        </w:tc>
        <w:tc>
          <w:tcPr>
            <w:tcW w:w="1972"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30</w:t>
            </w:r>
          </w:p>
        </w:tc>
        <w:tc>
          <w:tcPr>
            <w:tcW w:w="1833"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r w:rsidRPr="00C00B09">
              <w:rPr>
                <w:lang w:val="sr-Cyrl-CS"/>
              </w:rPr>
              <w:t>5</w:t>
            </w:r>
            <w:r w:rsidRPr="00C00B09">
              <w:t>1,5</w:t>
            </w:r>
            <w:r w:rsidRPr="00C00B09">
              <w:rPr>
                <w:lang w:val="sr-Cyrl-CS"/>
              </w:rPr>
              <w:t xml:space="preserve"> </w:t>
            </w:r>
            <w:r w:rsidRPr="00C00B09">
              <w:rPr>
                <w:i/>
                <w:lang w:val="sr-Cyrl-CS"/>
              </w:rPr>
              <w:t>м</w:t>
            </w:r>
            <w:r w:rsidRPr="00C00B09">
              <w:rPr>
                <w:lang w:val="sr-Cyrl-CS"/>
              </w:rPr>
              <w:t>2</w:t>
            </w:r>
          </w:p>
        </w:tc>
        <w:tc>
          <w:tcPr>
            <w:tcW w:w="2110"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Крепољин</w:t>
            </w:r>
          </w:p>
        </w:tc>
      </w:tr>
      <w:tr w:rsidR="002B6217" w:rsidRPr="00C00B09" w:rsidTr="00D609EA">
        <w:trPr>
          <w:trHeight w:val="414"/>
        </w:trPr>
        <w:tc>
          <w:tcPr>
            <w:tcW w:w="319"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t>4</w:t>
            </w:r>
            <w:r w:rsidRPr="00C00B09">
              <w:rPr>
                <w:lang w:val="sr-Cyrl-CS"/>
              </w:rPr>
              <w:t>.</w:t>
            </w:r>
          </w:p>
        </w:tc>
        <w:tc>
          <w:tcPr>
            <w:tcW w:w="1626"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r w:rsidRPr="00C00B09">
              <w:rPr>
                <w:lang w:val="sr-Cyrl-CS"/>
              </w:rPr>
              <w:t>ОШ „Јован Шербановић“</w:t>
            </w:r>
          </w:p>
          <w:p w:rsidR="002B6217" w:rsidRPr="00C00B09" w:rsidRDefault="002B6217" w:rsidP="00D609EA">
            <w:pPr>
              <w:jc w:val="center"/>
            </w:pPr>
            <w:proofErr w:type="spellStart"/>
            <w:r w:rsidRPr="00C00B09">
              <w:t>Крепољин</w:t>
            </w:r>
            <w:proofErr w:type="spellEnd"/>
          </w:p>
        </w:tc>
        <w:tc>
          <w:tcPr>
            <w:tcW w:w="1637"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1</w:t>
            </w:r>
          </w:p>
        </w:tc>
        <w:tc>
          <w:tcPr>
            <w:tcW w:w="1972"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30</w:t>
            </w:r>
          </w:p>
        </w:tc>
        <w:tc>
          <w:tcPr>
            <w:tcW w:w="1833"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5</w:t>
            </w:r>
            <w:r w:rsidRPr="00C00B09">
              <w:t>6</w:t>
            </w:r>
            <w:r w:rsidRPr="00C00B09">
              <w:rPr>
                <w:lang w:val="sr-Cyrl-CS"/>
              </w:rPr>
              <w:t xml:space="preserve"> </w:t>
            </w:r>
            <w:r w:rsidRPr="00C00B09">
              <w:rPr>
                <w:i/>
                <w:lang w:val="sr-Cyrl-CS"/>
              </w:rPr>
              <w:t>м</w:t>
            </w:r>
            <w:r w:rsidRPr="00C00B09">
              <w:rPr>
                <w:lang w:val="sr-Cyrl-CS"/>
              </w:rPr>
              <w:t>2</w:t>
            </w:r>
          </w:p>
        </w:tc>
        <w:tc>
          <w:tcPr>
            <w:tcW w:w="2110"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r w:rsidRPr="00C00B09">
              <w:rPr>
                <w:lang w:val="sr-Cyrl-CS"/>
              </w:rPr>
              <w:t>Милановац</w:t>
            </w:r>
          </w:p>
          <w:p w:rsidR="002B6217" w:rsidRPr="00C00B09" w:rsidRDefault="002B6217" w:rsidP="00D609EA">
            <w:pPr>
              <w:jc w:val="center"/>
            </w:pPr>
          </w:p>
        </w:tc>
      </w:tr>
      <w:tr w:rsidR="002B6217" w:rsidRPr="00C00B09" w:rsidTr="00D609EA">
        <w:trPr>
          <w:trHeight w:val="420"/>
        </w:trPr>
        <w:tc>
          <w:tcPr>
            <w:tcW w:w="319"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r w:rsidRPr="00C00B09">
              <w:t xml:space="preserve">5. </w:t>
            </w:r>
          </w:p>
        </w:tc>
        <w:tc>
          <w:tcPr>
            <w:tcW w:w="1626"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r w:rsidRPr="00C00B09">
              <w:rPr>
                <w:lang w:val="sr-Cyrl-CS"/>
              </w:rPr>
              <w:t>ОШ „Јован Шербановић</w:t>
            </w:r>
            <w:r w:rsidRPr="00C00B09">
              <w:t>''</w:t>
            </w:r>
          </w:p>
          <w:p w:rsidR="002B6217" w:rsidRPr="00C00B09" w:rsidRDefault="002B6217" w:rsidP="00D609EA">
            <w:pPr>
              <w:jc w:val="center"/>
            </w:pPr>
            <w:proofErr w:type="spellStart"/>
            <w:r w:rsidRPr="00C00B09">
              <w:t>Крепољин</w:t>
            </w:r>
            <w:proofErr w:type="spellEnd"/>
          </w:p>
        </w:tc>
        <w:tc>
          <w:tcPr>
            <w:tcW w:w="1637"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r w:rsidRPr="00C00B09">
              <w:t>1</w:t>
            </w:r>
          </w:p>
        </w:tc>
        <w:tc>
          <w:tcPr>
            <w:tcW w:w="1972"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r w:rsidRPr="00C00B09">
              <w:t>20</w:t>
            </w:r>
          </w:p>
        </w:tc>
        <w:tc>
          <w:tcPr>
            <w:tcW w:w="1833"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t>41</w:t>
            </w:r>
            <w:r w:rsidRPr="00C00B09">
              <w:rPr>
                <w:lang w:val="sr-Cyrl-CS"/>
              </w:rPr>
              <w:t xml:space="preserve"> </w:t>
            </w:r>
            <w:r w:rsidRPr="00C00B09">
              <w:rPr>
                <w:i/>
                <w:lang w:val="sr-Cyrl-CS"/>
              </w:rPr>
              <w:t>м</w:t>
            </w:r>
            <w:r w:rsidRPr="00C00B09">
              <w:rPr>
                <w:lang w:val="sr-Cyrl-CS"/>
              </w:rPr>
              <w:t>2</w:t>
            </w:r>
          </w:p>
        </w:tc>
        <w:tc>
          <w:tcPr>
            <w:tcW w:w="2110"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proofErr w:type="spellStart"/>
            <w:r w:rsidRPr="00C00B09">
              <w:t>Близнак</w:t>
            </w:r>
            <w:proofErr w:type="spellEnd"/>
            <w:r w:rsidRPr="00C00B09">
              <w:t xml:space="preserve"> </w:t>
            </w:r>
          </w:p>
          <w:p w:rsidR="002B6217" w:rsidRPr="00C00B09" w:rsidRDefault="002B6217" w:rsidP="00D609EA">
            <w:pPr>
              <w:jc w:val="center"/>
              <w:rPr>
                <w:lang w:val="sr-Cyrl-CS"/>
              </w:rPr>
            </w:pPr>
          </w:p>
        </w:tc>
      </w:tr>
      <w:tr w:rsidR="002B6217" w:rsidRPr="00C00B09" w:rsidTr="00D609EA">
        <w:trPr>
          <w:trHeight w:val="624"/>
        </w:trPr>
        <w:tc>
          <w:tcPr>
            <w:tcW w:w="319"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r w:rsidRPr="00C00B09">
              <w:t>6.</w:t>
            </w:r>
          </w:p>
        </w:tc>
        <w:tc>
          <w:tcPr>
            <w:tcW w:w="1626"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r w:rsidRPr="00C00B09">
              <w:rPr>
                <w:lang w:val="sr-Cyrl-CS"/>
              </w:rPr>
              <w:t>ОШ „Јован Шербановић“</w:t>
            </w:r>
          </w:p>
          <w:p w:rsidR="002B6217" w:rsidRPr="00C00B09" w:rsidRDefault="002B6217" w:rsidP="00D609EA">
            <w:pPr>
              <w:jc w:val="center"/>
            </w:pPr>
            <w:proofErr w:type="spellStart"/>
            <w:r w:rsidRPr="00C00B09">
              <w:t>Лазница</w:t>
            </w:r>
            <w:proofErr w:type="spellEnd"/>
          </w:p>
        </w:tc>
        <w:tc>
          <w:tcPr>
            <w:tcW w:w="1637"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1</w:t>
            </w:r>
          </w:p>
        </w:tc>
        <w:tc>
          <w:tcPr>
            <w:tcW w:w="1972"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30</w:t>
            </w:r>
          </w:p>
        </w:tc>
        <w:tc>
          <w:tcPr>
            <w:tcW w:w="1833"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 xml:space="preserve">65 </w:t>
            </w:r>
            <w:r w:rsidRPr="00C00B09">
              <w:rPr>
                <w:i/>
                <w:lang w:val="sr-Cyrl-CS"/>
              </w:rPr>
              <w:t>м</w:t>
            </w:r>
            <w:r w:rsidRPr="00C00B09">
              <w:rPr>
                <w:lang w:val="sr-Cyrl-CS"/>
              </w:rPr>
              <w:t>2</w:t>
            </w:r>
          </w:p>
        </w:tc>
        <w:tc>
          <w:tcPr>
            <w:tcW w:w="2110"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pPr>
            <w:r w:rsidRPr="00C00B09">
              <w:rPr>
                <w:lang w:val="sr-Cyrl-CS"/>
              </w:rPr>
              <w:t>Лазница</w:t>
            </w:r>
          </w:p>
          <w:p w:rsidR="002B6217" w:rsidRPr="00C00B09" w:rsidRDefault="002B6217" w:rsidP="00D609EA">
            <w:pPr>
              <w:jc w:val="center"/>
            </w:pPr>
          </w:p>
          <w:p w:rsidR="002B6217" w:rsidRPr="00C00B09" w:rsidRDefault="002B6217" w:rsidP="00D609EA">
            <w:pPr>
              <w:jc w:val="center"/>
            </w:pPr>
          </w:p>
        </w:tc>
      </w:tr>
      <w:tr w:rsidR="002B6217" w:rsidRPr="00C00B09" w:rsidTr="00D609EA">
        <w:trPr>
          <w:trHeight w:val="468"/>
        </w:trPr>
        <w:tc>
          <w:tcPr>
            <w:tcW w:w="319" w:type="dxa"/>
            <w:tcBorders>
              <w:top w:val="single" w:sz="4" w:space="0" w:color="auto"/>
              <w:left w:val="single" w:sz="4" w:space="0" w:color="auto"/>
              <w:bottom w:val="single" w:sz="4" w:space="0" w:color="auto"/>
              <w:right w:val="single" w:sz="4" w:space="0" w:color="auto"/>
            </w:tcBorders>
          </w:tcPr>
          <w:p w:rsidR="002B6217" w:rsidRPr="00887DBB" w:rsidRDefault="002B6217" w:rsidP="00D609EA">
            <w:pPr>
              <w:jc w:val="center"/>
              <w:rPr>
                <w:color w:val="000000"/>
              </w:rPr>
            </w:pPr>
            <w:r w:rsidRPr="00887DBB">
              <w:rPr>
                <w:color w:val="000000"/>
              </w:rPr>
              <w:t>7.</w:t>
            </w:r>
          </w:p>
        </w:tc>
        <w:tc>
          <w:tcPr>
            <w:tcW w:w="1626" w:type="dxa"/>
            <w:tcBorders>
              <w:top w:val="single" w:sz="4" w:space="0" w:color="auto"/>
              <w:left w:val="single" w:sz="4" w:space="0" w:color="auto"/>
              <w:bottom w:val="single" w:sz="4" w:space="0" w:color="auto"/>
              <w:right w:val="single" w:sz="4" w:space="0" w:color="auto"/>
            </w:tcBorders>
          </w:tcPr>
          <w:p w:rsidR="002B6217" w:rsidRPr="00887DBB" w:rsidRDefault="002B6217" w:rsidP="00D609EA">
            <w:pPr>
              <w:jc w:val="center"/>
              <w:rPr>
                <w:color w:val="000000"/>
              </w:rPr>
            </w:pPr>
            <w:r w:rsidRPr="00887DBB">
              <w:rPr>
                <w:color w:val="000000"/>
                <w:lang w:val="sr-Cyrl-CS"/>
              </w:rPr>
              <w:t>ОШ „Јован Шербановић“</w:t>
            </w:r>
          </w:p>
          <w:p w:rsidR="002B6217" w:rsidRPr="00887DBB" w:rsidRDefault="002B6217" w:rsidP="00D609EA">
            <w:pPr>
              <w:jc w:val="center"/>
              <w:rPr>
                <w:color w:val="000000"/>
              </w:rPr>
            </w:pPr>
            <w:proofErr w:type="spellStart"/>
            <w:r w:rsidRPr="00887DBB">
              <w:rPr>
                <w:color w:val="000000"/>
              </w:rPr>
              <w:t>Крепољин</w:t>
            </w:r>
            <w:proofErr w:type="spellEnd"/>
          </w:p>
        </w:tc>
        <w:tc>
          <w:tcPr>
            <w:tcW w:w="1637" w:type="dxa"/>
            <w:tcBorders>
              <w:top w:val="single" w:sz="4" w:space="0" w:color="auto"/>
              <w:left w:val="single" w:sz="4" w:space="0" w:color="auto"/>
              <w:bottom w:val="single" w:sz="4" w:space="0" w:color="auto"/>
              <w:right w:val="single" w:sz="4" w:space="0" w:color="auto"/>
            </w:tcBorders>
          </w:tcPr>
          <w:p w:rsidR="002B6217" w:rsidRPr="00887DBB" w:rsidRDefault="002B6217" w:rsidP="00D609EA">
            <w:pPr>
              <w:jc w:val="center"/>
              <w:rPr>
                <w:color w:val="000000"/>
              </w:rPr>
            </w:pPr>
          </w:p>
          <w:p w:rsidR="002B6217" w:rsidRPr="00887DBB" w:rsidRDefault="002B6217" w:rsidP="00D609EA">
            <w:pPr>
              <w:jc w:val="center"/>
              <w:rPr>
                <w:color w:val="000000"/>
              </w:rPr>
            </w:pPr>
            <w:r w:rsidRPr="00887DBB">
              <w:rPr>
                <w:color w:val="000000"/>
              </w:rPr>
              <w:t>1</w:t>
            </w:r>
          </w:p>
        </w:tc>
        <w:tc>
          <w:tcPr>
            <w:tcW w:w="1972"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rPr>
                <w:color w:val="000000"/>
                <w:lang w:val="sr-Cyrl-CS"/>
              </w:rPr>
            </w:pPr>
          </w:p>
          <w:p w:rsidR="002B6217" w:rsidRPr="00887DBB" w:rsidRDefault="002B6217" w:rsidP="00D609EA">
            <w:pPr>
              <w:ind w:firstLine="708"/>
            </w:pPr>
            <w:r>
              <w:t>30</w:t>
            </w:r>
          </w:p>
        </w:tc>
        <w:tc>
          <w:tcPr>
            <w:tcW w:w="1833"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pPr>
          </w:p>
          <w:p w:rsidR="002B6217" w:rsidRPr="00887DBB" w:rsidRDefault="002B6217" w:rsidP="00D609EA">
            <w:pPr>
              <w:jc w:val="center"/>
            </w:pPr>
            <w:r w:rsidRPr="00C00B09">
              <w:rPr>
                <w:lang w:val="sr-Cyrl-CS"/>
              </w:rPr>
              <w:t xml:space="preserve">65 </w:t>
            </w:r>
            <w:r w:rsidRPr="00C00B09">
              <w:rPr>
                <w:i/>
                <w:lang w:val="sr-Cyrl-CS"/>
              </w:rPr>
              <w:t>м</w:t>
            </w:r>
            <w:r w:rsidRPr="00C00B09">
              <w:rPr>
                <w:lang w:val="sr-Cyrl-CS"/>
              </w:rPr>
              <w:t>2</w:t>
            </w:r>
          </w:p>
        </w:tc>
        <w:tc>
          <w:tcPr>
            <w:tcW w:w="2110"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pPr>
          </w:p>
          <w:p w:rsidR="002B6217" w:rsidRPr="0046196D" w:rsidRDefault="002B6217" w:rsidP="00D609EA">
            <w:pPr>
              <w:jc w:val="center"/>
            </w:pPr>
            <w:proofErr w:type="spellStart"/>
            <w:r>
              <w:t>Сиге</w:t>
            </w:r>
            <w:proofErr w:type="spellEnd"/>
            <w:r>
              <w:t xml:space="preserve">  </w:t>
            </w:r>
          </w:p>
        </w:tc>
      </w:tr>
    </w:tbl>
    <w:p w:rsidR="002B6217" w:rsidRPr="002B6217" w:rsidRDefault="002B6217" w:rsidP="002B6217">
      <w:pPr>
        <w:pStyle w:val="Heading2"/>
        <w:rPr>
          <w:rFonts w:ascii="Times New Roman" w:hAnsi="Times New Roman" w:cs="Times New Roman"/>
          <w:color w:val="auto"/>
          <w:sz w:val="24"/>
          <w:szCs w:val="24"/>
          <w:lang w:val="sr-Cyrl-CS"/>
        </w:rPr>
      </w:pPr>
      <w:bookmarkStart w:id="1" w:name="_Toc81905262"/>
      <w:r w:rsidRPr="00C5774D">
        <w:rPr>
          <w:rFonts w:ascii="Times New Roman" w:eastAsia="Times New Roman" w:hAnsi="Times New Roman" w:cs="Times New Roman"/>
          <w:bCs w:val="0"/>
          <w:color w:val="auto"/>
          <w:sz w:val="24"/>
          <w:szCs w:val="24"/>
        </w:rPr>
        <w:t xml:space="preserve">      </w:t>
      </w:r>
      <w:r w:rsidRPr="00C5774D">
        <w:rPr>
          <w:rFonts w:ascii="Times New Roman" w:hAnsi="Times New Roman" w:cs="Times New Roman"/>
          <w:sz w:val="24"/>
          <w:szCs w:val="24"/>
          <w:lang w:val="sr-Cyrl-CS"/>
        </w:rPr>
        <w:t xml:space="preserve">    </w:t>
      </w:r>
      <w:r w:rsidRPr="002B6217">
        <w:rPr>
          <w:rFonts w:ascii="Times New Roman" w:hAnsi="Times New Roman" w:cs="Times New Roman"/>
          <w:color w:val="auto"/>
          <w:sz w:val="24"/>
          <w:szCs w:val="24"/>
          <w:lang w:val="sr-Cyrl-CS"/>
        </w:rPr>
        <w:t>ОБЈЕКТИ  ЗА ПРИПРЕМУ ХРАНЕ</w:t>
      </w:r>
      <w:bookmarkEnd w:id="1"/>
    </w:p>
    <w:p w:rsidR="002B6217" w:rsidRPr="00C5774D" w:rsidRDefault="002B6217" w:rsidP="002B6217">
      <w:pPr>
        <w:jc w:val="center"/>
        <w:rPr>
          <w:lang w:val="sr-Cyrl-CS"/>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757"/>
        <w:gridCol w:w="1769"/>
        <w:gridCol w:w="2257"/>
        <w:gridCol w:w="3111"/>
      </w:tblGrid>
      <w:tr w:rsidR="002B6217" w:rsidRPr="00C00B09" w:rsidTr="00D609EA">
        <w:tc>
          <w:tcPr>
            <w:tcW w:w="319"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both"/>
              <w:rPr>
                <w:lang w:val="sr-Cyrl-CS"/>
              </w:rPr>
            </w:pPr>
            <w:r w:rsidRPr="00C00B09">
              <w:rPr>
                <w:lang w:val="sr-Cyrl-CS"/>
              </w:rPr>
              <w:t>Ред. Бр.</w:t>
            </w:r>
          </w:p>
        </w:tc>
        <w:tc>
          <w:tcPr>
            <w:tcW w:w="1793"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НАЗИВ ПРОСТОРА</w:t>
            </w:r>
          </w:p>
        </w:tc>
        <w:tc>
          <w:tcPr>
            <w:tcW w:w="1794"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ПОВРШИНА</w:t>
            </w:r>
          </w:p>
        </w:tc>
        <w:tc>
          <w:tcPr>
            <w:tcW w:w="2323"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КАПАЦИТЕТ</w:t>
            </w:r>
          </w:p>
        </w:tc>
        <w:tc>
          <w:tcPr>
            <w:tcW w:w="3268"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sidRPr="00C00B09">
              <w:rPr>
                <w:lang w:val="sr-Cyrl-CS"/>
              </w:rPr>
              <w:t>МЕСТО</w:t>
            </w:r>
          </w:p>
        </w:tc>
      </w:tr>
      <w:tr w:rsidR="002B6217" w:rsidRPr="00C00B09" w:rsidTr="00D609EA">
        <w:trPr>
          <w:trHeight w:val="298"/>
        </w:trPr>
        <w:tc>
          <w:tcPr>
            <w:tcW w:w="319"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both"/>
              <w:rPr>
                <w:lang w:val="sr-Cyrl-CS"/>
              </w:rPr>
            </w:pPr>
            <w:r w:rsidRPr="00C00B09">
              <w:rPr>
                <w:lang w:val="sr-Cyrl-CS"/>
              </w:rPr>
              <w:t>1.</w:t>
            </w:r>
          </w:p>
        </w:tc>
        <w:tc>
          <w:tcPr>
            <w:tcW w:w="1793"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rPr>
                <w:lang w:val="sr-Cyrl-CS"/>
              </w:rPr>
            </w:pPr>
            <w:r>
              <w:rPr>
                <w:lang w:val="sr-Cyrl-CS"/>
              </w:rPr>
              <w:t xml:space="preserve">   Кухиња </w:t>
            </w:r>
          </w:p>
        </w:tc>
        <w:tc>
          <w:tcPr>
            <w:tcW w:w="1794"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rPr>
                <w:i/>
                <w:lang w:val="sr-Cyrl-CS"/>
              </w:rPr>
            </w:pPr>
            <w:r>
              <w:rPr>
                <w:lang w:val="sr-Cyrl-CS"/>
              </w:rPr>
              <w:t xml:space="preserve">    </w:t>
            </w:r>
            <w:r w:rsidRPr="00C00B09">
              <w:rPr>
                <w:lang w:val="sr-Cyrl-CS"/>
              </w:rPr>
              <w:t xml:space="preserve">125,17 </w:t>
            </w:r>
            <w:r w:rsidRPr="00C00B09">
              <w:rPr>
                <w:i/>
                <w:lang w:val="sr-Cyrl-CS"/>
              </w:rPr>
              <w:t>м2</w:t>
            </w:r>
          </w:p>
        </w:tc>
        <w:tc>
          <w:tcPr>
            <w:tcW w:w="2323"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rPr>
                <w:lang w:val="sr-Cyrl-CS"/>
              </w:rPr>
            </w:pPr>
            <w:r>
              <w:rPr>
                <w:lang w:val="sr-Cyrl-CS"/>
              </w:rPr>
              <w:t xml:space="preserve">               4</w:t>
            </w:r>
            <w:r>
              <w:t>5</w:t>
            </w:r>
            <w:r w:rsidRPr="00C00B09">
              <w:rPr>
                <w:lang w:val="sr-Cyrl-CS"/>
              </w:rPr>
              <w:t>0</w:t>
            </w:r>
          </w:p>
        </w:tc>
        <w:tc>
          <w:tcPr>
            <w:tcW w:w="3268"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rPr>
                <w:i/>
                <w:lang w:val="sr-Cyrl-CS"/>
              </w:rPr>
            </w:pPr>
            <w:r>
              <w:rPr>
                <w:lang w:val="sr-Cyrl-CS"/>
              </w:rPr>
              <w:t xml:space="preserve">             </w:t>
            </w:r>
            <w:r w:rsidRPr="00C00B09">
              <w:rPr>
                <w:lang w:val="sr-Cyrl-CS"/>
              </w:rPr>
              <w:t>ЖАГУБИЦА</w:t>
            </w:r>
          </w:p>
        </w:tc>
      </w:tr>
      <w:tr w:rsidR="002B6217" w:rsidRPr="00C00B09" w:rsidTr="00D609EA">
        <w:trPr>
          <w:trHeight w:val="225"/>
        </w:trPr>
        <w:tc>
          <w:tcPr>
            <w:tcW w:w="319"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both"/>
              <w:rPr>
                <w:lang w:val="sr-Cyrl-CS"/>
              </w:rPr>
            </w:pPr>
            <w:r>
              <w:rPr>
                <w:lang w:val="sr-Cyrl-CS"/>
              </w:rPr>
              <w:t>2.</w:t>
            </w:r>
          </w:p>
        </w:tc>
        <w:tc>
          <w:tcPr>
            <w:tcW w:w="1793"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rPr>
                <w:lang w:val="sr-Cyrl-CS"/>
              </w:rPr>
            </w:pPr>
            <w:r>
              <w:rPr>
                <w:lang w:val="sr-Cyrl-CS"/>
              </w:rPr>
              <w:t xml:space="preserve">   Кухиња</w:t>
            </w:r>
          </w:p>
        </w:tc>
        <w:tc>
          <w:tcPr>
            <w:tcW w:w="1794"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Pr>
                <w:lang w:val="sr-Cyrl-CS"/>
              </w:rPr>
              <w:t>20 м2</w:t>
            </w:r>
          </w:p>
        </w:tc>
        <w:tc>
          <w:tcPr>
            <w:tcW w:w="2323"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jc w:val="center"/>
              <w:rPr>
                <w:lang w:val="sr-Cyrl-CS"/>
              </w:rPr>
            </w:pPr>
            <w:r>
              <w:rPr>
                <w:lang w:val="sr-Cyrl-CS"/>
              </w:rPr>
              <w:t>50</w:t>
            </w:r>
          </w:p>
        </w:tc>
        <w:tc>
          <w:tcPr>
            <w:tcW w:w="3268" w:type="dxa"/>
            <w:tcBorders>
              <w:top w:val="single" w:sz="4" w:space="0" w:color="auto"/>
              <w:left w:val="single" w:sz="4" w:space="0" w:color="auto"/>
              <w:bottom w:val="single" w:sz="4" w:space="0" w:color="auto"/>
              <w:right w:val="single" w:sz="4" w:space="0" w:color="auto"/>
            </w:tcBorders>
          </w:tcPr>
          <w:p w:rsidR="002B6217" w:rsidRPr="00C00B09" w:rsidRDefault="002B6217" w:rsidP="00D609EA">
            <w:pPr>
              <w:rPr>
                <w:lang w:val="sr-Cyrl-CS"/>
              </w:rPr>
            </w:pPr>
            <w:r>
              <w:rPr>
                <w:lang w:val="sr-Cyrl-CS"/>
              </w:rPr>
              <w:t xml:space="preserve">             КРЕПОЉИН</w:t>
            </w:r>
          </w:p>
        </w:tc>
      </w:tr>
    </w:tbl>
    <w:p w:rsidR="002B6217" w:rsidRPr="00C5774D" w:rsidRDefault="002B6217" w:rsidP="002B6217">
      <w:pPr>
        <w:pStyle w:val="Heading2"/>
        <w:rPr>
          <w:rFonts w:ascii="Times New Roman" w:hAnsi="Times New Roman" w:cs="Times New Roman"/>
          <w:sz w:val="24"/>
          <w:szCs w:val="24"/>
        </w:rPr>
      </w:pPr>
      <w:r w:rsidRPr="00C5774D">
        <w:rPr>
          <w:rFonts w:ascii="Times New Roman" w:hAnsi="Times New Roman" w:cs="Times New Roman"/>
          <w:sz w:val="24"/>
          <w:szCs w:val="24"/>
        </w:rPr>
        <w:lastRenderedPageBreak/>
        <w:t xml:space="preserve">                      </w:t>
      </w:r>
      <w:r w:rsidRPr="002B6217">
        <w:rPr>
          <w:rFonts w:ascii="Times New Roman" w:hAnsi="Times New Roman" w:cs="Times New Roman"/>
          <w:color w:val="auto"/>
          <w:sz w:val="24"/>
          <w:szCs w:val="24"/>
        </w:rPr>
        <w:t>БРОЈ ГРУПА, БРОЈ ДЕЦЕ</w:t>
      </w:r>
    </w:p>
    <w:p w:rsidR="002B6217" w:rsidRPr="00C5774D" w:rsidRDefault="002B6217" w:rsidP="002B6217">
      <w:pPr>
        <w:rPr>
          <w:sz w:val="24"/>
          <w:szCs w:val="24"/>
        </w:rPr>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3359"/>
        <w:gridCol w:w="1961"/>
        <w:gridCol w:w="1378"/>
        <w:gridCol w:w="1290"/>
      </w:tblGrid>
      <w:tr w:rsidR="002B6217" w:rsidRPr="008B7035" w:rsidTr="00D609EA">
        <w:trPr>
          <w:jc w:val="center"/>
        </w:trPr>
        <w:tc>
          <w:tcPr>
            <w:tcW w:w="4891" w:type="dxa"/>
            <w:gridSpan w:val="2"/>
            <w:tcBorders>
              <w:top w:val="single" w:sz="4" w:space="0" w:color="auto"/>
              <w:left w:val="single" w:sz="4" w:space="0" w:color="auto"/>
              <w:bottom w:val="single" w:sz="4" w:space="0" w:color="auto"/>
              <w:right w:val="single" w:sz="4" w:space="0" w:color="auto"/>
            </w:tcBorders>
            <w:shd w:val="clear" w:color="auto" w:fill="FFFF00"/>
          </w:tcPr>
          <w:p w:rsidR="002B6217" w:rsidRPr="00D30CCA" w:rsidRDefault="002B6217" w:rsidP="00D609EA">
            <w:pPr>
              <w:spacing w:line="360" w:lineRule="auto"/>
              <w:rPr>
                <w:b/>
                <w:sz w:val="20"/>
                <w:szCs w:val="20"/>
                <w:lang w:val="sr-Cyrl-CS"/>
              </w:rPr>
            </w:pPr>
            <w:r w:rsidRPr="00D30CCA">
              <w:rPr>
                <w:b/>
                <w:sz w:val="20"/>
                <w:szCs w:val="20"/>
                <w:lang w:val="sr-Cyrl-CS"/>
              </w:rPr>
              <w:t xml:space="preserve">ГРУПЕ НА ЦЕЛОДНЕВОМ БОРАВКУ </w:t>
            </w:r>
          </w:p>
        </w:tc>
        <w:tc>
          <w:tcPr>
            <w:tcW w:w="1961" w:type="dxa"/>
            <w:tcBorders>
              <w:top w:val="single" w:sz="4" w:space="0" w:color="auto"/>
              <w:left w:val="single" w:sz="4" w:space="0" w:color="auto"/>
              <w:bottom w:val="single" w:sz="4" w:space="0" w:color="auto"/>
              <w:right w:val="single" w:sz="4" w:space="0" w:color="auto"/>
            </w:tcBorders>
            <w:shd w:val="clear" w:color="auto" w:fill="FFFF00"/>
          </w:tcPr>
          <w:p w:rsidR="002B6217" w:rsidRPr="00D30CCA" w:rsidRDefault="002B6217" w:rsidP="00D609EA">
            <w:pPr>
              <w:spacing w:line="360" w:lineRule="auto"/>
              <w:jc w:val="center"/>
              <w:rPr>
                <w:b/>
                <w:sz w:val="20"/>
                <w:szCs w:val="20"/>
                <w:lang w:val="sr-Cyrl-CS"/>
              </w:rPr>
            </w:pPr>
            <w:r w:rsidRPr="00D30CCA">
              <w:rPr>
                <w:b/>
                <w:sz w:val="20"/>
                <w:szCs w:val="20"/>
                <w:lang w:val="sr-Cyrl-CS"/>
              </w:rPr>
              <w:t>МЕСТО</w:t>
            </w:r>
          </w:p>
        </w:tc>
        <w:tc>
          <w:tcPr>
            <w:tcW w:w="1378" w:type="dxa"/>
            <w:tcBorders>
              <w:top w:val="single" w:sz="4" w:space="0" w:color="auto"/>
              <w:left w:val="single" w:sz="4" w:space="0" w:color="auto"/>
              <w:bottom w:val="single" w:sz="4" w:space="0" w:color="auto"/>
              <w:right w:val="single" w:sz="4" w:space="0" w:color="auto"/>
            </w:tcBorders>
            <w:shd w:val="clear" w:color="auto" w:fill="FFFF00"/>
          </w:tcPr>
          <w:p w:rsidR="002B6217" w:rsidRPr="00D30CCA" w:rsidRDefault="002B6217" w:rsidP="00D609EA">
            <w:pPr>
              <w:spacing w:line="360" w:lineRule="auto"/>
              <w:rPr>
                <w:b/>
                <w:sz w:val="20"/>
                <w:szCs w:val="20"/>
                <w:lang w:val="sr-Cyrl-CS"/>
              </w:rPr>
            </w:pPr>
            <w:r w:rsidRPr="00D30CCA">
              <w:rPr>
                <w:b/>
                <w:sz w:val="20"/>
                <w:szCs w:val="20"/>
                <w:lang w:val="sr-Cyrl-CS"/>
              </w:rPr>
              <w:t>БР. ГРУПА</w:t>
            </w:r>
          </w:p>
        </w:tc>
        <w:tc>
          <w:tcPr>
            <w:tcW w:w="1290" w:type="dxa"/>
            <w:tcBorders>
              <w:top w:val="single" w:sz="4" w:space="0" w:color="auto"/>
              <w:left w:val="single" w:sz="4" w:space="0" w:color="auto"/>
              <w:bottom w:val="single" w:sz="4" w:space="0" w:color="auto"/>
              <w:right w:val="single" w:sz="4" w:space="0" w:color="auto"/>
            </w:tcBorders>
            <w:shd w:val="clear" w:color="auto" w:fill="FFFF00"/>
          </w:tcPr>
          <w:p w:rsidR="002B6217" w:rsidRPr="00D30CCA" w:rsidRDefault="002B6217" w:rsidP="00D609EA">
            <w:pPr>
              <w:spacing w:line="360" w:lineRule="auto"/>
              <w:jc w:val="center"/>
              <w:rPr>
                <w:b/>
                <w:sz w:val="20"/>
                <w:szCs w:val="20"/>
                <w:lang w:val="sr-Cyrl-CS"/>
              </w:rPr>
            </w:pPr>
            <w:r w:rsidRPr="00D30CCA">
              <w:rPr>
                <w:b/>
                <w:sz w:val="20"/>
                <w:szCs w:val="20"/>
                <w:lang w:val="sr-Cyrl-CS"/>
              </w:rPr>
              <w:t>БР. ДЕЦЕ</w:t>
            </w:r>
          </w:p>
        </w:tc>
      </w:tr>
      <w:tr w:rsidR="002B6217" w:rsidRPr="008B7035" w:rsidTr="00D609EA">
        <w:trPr>
          <w:trHeight w:val="588"/>
          <w:jc w:val="center"/>
        </w:trPr>
        <w:tc>
          <w:tcPr>
            <w:tcW w:w="1532"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ind w:left="147"/>
              <w:rPr>
                <w:lang w:val="sr-Cyrl-CS"/>
              </w:rPr>
            </w:pPr>
          </w:p>
          <w:p w:rsidR="002B6217" w:rsidRPr="00055373" w:rsidRDefault="002B6217" w:rsidP="00D609EA">
            <w:r w:rsidRPr="00055373">
              <w:t xml:space="preserve">       1.</w:t>
            </w:r>
          </w:p>
        </w:tc>
        <w:tc>
          <w:tcPr>
            <w:tcW w:w="3359"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ЈАСЛЕНА</w:t>
            </w:r>
          </w:p>
          <w:p w:rsidR="002B6217" w:rsidRPr="00055373" w:rsidRDefault="002B6217" w:rsidP="00D609EA">
            <w:pPr>
              <w:jc w:val="center"/>
              <w:rPr>
                <w:lang w:val="sr-Cyrl-CS"/>
              </w:rPr>
            </w:pPr>
            <w:r w:rsidRPr="00055373">
              <w:t xml:space="preserve">(1 </w:t>
            </w:r>
            <w:r w:rsidRPr="00055373">
              <w:rPr>
                <w:lang w:val="sr-Cyrl-CS"/>
              </w:rPr>
              <w:t>-2,5 године)</w:t>
            </w:r>
          </w:p>
        </w:tc>
        <w:tc>
          <w:tcPr>
            <w:tcW w:w="1961"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ЖАГУБИЦА</w:t>
            </w:r>
          </w:p>
        </w:tc>
        <w:tc>
          <w:tcPr>
            <w:tcW w:w="1378"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1</w:t>
            </w:r>
          </w:p>
        </w:tc>
        <w:tc>
          <w:tcPr>
            <w:tcW w:w="1290"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pPr>
            <w:r w:rsidRPr="00055373">
              <w:t>14</w:t>
            </w:r>
          </w:p>
        </w:tc>
      </w:tr>
      <w:tr w:rsidR="002B6217" w:rsidRPr="008B7035" w:rsidTr="00D609EA">
        <w:trPr>
          <w:trHeight w:val="345"/>
          <w:jc w:val="center"/>
        </w:trPr>
        <w:tc>
          <w:tcPr>
            <w:tcW w:w="1532"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rPr>
                <w:lang w:val="sr-Cyrl-CS"/>
              </w:rPr>
            </w:pPr>
            <w:r w:rsidRPr="00055373">
              <w:rPr>
                <w:lang w:val="sr-Cyrl-CS"/>
              </w:rPr>
              <w:t xml:space="preserve">       2.</w:t>
            </w:r>
          </w:p>
        </w:tc>
        <w:tc>
          <w:tcPr>
            <w:tcW w:w="3359"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 xml:space="preserve">ЈАСЛЕНА </w:t>
            </w:r>
          </w:p>
          <w:p w:rsidR="002B6217" w:rsidRPr="00055373" w:rsidRDefault="002B6217" w:rsidP="00D609EA">
            <w:pPr>
              <w:jc w:val="center"/>
              <w:rPr>
                <w:lang w:val="sr-Cyrl-CS"/>
              </w:rPr>
            </w:pPr>
            <w:r w:rsidRPr="00055373">
              <w:rPr>
                <w:lang w:val="sr-Cyrl-CS"/>
              </w:rPr>
              <w:t>( 1 – 2 године)</w:t>
            </w:r>
          </w:p>
        </w:tc>
        <w:tc>
          <w:tcPr>
            <w:tcW w:w="1961"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ЖАГУБИЦА</w:t>
            </w:r>
          </w:p>
        </w:tc>
        <w:tc>
          <w:tcPr>
            <w:tcW w:w="1378"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1</w:t>
            </w:r>
          </w:p>
        </w:tc>
        <w:tc>
          <w:tcPr>
            <w:tcW w:w="1290"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pPr>
            <w:r w:rsidRPr="00055373">
              <w:t>11</w:t>
            </w:r>
          </w:p>
        </w:tc>
      </w:tr>
      <w:tr w:rsidR="002B6217" w:rsidRPr="008B7035" w:rsidTr="00D609EA">
        <w:trPr>
          <w:trHeight w:val="401"/>
          <w:jc w:val="center"/>
        </w:trPr>
        <w:tc>
          <w:tcPr>
            <w:tcW w:w="1532"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rPr>
                <w:lang w:val="sr-Cyrl-CS"/>
              </w:rPr>
            </w:pPr>
            <w:r w:rsidRPr="00055373">
              <w:rPr>
                <w:lang w:val="sr-Cyrl-CS"/>
              </w:rPr>
              <w:t xml:space="preserve">    </w:t>
            </w:r>
            <w:r>
              <w:rPr>
                <w:lang w:val="sr-Cyrl-CS"/>
              </w:rPr>
              <w:t xml:space="preserve"> </w:t>
            </w:r>
            <w:r w:rsidRPr="00055373">
              <w:rPr>
                <w:lang w:val="sr-Cyrl-CS"/>
              </w:rPr>
              <w:t xml:space="preserve">  3. </w:t>
            </w:r>
          </w:p>
        </w:tc>
        <w:tc>
          <w:tcPr>
            <w:tcW w:w="3359"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ЈАСЛЕНА</w:t>
            </w:r>
          </w:p>
          <w:p w:rsidR="002B6217" w:rsidRPr="00055373" w:rsidRDefault="002B6217" w:rsidP="00D609EA">
            <w:pPr>
              <w:rPr>
                <w:lang w:val="sr-Cyrl-CS"/>
              </w:rPr>
            </w:pPr>
            <w:r w:rsidRPr="00055373">
              <w:t xml:space="preserve">             </w:t>
            </w:r>
            <w:proofErr w:type="gramStart"/>
            <w:r w:rsidRPr="00055373">
              <w:t>( 1</w:t>
            </w:r>
            <w:proofErr w:type="gramEnd"/>
            <w:r w:rsidRPr="00055373">
              <w:t xml:space="preserve"> </w:t>
            </w:r>
            <w:r w:rsidRPr="00055373">
              <w:rPr>
                <w:lang w:val="sr-Cyrl-CS"/>
              </w:rPr>
              <w:t>-3 године )</w:t>
            </w:r>
          </w:p>
        </w:tc>
        <w:tc>
          <w:tcPr>
            <w:tcW w:w="1961"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КРЕПОЉИН</w:t>
            </w:r>
          </w:p>
        </w:tc>
        <w:tc>
          <w:tcPr>
            <w:tcW w:w="1378"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1</w:t>
            </w:r>
          </w:p>
        </w:tc>
        <w:tc>
          <w:tcPr>
            <w:tcW w:w="1290" w:type="dxa"/>
            <w:tcBorders>
              <w:top w:val="single" w:sz="4" w:space="0" w:color="auto"/>
              <w:left w:val="single" w:sz="4" w:space="0" w:color="auto"/>
              <w:bottom w:val="single" w:sz="4" w:space="0" w:color="auto"/>
              <w:right w:val="single" w:sz="4" w:space="0" w:color="auto"/>
            </w:tcBorders>
          </w:tcPr>
          <w:p w:rsidR="002B6217" w:rsidRPr="008A0DA1" w:rsidRDefault="002B6217" w:rsidP="00D609EA">
            <w:pPr>
              <w:jc w:val="center"/>
            </w:pPr>
            <w:r w:rsidRPr="00055373">
              <w:t>1</w:t>
            </w:r>
            <w:r>
              <w:t>1</w:t>
            </w:r>
          </w:p>
        </w:tc>
      </w:tr>
      <w:tr w:rsidR="002B6217" w:rsidRPr="008B7035" w:rsidTr="00D609EA">
        <w:trPr>
          <w:jc w:val="center"/>
        </w:trPr>
        <w:tc>
          <w:tcPr>
            <w:tcW w:w="1532"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p>
          <w:p w:rsidR="002B6217" w:rsidRPr="00DD777A" w:rsidRDefault="002B6217" w:rsidP="00D609EA">
            <w:pPr>
              <w:ind w:left="147"/>
            </w:pPr>
            <w:r>
              <w:t xml:space="preserve">   </w:t>
            </w:r>
            <w:r w:rsidRPr="00055373">
              <w:t xml:space="preserve"> </w:t>
            </w:r>
            <w:r>
              <w:t>4.</w:t>
            </w:r>
          </w:p>
        </w:tc>
        <w:tc>
          <w:tcPr>
            <w:tcW w:w="3359"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МЛАЂА</w:t>
            </w:r>
          </w:p>
          <w:p w:rsidR="002B6217" w:rsidRPr="00055373" w:rsidRDefault="002B6217" w:rsidP="00D609EA">
            <w:pPr>
              <w:jc w:val="center"/>
              <w:rPr>
                <w:lang w:val="sr-Cyrl-CS"/>
              </w:rPr>
            </w:pPr>
            <w:r w:rsidRPr="00055373">
              <w:rPr>
                <w:lang w:val="sr-Cyrl-CS"/>
              </w:rPr>
              <w:t>(2,5-3,5 године)</w:t>
            </w:r>
          </w:p>
        </w:tc>
        <w:tc>
          <w:tcPr>
            <w:tcW w:w="1961"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ЖАГУБИЦА</w:t>
            </w:r>
          </w:p>
        </w:tc>
        <w:tc>
          <w:tcPr>
            <w:tcW w:w="1378"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1</w:t>
            </w:r>
          </w:p>
        </w:tc>
        <w:tc>
          <w:tcPr>
            <w:tcW w:w="1290"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pPr>
            <w:r w:rsidRPr="00055373">
              <w:rPr>
                <w:lang w:val="sr-Cyrl-CS"/>
              </w:rPr>
              <w:t>1</w:t>
            </w:r>
            <w:r w:rsidRPr="00055373">
              <w:t>9</w:t>
            </w:r>
          </w:p>
          <w:p w:rsidR="002B6217" w:rsidRPr="00055373" w:rsidRDefault="002B6217" w:rsidP="00D609EA">
            <w:pPr>
              <w:jc w:val="center"/>
            </w:pPr>
          </w:p>
        </w:tc>
      </w:tr>
      <w:tr w:rsidR="002B6217" w:rsidRPr="008B7035" w:rsidTr="00D609EA">
        <w:trPr>
          <w:jc w:val="center"/>
        </w:trPr>
        <w:tc>
          <w:tcPr>
            <w:tcW w:w="1532" w:type="dxa"/>
            <w:tcBorders>
              <w:top w:val="single" w:sz="4" w:space="0" w:color="auto"/>
              <w:left w:val="single" w:sz="4" w:space="0" w:color="auto"/>
              <w:bottom w:val="single" w:sz="4" w:space="0" w:color="auto"/>
              <w:right w:val="single" w:sz="4" w:space="0" w:color="auto"/>
            </w:tcBorders>
          </w:tcPr>
          <w:p w:rsidR="002B6217" w:rsidRPr="00DD777A" w:rsidRDefault="002B6217" w:rsidP="00D609EA">
            <w:r>
              <w:t xml:space="preserve">       5</w:t>
            </w:r>
            <w:r w:rsidRPr="00055373">
              <w:t>.</w:t>
            </w:r>
          </w:p>
          <w:p w:rsidR="002B6217" w:rsidRPr="00055373" w:rsidRDefault="002B6217" w:rsidP="00D609EA">
            <w:pPr>
              <w:jc w:val="center"/>
              <w:rPr>
                <w:lang w:val="sr-Cyrl-CS"/>
              </w:rPr>
            </w:pPr>
          </w:p>
        </w:tc>
        <w:tc>
          <w:tcPr>
            <w:tcW w:w="3359"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СРЕДЊА</w:t>
            </w:r>
          </w:p>
          <w:p w:rsidR="002B6217" w:rsidRPr="00055373" w:rsidRDefault="002B6217" w:rsidP="00D609EA">
            <w:pPr>
              <w:jc w:val="center"/>
              <w:rPr>
                <w:lang w:val="sr-Cyrl-CS"/>
              </w:rPr>
            </w:pPr>
            <w:r w:rsidRPr="00055373">
              <w:rPr>
                <w:lang w:val="sr-Cyrl-CS"/>
              </w:rPr>
              <w:t>(3,5-4,5 године)</w:t>
            </w:r>
          </w:p>
        </w:tc>
        <w:tc>
          <w:tcPr>
            <w:tcW w:w="1961"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ЖАГУБИЦА</w:t>
            </w:r>
          </w:p>
        </w:tc>
        <w:tc>
          <w:tcPr>
            <w:tcW w:w="1378"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1</w:t>
            </w:r>
          </w:p>
        </w:tc>
        <w:tc>
          <w:tcPr>
            <w:tcW w:w="1290" w:type="dxa"/>
            <w:tcBorders>
              <w:top w:val="single" w:sz="4" w:space="0" w:color="auto"/>
              <w:left w:val="single" w:sz="4" w:space="0" w:color="auto"/>
              <w:bottom w:val="single" w:sz="4" w:space="0" w:color="auto"/>
              <w:right w:val="single" w:sz="4" w:space="0" w:color="auto"/>
            </w:tcBorders>
          </w:tcPr>
          <w:p w:rsidR="002B6217" w:rsidRPr="002F2FDA" w:rsidRDefault="002B6217" w:rsidP="00D609EA">
            <w:pPr>
              <w:jc w:val="center"/>
            </w:pPr>
            <w:r>
              <w:t>21</w:t>
            </w:r>
          </w:p>
        </w:tc>
      </w:tr>
      <w:tr w:rsidR="002B6217" w:rsidRPr="002F2FDA" w:rsidTr="00D609EA">
        <w:trPr>
          <w:jc w:val="center"/>
        </w:trPr>
        <w:tc>
          <w:tcPr>
            <w:tcW w:w="1532" w:type="dxa"/>
            <w:tcBorders>
              <w:top w:val="single" w:sz="4" w:space="0" w:color="auto"/>
              <w:left w:val="single" w:sz="4" w:space="0" w:color="auto"/>
              <w:bottom w:val="single" w:sz="4" w:space="0" w:color="auto"/>
              <w:right w:val="single" w:sz="4" w:space="0" w:color="auto"/>
            </w:tcBorders>
          </w:tcPr>
          <w:p w:rsidR="002B6217" w:rsidRPr="00EB6682" w:rsidRDefault="002B6217" w:rsidP="00D609EA">
            <w:pPr>
              <w:jc w:val="center"/>
              <w:rPr>
                <w:lang w:val="sr-Cyrl-CS"/>
              </w:rPr>
            </w:pPr>
          </w:p>
          <w:p w:rsidR="002B6217" w:rsidRPr="00EB6682" w:rsidRDefault="002B6217" w:rsidP="00D609EA">
            <w:pPr>
              <w:ind w:left="147"/>
              <w:rPr>
                <w:lang w:val="sr-Cyrl-CS"/>
              </w:rPr>
            </w:pPr>
            <w:r w:rsidRPr="00EB6682">
              <w:t xml:space="preserve">   </w:t>
            </w:r>
            <w:r>
              <w:t xml:space="preserve"> 6</w:t>
            </w:r>
            <w:r w:rsidRPr="00EB6682">
              <w:t>.</w:t>
            </w:r>
          </w:p>
        </w:tc>
        <w:tc>
          <w:tcPr>
            <w:tcW w:w="3359" w:type="dxa"/>
            <w:tcBorders>
              <w:top w:val="single" w:sz="4" w:space="0" w:color="auto"/>
              <w:left w:val="single" w:sz="4" w:space="0" w:color="auto"/>
              <w:bottom w:val="single" w:sz="4" w:space="0" w:color="auto"/>
              <w:right w:val="single" w:sz="4" w:space="0" w:color="auto"/>
            </w:tcBorders>
          </w:tcPr>
          <w:p w:rsidR="002B6217" w:rsidRPr="00EB6682" w:rsidRDefault="002B6217" w:rsidP="00D609EA">
            <w:pPr>
              <w:jc w:val="center"/>
              <w:rPr>
                <w:lang w:val="sr-Cyrl-CS"/>
              </w:rPr>
            </w:pPr>
            <w:r w:rsidRPr="00EB6682">
              <w:rPr>
                <w:lang w:val="sr-Cyrl-CS"/>
              </w:rPr>
              <w:t>СТАРИЈА</w:t>
            </w:r>
          </w:p>
          <w:p w:rsidR="002B6217" w:rsidRPr="00EB6682" w:rsidRDefault="002B6217" w:rsidP="00D609EA">
            <w:pPr>
              <w:jc w:val="center"/>
              <w:rPr>
                <w:lang w:val="sr-Cyrl-CS"/>
              </w:rPr>
            </w:pPr>
            <w:r w:rsidRPr="00EB6682">
              <w:rPr>
                <w:lang w:val="sr-Cyrl-CS"/>
              </w:rPr>
              <w:t>4,5-5,5 година</w:t>
            </w:r>
          </w:p>
        </w:tc>
        <w:tc>
          <w:tcPr>
            <w:tcW w:w="1961" w:type="dxa"/>
            <w:tcBorders>
              <w:top w:val="single" w:sz="4" w:space="0" w:color="auto"/>
              <w:left w:val="single" w:sz="4" w:space="0" w:color="auto"/>
              <w:bottom w:val="single" w:sz="4" w:space="0" w:color="auto"/>
              <w:right w:val="single" w:sz="4" w:space="0" w:color="auto"/>
            </w:tcBorders>
          </w:tcPr>
          <w:p w:rsidR="002B6217" w:rsidRPr="00EB6682" w:rsidRDefault="002B6217" w:rsidP="00D609EA">
            <w:pPr>
              <w:jc w:val="center"/>
              <w:rPr>
                <w:lang w:val="sr-Cyrl-CS"/>
              </w:rPr>
            </w:pPr>
            <w:r w:rsidRPr="00EB6682">
              <w:rPr>
                <w:lang w:val="sr-Cyrl-CS"/>
              </w:rPr>
              <w:t>ЖАГУБИЦА</w:t>
            </w:r>
          </w:p>
        </w:tc>
        <w:tc>
          <w:tcPr>
            <w:tcW w:w="1378" w:type="dxa"/>
            <w:tcBorders>
              <w:top w:val="single" w:sz="4" w:space="0" w:color="auto"/>
              <w:left w:val="single" w:sz="4" w:space="0" w:color="auto"/>
              <w:bottom w:val="single" w:sz="4" w:space="0" w:color="auto"/>
              <w:right w:val="single" w:sz="4" w:space="0" w:color="auto"/>
            </w:tcBorders>
          </w:tcPr>
          <w:p w:rsidR="002B6217" w:rsidRPr="00EB6682" w:rsidRDefault="002B6217" w:rsidP="00D609EA">
            <w:pPr>
              <w:jc w:val="center"/>
              <w:rPr>
                <w:lang w:val="sr-Cyrl-CS"/>
              </w:rPr>
            </w:pPr>
            <w:r w:rsidRPr="00EB6682">
              <w:rPr>
                <w:lang w:val="sr-Cyrl-CS"/>
              </w:rPr>
              <w:t>1</w:t>
            </w:r>
          </w:p>
        </w:tc>
        <w:tc>
          <w:tcPr>
            <w:tcW w:w="1290" w:type="dxa"/>
            <w:tcBorders>
              <w:top w:val="single" w:sz="4" w:space="0" w:color="auto"/>
              <w:left w:val="single" w:sz="4" w:space="0" w:color="auto"/>
              <w:bottom w:val="single" w:sz="4" w:space="0" w:color="auto"/>
              <w:right w:val="single" w:sz="4" w:space="0" w:color="auto"/>
            </w:tcBorders>
          </w:tcPr>
          <w:p w:rsidR="002B6217" w:rsidRPr="002F2FDA" w:rsidRDefault="002B6217" w:rsidP="00D609EA">
            <w:pPr>
              <w:jc w:val="center"/>
            </w:pPr>
            <w:r>
              <w:t>23</w:t>
            </w:r>
          </w:p>
        </w:tc>
      </w:tr>
      <w:tr w:rsidR="002B6217" w:rsidRPr="00746767" w:rsidTr="00D609EA">
        <w:trPr>
          <w:trHeight w:val="316"/>
          <w:jc w:val="center"/>
        </w:trPr>
        <w:tc>
          <w:tcPr>
            <w:tcW w:w="1532" w:type="dxa"/>
            <w:tcBorders>
              <w:top w:val="single" w:sz="4" w:space="0" w:color="auto"/>
              <w:left w:val="single" w:sz="4" w:space="0" w:color="auto"/>
              <w:bottom w:val="single" w:sz="4" w:space="0" w:color="auto"/>
              <w:right w:val="single" w:sz="4" w:space="0" w:color="auto"/>
            </w:tcBorders>
          </w:tcPr>
          <w:p w:rsidR="002B6217" w:rsidRPr="00EB6682" w:rsidRDefault="002B6217" w:rsidP="00D609EA">
            <w:pPr>
              <w:rPr>
                <w:lang w:val="sr-Cyrl-CS"/>
              </w:rPr>
            </w:pPr>
            <w:r w:rsidRPr="00EB6682">
              <w:t xml:space="preserve">     </w:t>
            </w:r>
            <w:r>
              <w:t xml:space="preserve">  7</w:t>
            </w:r>
            <w:r w:rsidRPr="00EB6682">
              <w:t>.</w:t>
            </w:r>
          </w:p>
        </w:tc>
        <w:tc>
          <w:tcPr>
            <w:tcW w:w="3359" w:type="dxa"/>
            <w:tcBorders>
              <w:top w:val="single" w:sz="4" w:space="0" w:color="auto"/>
              <w:left w:val="single" w:sz="4" w:space="0" w:color="auto"/>
              <w:bottom w:val="single" w:sz="4" w:space="0" w:color="auto"/>
              <w:right w:val="single" w:sz="4" w:space="0" w:color="auto"/>
            </w:tcBorders>
          </w:tcPr>
          <w:p w:rsidR="002B6217" w:rsidRPr="00EB6682" w:rsidRDefault="002B6217" w:rsidP="00D609EA">
            <w:r w:rsidRPr="00EB6682">
              <w:rPr>
                <w:lang w:val="sr-Cyrl-CS"/>
              </w:rPr>
              <w:t>Група ППП-а</w:t>
            </w:r>
            <w:r w:rsidRPr="00EB6682">
              <w:t xml:space="preserve"> </w:t>
            </w:r>
            <w:r w:rsidRPr="00EB6682">
              <w:rPr>
                <w:lang w:val="sr-Cyrl-CS"/>
              </w:rPr>
              <w:t xml:space="preserve">5,5-6,5 </w:t>
            </w:r>
            <w:proofErr w:type="spellStart"/>
            <w:r w:rsidRPr="00EB6682">
              <w:t>год</w:t>
            </w:r>
            <w:proofErr w:type="spellEnd"/>
            <w:r w:rsidRPr="00EB6682">
              <w:t>.</w:t>
            </w:r>
          </w:p>
        </w:tc>
        <w:tc>
          <w:tcPr>
            <w:tcW w:w="1961" w:type="dxa"/>
            <w:tcBorders>
              <w:top w:val="single" w:sz="4" w:space="0" w:color="auto"/>
              <w:left w:val="single" w:sz="4" w:space="0" w:color="auto"/>
              <w:bottom w:val="single" w:sz="4" w:space="0" w:color="auto"/>
              <w:right w:val="single" w:sz="4" w:space="0" w:color="auto"/>
            </w:tcBorders>
          </w:tcPr>
          <w:p w:rsidR="002B6217" w:rsidRPr="00EB6682" w:rsidRDefault="002B6217" w:rsidP="00D609EA">
            <w:pPr>
              <w:jc w:val="center"/>
              <w:rPr>
                <w:lang w:val="sr-Cyrl-CS"/>
              </w:rPr>
            </w:pPr>
            <w:r w:rsidRPr="00EB6682">
              <w:rPr>
                <w:lang w:val="sr-Cyrl-CS"/>
              </w:rPr>
              <w:t>ЖАГУБИЦА</w:t>
            </w:r>
          </w:p>
        </w:tc>
        <w:tc>
          <w:tcPr>
            <w:tcW w:w="1378" w:type="dxa"/>
            <w:tcBorders>
              <w:top w:val="single" w:sz="4" w:space="0" w:color="auto"/>
              <w:left w:val="single" w:sz="4" w:space="0" w:color="auto"/>
              <w:bottom w:val="single" w:sz="4" w:space="0" w:color="auto"/>
              <w:right w:val="single" w:sz="4" w:space="0" w:color="auto"/>
            </w:tcBorders>
          </w:tcPr>
          <w:p w:rsidR="002B6217" w:rsidRPr="00EB6682" w:rsidRDefault="002B6217" w:rsidP="00D609EA">
            <w:pPr>
              <w:rPr>
                <w:lang w:val="sr-Cyrl-CS"/>
              </w:rPr>
            </w:pPr>
            <w:r w:rsidRPr="00EB6682">
              <w:t xml:space="preserve">      </w:t>
            </w:r>
            <w:r>
              <w:t xml:space="preserve">    </w:t>
            </w:r>
            <w:r w:rsidRPr="00EB6682">
              <w:rPr>
                <w:lang w:val="sr-Cyrl-CS"/>
              </w:rPr>
              <w:t>1</w:t>
            </w:r>
          </w:p>
        </w:tc>
        <w:tc>
          <w:tcPr>
            <w:tcW w:w="1290" w:type="dxa"/>
            <w:tcBorders>
              <w:top w:val="single" w:sz="4" w:space="0" w:color="auto"/>
              <w:left w:val="single" w:sz="4" w:space="0" w:color="auto"/>
              <w:bottom w:val="single" w:sz="4" w:space="0" w:color="auto"/>
              <w:right w:val="single" w:sz="4" w:space="0" w:color="auto"/>
            </w:tcBorders>
          </w:tcPr>
          <w:p w:rsidR="002B6217" w:rsidRPr="00055373" w:rsidRDefault="002B6217" w:rsidP="00D609EA">
            <w:r w:rsidRPr="00EB6682">
              <w:t xml:space="preserve">     </w:t>
            </w:r>
            <w:r>
              <w:t xml:space="preserve"> </w:t>
            </w:r>
            <w:r w:rsidRPr="00EB6682">
              <w:t xml:space="preserve">  </w:t>
            </w:r>
            <w:r>
              <w:t>21</w:t>
            </w:r>
          </w:p>
        </w:tc>
      </w:tr>
      <w:tr w:rsidR="002B6217" w:rsidRPr="00746767" w:rsidTr="00D609EA">
        <w:trPr>
          <w:trHeight w:val="425"/>
          <w:jc w:val="center"/>
        </w:trPr>
        <w:tc>
          <w:tcPr>
            <w:tcW w:w="1532" w:type="dxa"/>
            <w:tcBorders>
              <w:top w:val="single" w:sz="4" w:space="0" w:color="auto"/>
              <w:left w:val="single" w:sz="4" w:space="0" w:color="auto"/>
              <w:bottom w:val="single" w:sz="4" w:space="0" w:color="auto"/>
              <w:right w:val="single" w:sz="4" w:space="0" w:color="auto"/>
            </w:tcBorders>
          </w:tcPr>
          <w:p w:rsidR="002B6217" w:rsidRPr="00055373" w:rsidRDefault="002B6217" w:rsidP="00D609EA">
            <w:r>
              <w:t xml:space="preserve">       8</w:t>
            </w:r>
            <w:r w:rsidRPr="00055373">
              <w:t>.</w:t>
            </w:r>
          </w:p>
        </w:tc>
        <w:tc>
          <w:tcPr>
            <w:tcW w:w="3359"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МЕШОВИТА</w:t>
            </w:r>
          </w:p>
          <w:p w:rsidR="002B6217" w:rsidRPr="00055373" w:rsidRDefault="002B6217" w:rsidP="00D609EA">
            <w:pPr>
              <w:jc w:val="center"/>
            </w:pPr>
            <w:proofErr w:type="gramStart"/>
            <w:r w:rsidRPr="00055373">
              <w:t>( 3</w:t>
            </w:r>
            <w:proofErr w:type="gramEnd"/>
            <w:r w:rsidRPr="00055373">
              <w:t xml:space="preserve"> – 5,5 </w:t>
            </w:r>
            <w:proofErr w:type="spellStart"/>
            <w:r w:rsidRPr="00055373">
              <w:t>година</w:t>
            </w:r>
            <w:proofErr w:type="spellEnd"/>
            <w:r w:rsidRPr="00055373">
              <w:t>)</w:t>
            </w:r>
          </w:p>
        </w:tc>
        <w:tc>
          <w:tcPr>
            <w:tcW w:w="1961"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rPr>
                <w:lang w:val="sr-Cyrl-CS"/>
              </w:rPr>
            </w:pPr>
            <w:r w:rsidRPr="00055373">
              <w:rPr>
                <w:lang w:val="sr-Cyrl-CS"/>
              </w:rPr>
              <w:t xml:space="preserve">     ЖАГУБИЦА</w:t>
            </w:r>
          </w:p>
        </w:tc>
        <w:tc>
          <w:tcPr>
            <w:tcW w:w="1378" w:type="dxa"/>
            <w:tcBorders>
              <w:top w:val="single" w:sz="4" w:space="0" w:color="auto"/>
              <w:left w:val="single" w:sz="4" w:space="0" w:color="auto"/>
              <w:bottom w:val="single" w:sz="4" w:space="0" w:color="auto"/>
              <w:right w:val="single" w:sz="4" w:space="0" w:color="auto"/>
            </w:tcBorders>
          </w:tcPr>
          <w:p w:rsidR="002B6217" w:rsidRPr="00055373" w:rsidRDefault="002B6217" w:rsidP="00D609EA">
            <w:r w:rsidRPr="00055373">
              <w:t xml:space="preserve">          1</w:t>
            </w:r>
          </w:p>
        </w:tc>
        <w:tc>
          <w:tcPr>
            <w:tcW w:w="1290"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pPr>
            <w:r w:rsidRPr="00055373">
              <w:t>22</w:t>
            </w:r>
          </w:p>
        </w:tc>
      </w:tr>
      <w:tr w:rsidR="002B6217" w:rsidRPr="00746767" w:rsidTr="00D609EA">
        <w:trPr>
          <w:trHeight w:val="388"/>
          <w:jc w:val="center"/>
        </w:trPr>
        <w:tc>
          <w:tcPr>
            <w:tcW w:w="1532" w:type="dxa"/>
            <w:tcBorders>
              <w:top w:val="single" w:sz="4" w:space="0" w:color="auto"/>
              <w:left w:val="single" w:sz="4" w:space="0" w:color="auto"/>
              <w:bottom w:val="single" w:sz="4" w:space="0" w:color="auto"/>
              <w:right w:val="single" w:sz="4" w:space="0" w:color="auto"/>
            </w:tcBorders>
          </w:tcPr>
          <w:p w:rsidR="002B6217" w:rsidRDefault="002B6217" w:rsidP="00D609EA">
            <w:r>
              <w:t xml:space="preserve">       9.</w:t>
            </w:r>
          </w:p>
          <w:p w:rsidR="002B6217" w:rsidRPr="00055373" w:rsidRDefault="002B6217" w:rsidP="00D609EA"/>
        </w:tc>
        <w:tc>
          <w:tcPr>
            <w:tcW w:w="3359"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rPr>
                <w:lang w:val="sr-Cyrl-CS"/>
              </w:rPr>
            </w:pPr>
            <w:r>
              <w:rPr>
                <w:lang w:val="sr-Cyrl-CS"/>
              </w:rPr>
              <w:t>МЕШОВИТА</w:t>
            </w:r>
          </w:p>
          <w:p w:rsidR="002B6217" w:rsidRPr="00055373" w:rsidRDefault="002B6217" w:rsidP="00D609EA">
            <w:pPr>
              <w:jc w:val="center"/>
              <w:rPr>
                <w:lang w:val="sr-Cyrl-CS"/>
              </w:rPr>
            </w:pPr>
            <w:r>
              <w:rPr>
                <w:lang w:val="sr-Cyrl-CS"/>
              </w:rPr>
              <w:t>( 3 – 6,5 ГОДИНА)</w:t>
            </w:r>
          </w:p>
        </w:tc>
        <w:tc>
          <w:tcPr>
            <w:tcW w:w="1961"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rPr>
                <w:lang w:val="sr-Cyrl-CS"/>
              </w:rPr>
            </w:pPr>
            <w:r>
              <w:rPr>
                <w:lang w:val="sr-Cyrl-CS"/>
              </w:rPr>
              <w:t xml:space="preserve">    КРЕПОЉИН</w:t>
            </w:r>
          </w:p>
        </w:tc>
        <w:tc>
          <w:tcPr>
            <w:tcW w:w="1378" w:type="dxa"/>
            <w:tcBorders>
              <w:top w:val="single" w:sz="4" w:space="0" w:color="auto"/>
              <w:left w:val="single" w:sz="4" w:space="0" w:color="auto"/>
              <w:bottom w:val="single" w:sz="4" w:space="0" w:color="auto"/>
              <w:right w:val="single" w:sz="4" w:space="0" w:color="auto"/>
            </w:tcBorders>
          </w:tcPr>
          <w:p w:rsidR="002B6217" w:rsidRPr="00055373" w:rsidRDefault="002B6217" w:rsidP="00D609EA">
            <w:r>
              <w:t xml:space="preserve">          1</w:t>
            </w:r>
          </w:p>
        </w:tc>
        <w:tc>
          <w:tcPr>
            <w:tcW w:w="1290"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pPr>
            <w:r>
              <w:t>21</w:t>
            </w:r>
          </w:p>
        </w:tc>
      </w:tr>
      <w:tr w:rsidR="002B6217" w:rsidRPr="00746767" w:rsidTr="00D609EA">
        <w:trPr>
          <w:trHeight w:val="363"/>
          <w:jc w:val="center"/>
        </w:trPr>
        <w:tc>
          <w:tcPr>
            <w:tcW w:w="1532" w:type="dxa"/>
            <w:tcBorders>
              <w:top w:val="single" w:sz="4" w:space="0" w:color="auto"/>
              <w:left w:val="single" w:sz="4" w:space="0" w:color="auto"/>
              <w:bottom w:val="single" w:sz="4" w:space="0" w:color="auto"/>
              <w:right w:val="single" w:sz="4" w:space="0" w:color="auto"/>
            </w:tcBorders>
          </w:tcPr>
          <w:p w:rsidR="002B6217" w:rsidRDefault="002B6217" w:rsidP="00D609EA">
            <w:r>
              <w:t xml:space="preserve">      10. </w:t>
            </w:r>
          </w:p>
        </w:tc>
        <w:tc>
          <w:tcPr>
            <w:tcW w:w="3359"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rPr>
                <w:lang w:val="sr-Cyrl-CS"/>
              </w:rPr>
            </w:pPr>
            <w:r>
              <w:rPr>
                <w:lang w:val="sr-Cyrl-CS"/>
              </w:rPr>
              <w:t>МЕШОВИТА</w:t>
            </w:r>
          </w:p>
          <w:p w:rsidR="002B6217" w:rsidRPr="00055373" w:rsidRDefault="002B6217" w:rsidP="00D609EA">
            <w:pPr>
              <w:jc w:val="center"/>
              <w:rPr>
                <w:lang w:val="sr-Cyrl-CS"/>
              </w:rPr>
            </w:pPr>
            <w:r>
              <w:rPr>
                <w:lang w:val="sr-Cyrl-CS"/>
              </w:rPr>
              <w:t>( 3 – 6,5 ГОДИНА)</w:t>
            </w:r>
          </w:p>
        </w:tc>
        <w:tc>
          <w:tcPr>
            <w:tcW w:w="1961"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rPr>
                <w:lang w:val="sr-Cyrl-CS"/>
              </w:rPr>
            </w:pPr>
            <w:r>
              <w:rPr>
                <w:lang w:val="sr-Cyrl-CS"/>
              </w:rPr>
              <w:t xml:space="preserve">    ЛАЗНИЦА</w:t>
            </w:r>
          </w:p>
        </w:tc>
        <w:tc>
          <w:tcPr>
            <w:tcW w:w="1378" w:type="dxa"/>
            <w:tcBorders>
              <w:top w:val="single" w:sz="4" w:space="0" w:color="auto"/>
              <w:left w:val="single" w:sz="4" w:space="0" w:color="auto"/>
              <w:bottom w:val="single" w:sz="4" w:space="0" w:color="auto"/>
              <w:right w:val="single" w:sz="4" w:space="0" w:color="auto"/>
            </w:tcBorders>
          </w:tcPr>
          <w:p w:rsidR="002B6217" w:rsidRPr="00DD777A" w:rsidRDefault="002B6217" w:rsidP="00D609EA">
            <w:r>
              <w:t xml:space="preserve">          1</w:t>
            </w:r>
          </w:p>
        </w:tc>
        <w:tc>
          <w:tcPr>
            <w:tcW w:w="1290"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pPr>
            <w:r>
              <w:t>16</w:t>
            </w:r>
          </w:p>
          <w:p w:rsidR="002B6217" w:rsidRPr="00055373" w:rsidRDefault="002B6217" w:rsidP="00D609EA">
            <w:pPr>
              <w:jc w:val="center"/>
            </w:pPr>
            <w:proofErr w:type="gramStart"/>
            <w:r>
              <w:t>( 7</w:t>
            </w:r>
            <w:proofErr w:type="gramEnd"/>
            <w:r>
              <w:t xml:space="preserve"> </w:t>
            </w:r>
            <w:proofErr w:type="spellStart"/>
            <w:r>
              <w:t>ппп</w:t>
            </w:r>
            <w:proofErr w:type="spellEnd"/>
            <w:r>
              <w:t>)</w:t>
            </w:r>
          </w:p>
        </w:tc>
      </w:tr>
      <w:tr w:rsidR="002B6217" w:rsidRPr="00746767" w:rsidTr="00D609EA">
        <w:trPr>
          <w:trHeight w:val="291"/>
          <w:jc w:val="center"/>
        </w:trPr>
        <w:tc>
          <w:tcPr>
            <w:tcW w:w="6852" w:type="dxa"/>
            <w:gridSpan w:val="3"/>
            <w:tcBorders>
              <w:top w:val="single" w:sz="4" w:space="0" w:color="auto"/>
              <w:left w:val="single" w:sz="4" w:space="0" w:color="auto"/>
              <w:bottom w:val="single" w:sz="4" w:space="0" w:color="auto"/>
              <w:right w:val="single" w:sz="4" w:space="0" w:color="auto"/>
            </w:tcBorders>
            <w:shd w:val="clear" w:color="auto" w:fill="FFFF00"/>
          </w:tcPr>
          <w:p w:rsidR="002B6217" w:rsidRPr="00050C8F" w:rsidRDefault="002B6217" w:rsidP="00D609EA">
            <w:pPr>
              <w:jc w:val="center"/>
              <w:rPr>
                <w:b/>
                <w:color w:val="000000"/>
                <w:lang w:val="sr-Cyrl-CS"/>
              </w:rPr>
            </w:pPr>
            <w:r w:rsidRPr="00746767">
              <w:rPr>
                <w:b/>
                <w:color w:val="000000"/>
              </w:rPr>
              <w:t>УКУПАН БРОЈ ДЕЦЕ</w:t>
            </w:r>
            <w:r w:rsidRPr="00746767">
              <w:rPr>
                <w:b/>
                <w:color w:val="000000"/>
                <w:lang w:val="sr-Cyrl-CS"/>
              </w:rPr>
              <w:t xml:space="preserve"> НА ЦЕЛОДНЕВОМ БОРАВКУ</w:t>
            </w:r>
          </w:p>
        </w:tc>
        <w:tc>
          <w:tcPr>
            <w:tcW w:w="1378" w:type="dxa"/>
            <w:tcBorders>
              <w:top w:val="single" w:sz="4" w:space="0" w:color="auto"/>
              <w:left w:val="single" w:sz="4" w:space="0" w:color="auto"/>
              <w:bottom w:val="single" w:sz="4" w:space="0" w:color="auto"/>
              <w:right w:val="single" w:sz="4" w:space="0" w:color="auto"/>
            </w:tcBorders>
            <w:shd w:val="clear" w:color="auto" w:fill="FFFF00"/>
          </w:tcPr>
          <w:p w:rsidR="002B6217" w:rsidRPr="00050C8F" w:rsidRDefault="002B6217" w:rsidP="00D609EA">
            <w:pPr>
              <w:jc w:val="center"/>
              <w:rPr>
                <w:b/>
                <w:color w:val="000000"/>
                <w:lang w:val="sr-Cyrl-CS"/>
              </w:rPr>
            </w:pPr>
            <w:r>
              <w:rPr>
                <w:b/>
                <w:color w:val="000000"/>
                <w:lang w:val="sr-Cyrl-CS"/>
              </w:rPr>
              <w:t>10</w:t>
            </w:r>
          </w:p>
        </w:tc>
        <w:tc>
          <w:tcPr>
            <w:tcW w:w="1290" w:type="dxa"/>
            <w:tcBorders>
              <w:top w:val="single" w:sz="4" w:space="0" w:color="auto"/>
              <w:left w:val="single" w:sz="4" w:space="0" w:color="auto"/>
              <w:bottom w:val="single" w:sz="4" w:space="0" w:color="auto"/>
              <w:right w:val="single" w:sz="4" w:space="0" w:color="auto"/>
            </w:tcBorders>
            <w:shd w:val="clear" w:color="auto" w:fill="FFFF00"/>
          </w:tcPr>
          <w:p w:rsidR="002B6217" w:rsidRPr="008A0DA1" w:rsidRDefault="002B6217" w:rsidP="00D609EA">
            <w:pPr>
              <w:jc w:val="center"/>
              <w:rPr>
                <w:b/>
                <w:color w:val="000000"/>
              </w:rPr>
            </w:pPr>
            <w:r>
              <w:rPr>
                <w:b/>
                <w:color w:val="000000"/>
              </w:rPr>
              <w:t>179</w:t>
            </w:r>
          </w:p>
        </w:tc>
      </w:tr>
    </w:tbl>
    <w:p w:rsidR="002B6217" w:rsidRPr="00C5774D" w:rsidRDefault="002B6217" w:rsidP="002B6217">
      <w:pPr>
        <w:pStyle w:val="Heading2"/>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2693"/>
        <w:gridCol w:w="2693"/>
        <w:gridCol w:w="1843"/>
        <w:gridCol w:w="759"/>
      </w:tblGrid>
      <w:tr w:rsidR="002B6217" w:rsidRPr="00FC7759" w:rsidTr="00D609EA">
        <w:trPr>
          <w:trHeight w:val="269"/>
          <w:jc w:val="center"/>
        </w:trPr>
        <w:tc>
          <w:tcPr>
            <w:tcW w:w="9468" w:type="dxa"/>
            <w:gridSpan w:val="5"/>
            <w:tcBorders>
              <w:top w:val="single" w:sz="4" w:space="0" w:color="auto"/>
              <w:left w:val="single" w:sz="4" w:space="0" w:color="auto"/>
              <w:bottom w:val="single" w:sz="4" w:space="0" w:color="auto"/>
              <w:right w:val="single" w:sz="4" w:space="0" w:color="auto"/>
            </w:tcBorders>
            <w:shd w:val="clear" w:color="auto" w:fill="FFFF00"/>
          </w:tcPr>
          <w:p w:rsidR="002B6217" w:rsidRPr="00FC7759" w:rsidRDefault="002B6217" w:rsidP="00D609EA">
            <w:pPr>
              <w:rPr>
                <w:b/>
                <w:color w:val="000000"/>
                <w:sz w:val="20"/>
                <w:szCs w:val="20"/>
                <w:lang w:val="sr-Cyrl-CS"/>
              </w:rPr>
            </w:pPr>
            <w:r w:rsidRPr="00FC7759">
              <w:rPr>
                <w:b/>
                <w:color w:val="000000"/>
                <w:sz w:val="20"/>
                <w:szCs w:val="20"/>
              </w:rPr>
              <w:t xml:space="preserve">                       ГРУПЕ </w:t>
            </w:r>
            <w:r>
              <w:rPr>
                <w:b/>
                <w:color w:val="000000"/>
                <w:sz w:val="20"/>
                <w:szCs w:val="20"/>
              </w:rPr>
              <w:t xml:space="preserve">НА ПОЛУДНЕВНОМ </w:t>
            </w:r>
            <w:r w:rsidRPr="00FC7759">
              <w:rPr>
                <w:b/>
                <w:color w:val="000000"/>
                <w:sz w:val="20"/>
                <w:szCs w:val="20"/>
              </w:rPr>
              <w:t xml:space="preserve">БОРАВКУ </w:t>
            </w:r>
          </w:p>
        </w:tc>
      </w:tr>
      <w:tr w:rsidR="002B6217" w:rsidRPr="00746767" w:rsidTr="00D609EA">
        <w:trPr>
          <w:trHeight w:val="303"/>
          <w:jc w:val="center"/>
        </w:trPr>
        <w:tc>
          <w:tcPr>
            <w:tcW w:w="1480" w:type="dxa"/>
            <w:tcBorders>
              <w:top w:val="single" w:sz="4" w:space="0" w:color="auto"/>
              <w:left w:val="single" w:sz="4" w:space="0" w:color="auto"/>
              <w:bottom w:val="single" w:sz="4" w:space="0" w:color="auto"/>
              <w:right w:val="single" w:sz="4" w:space="0" w:color="auto"/>
            </w:tcBorders>
            <w:shd w:val="clear" w:color="auto" w:fill="auto"/>
          </w:tcPr>
          <w:p w:rsidR="002B6217" w:rsidRPr="00DD777A" w:rsidRDefault="002B6217" w:rsidP="00D609EA">
            <w:pPr>
              <w:rPr>
                <w:b/>
                <w:color w:val="000000"/>
              </w:rPr>
            </w:pPr>
            <w:proofErr w:type="spellStart"/>
            <w:r>
              <w:rPr>
                <w:b/>
                <w:color w:val="000000"/>
              </w:rPr>
              <w:t>Ред.бр</w:t>
            </w:r>
            <w:proofErr w:type="spellEnd"/>
            <w:r>
              <w:rPr>
                <w:b/>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6217" w:rsidRPr="00746767" w:rsidRDefault="002B6217" w:rsidP="00D609EA">
            <w:pPr>
              <w:jc w:val="center"/>
              <w:rPr>
                <w:b/>
                <w:color w:val="000000"/>
              </w:rPr>
            </w:pPr>
            <w:proofErr w:type="spellStart"/>
            <w:r>
              <w:rPr>
                <w:b/>
                <w:color w:val="000000"/>
              </w:rPr>
              <w:t>Назив</w:t>
            </w:r>
            <w:proofErr w:type="spellEnd"/>
            <w:r>
              <w:rPr>
                <w:b/>
                <w:color w:val="000000"/>
              </w:rPr>
              <w:t xml:space="preserve"> </w:t>
            </w:r>
            <w:proofErr w:type="spellStart"/>
            <w:r>
              <w:rPr>
                <w:b/>
                <w:color w:val="000000"/>
              </w:rPr>
              <w:t>групе</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6217" w:rsidRPr="00746767" w:rsidRDefault="002B6217" w:rsidP="00D609EA">
            <w:pPr>
              <w:jc w:val="center"/>
              <w:rPr>
                <w:b/>
                <w:color w:val="000000"/>
              </w:rPr>
            </w:pPr>
            <w:proofErr w:type="spellStart"/>
            <w:r>
              <w:rPr>
                <w:b/>
                <w:color w:val="000000"/>
              </w:rPr>
              <w:t>Место</w:t>
            </w:r>
            <w:proofErr w:type="spellEnd"/>
            <w:r>
              <w:rPr>
                <w:b/>
                <w:color w:val="000000"/>
              </w:rPr>
              <w:t xml:space="preserve"> </w:t>
            </w:r>
          </w:p>
        </w:tc>
        <w:tc>
          <w:tcPr>
            <w:tcW w:w="2602" w:type="dxa"/>
            <w:gridSpan w:val="2"/>
            <w:tcBorders>
              <w:top w:val="single" w:sz="4" w:space="0" w:color="auto"/>
              <w:left w:val="single" w:sz="4" w:space="0" w:color="auto"/>
              <w:bottom w:val="single" w:sz="4" w:space="0" w:color="auto"/>
              <w:right w:val="single" w:sz="4" w:space="0" w:color="auto"/>
            </w:tcBorders>
            <w:shd w:val="clear" w:color="auto" w:fill="auto"/>
          </w:tcPr>
          <w:p w:rsidR="002B6217" w:rsidRPr="00746767" w:rsidRDefault="002B6217" w:rsidP="00D609EA">
            <w:pPr>
              <w:jc w:val="center"/>
              <w:rPr>
                <w:b/>
                <w:color w:val="000000"/>
              </w:rPr>
            </w:pPr>
            <w:proofErr w:type="spellStart"/>
            <w:r>
              <w:rPr>
                <w:b/>
                <w:color w:val="000000"/>
              </w:rPr>
              <w:t>Број</w:t>
            </w:r>
            <w:proofErr w:type="spellEnd"/>
            <w:r>
              <w:rPr>
                <w:b/>
                <w:color w:val="000000"/>
              </w:rPr>
              <w:t xml:space="preserve"> </w:t>
            </w:r>
            <w:proofErr w:type="spellStart"/>
            <w:r>
              <w:rPr>
                <w:b/>
                <w:color w:val="000000"/>
              </w:rPr>
              <w:t>деце</w:t>
            </w:r>
            <w:proofErr w:type="spellEnd"/>
          </w:p>
        </w:tc>
      </w:tr>
      <w:tr w:rsidR="002B6217" w:rsidRPr="00050C8F" w:rsidTr="00D609EA">
        <w:trPr>
          <w:trHeight w:val="1489"/>
          <w:jc w:val="center"/>
        </w:trPr>
        <w:tc>
          <w:tcPr>
            <w:tcW w:w="1480" w:type="dxa"/>
            <w:tcBorders>
              <w:top w:val="single" w:sz="4" w:space="0" w:color="auto"/>
              <w:left w:val="single" w:sz="4" w:space="0" w:color="auto"/>
              <w:right w:val="single" w:sz="4" w:space="0" w:color="auto"/>
            </w:tcBorders>
          </w:tcPr>
          <w:p w:rsidR="002B6217" w:rsidRPr="00DD777A" w:rsidRDefault="002B6217" w:rsidP="00D609EA">
            <w:pPr>
              <w:widowControl/>
              <w:autoSpaceDE/>
              <w:autoSpaceDN/>
            </w:pPr>
          </w:p>
          <w:p w:rsidR="002B6217" w:rsidRPr="00DD777A" w:rsidRDefault="002B6217" w:rsidP="00D609EA">
            <w:r>
              <w:t xml:space="preserve">     1.</w:t>
            </w:r>
          </w:p>
        </w:tc>
        <w:tc>
          <w:tcPr>
            <w:tcW w:w="2693" w:type="dxa"/>
            <w:tcBorders>
              <w:top w:val="single" w:sz="4" w:space="0" w:color="auto"/>
              <w:left w:val="single" w:sz="4" w:space="0" w:color="auto"/>
              <w:right w:val="single" w:sz="4" w:space="0" w:color="auto"/>
            </w:tcBorders>
          </w:tcPr>
          <w:p w:rsidR="002B6217" w:rsidRPr="00EB6682" w:rsidRDefault="002B6217" w:rsidP="00D609EA">
            <w:pPr>
              <w:jc w:val="center"/>
              <w:rPr>
                <w:lang w:val="sr-Cyrl-CS"/>
              </w:rPr>
            </w:pPr>
            <w:r w:rsidRPr="00EB6682">
              <w:rPr>
                <w:lang w:val="sr-Cyrl-CS"/>
              </w:rPr>
              <w:t>Путујућа група ППП-а</w:t>
            </w:r>
          </w:p>
          <w:p w:rsidR="002B6217" w:rsidRPr="00EB6682" w:rsidRDefault="002B6217" w:rsidP="00D609EA">
            <w:pPr>
              <w:jc w:val="center"/>
            </w:pPr>
            <w:r>
              <w:rPr>
                <w:lang w:val="sr-Cyrl-CS"/>
              </w:rPr>
              <w:t>(</w:t>
            </w:r>
            <w:r w:rsidRPr="00EB6682">
              <w:rPr>
                <w:lang w:val="sr-Cyrl-CS"/>
              </w:rPr>
              <w:t>5,5-6,5 година</w:t>
            </w:r>
            <w:r>
              <w:rPr>
                <w:lang w:val="sr-Cyrl-CS"/>
              </w:rPr>
              <w:t>)</w:t>
            </w:r>
          </w:p>
        </w:tc>
        <w:tc>
          <w:tcPr>
            <w:tcW w:w="2693" w:type="dxa"/>
            <w:tcBorders>
              <w:top w:val="single" w:sz="4" w:space="0" w:color="auto"/>
              <w:left w:val="single" w:sz="4" w:space="0" w:color="auto"/>
              <w:right w:val="single" w:sz="4" w:space="0" w:color="auto"/>
            </w:tcBorders>
          </w:tcPr>
          <w:p w:rsidR="002B6217" w:rsidRPr="00EB6682" w:rsidRDefault="002B6217" w:rsidP="00D609EA">
            <w:pPr>
              <w:jc w:val="center"/>
            </w:pPr>
            <w:proofErr w:type="spellStart"/>
            <w:r w:rsidRPr="00EB6682">
              <w:t>Рибаре</w:t>
            </w:r>
            <w:proofErr w:type="spellEnd"/>
          </w:p>
          <w:p w:rsidR="002B6217" w:rsidRDefault="002B6217" w:rsidP="00D609EA">
            <w:pPr>
              <w:jc w:val="center"/>
            </w:pPr>
            <w:proofErr w:type="spellStart"/>
            <w:r w:rsidRPr="00EB6682">
              <w:t>Јошаница</w:t>
            </w:r>
            <w:proofErr w:type="spellEnd"/>
            <w:r w:rsidRPr="00EB6682">
              <w:t xml:space="preserve">, </w:t>
            </w:r>
          </w:p>
          <w:p w:rsidR="002B6217" w:rsidRDefault="002B6217" w:rsidP="00D609EA">
            <w:pPr>
              <w:jc w:val="center"/>
            </w:pPr>
            <w:proofErr w:type="spellStart"/>
            <w:r w:rsidRPr="00EB6682">
              <w:t>Изварица</w:t>
            </w:r>
            <w:proofErr w:type="spellEnd"/>
            <w:r w:rsidRPr="00EB6682">
              <w:t xml:space="preserve">, </w:t>
            </w:r>
          </w:p>
          <w:p w:rsidR="002B6217" w:rsidRPr="00EB6682" w:rsidRDefault="002B6217" w:rsidP="00D609EA">
            <w:pPr>
              <w:jc w:val="center"/>
            </w:pPr>
            <w:proofErr w:type="spellStart"/>
            <w:r w:rsidRPr="00EB6682">
              <w:t>Вуковац</w:t>
            </w:r>
            <w:proofErr w:type="spellEnd"/>
            <w:r w:rsidRPr="00EB6682">
              <w:t>,</w:t>
            </w:r>
          </w:p>
          <w:p w:rsidR="002B6217" w:rsidRPr="00EB6682" w:rsidRDefault="002B6217" w:rsidP="00D609EA">
            <w:pPr>
              <w:jc w:val="center"/>
            </w:pPr>
            <w:proofErr w:type="spellStart"/>
            <w:r w:rsidRPr="00EB6682">
              <w:t>Милатовац</w:t>
            </w:r>
            <w:proofErr w:type="spellEnd"/>
          </w:p>
          <w:p w:rsidR="002B6217" w:rsidRPr="00EB6682" w:rsidRDefault="002B6217" w:rsidP="00D609EA">
            <w:pPr>
              <w:jc w:val="center"/>
            </w:pPr>
            <w:proofErr w:type="spellStart"/>
            <w:r w:rsidRPr="00EB6682">
              <w:t>Суви</w:t>
            </w:r>
            <w:proofErr w:type="spellEnd"/>
            <w:r w:rsidRPr="00EB6682">
              <w:t xml:space="preserve"> </w:t>
            </w:r>
            <w:proofErr w:type="spellStart"/>
            <w:r w:rsidRPr="00EB6682">
              <w:t>До</w:t>
            </w:r>
            <w:proofErr w:type="spellEnd"/>
          </w:p>
        </w:tc>
        <w:tc>
          <w:tcPr>
            <w:tcW w:w="1843" w:type="dxa"/>
            <w:tcBorders>
              <w:top w:val="single" w:sz="4" w:space="0" w:color="auto"/>
              <w:left w:val="single" w:sz="4" w:space="0" w:color="auto"/>
              <w:right w:val="single" w:sz="4" w:space="0" w:color="auto"/>
            </w:tcBorders>
          </w:tcPr>
          <w:p w:rsidR="002B6217" w:rsidRPr="003915AC" w:rsidRDefault="002B6217" w:rsidP="00D609EA">
            <w:r w:rsidRPr="00EB6682">
              <w:t xml:space="preserve">     </w:t>
            </w:r>
            <w:r>
              <w:t xml:space="preserve"> 3</w:t>
            </w:r>
          </w:p>
          <w:p w:rsidR="002B6217" w:rsidRDefault="002B6217" w:rsidP="00D609EA">
            <w:r>
              <w:t xml:space="preserve">      2</w:t>
            </w:r>
          </w:p>
          <w:p w:rsidR="002B6217" w:rsidRDefault="002B6217" w:rsidP="00D609EA">
            <w:r>
              <w:t xml:space="preserve">      1 </w:t>
            </w:r>
            <w:proofErr w:type="spellStart"/>
            <w:r>
              <w:t>мл</w:t>
            </w:r>
            <w:proofErr w:type="spellEnd"/>
            <w:r>
              <w:t>.</w:t>
            </w:r>
          </w:p>
          <w:p w:rsidR="002B6217" w:rsidRDefault="002B6217" w:rsidP="00D609EA">
            <w:r>
              <w:t xml:space="preserve">  3 ппп+1 </w:t>
            </w:r>
            <w:proofErr w:type="spellStart"/>
            <w:r>
              <w:t>мл</w:t>
            </w:r>
            <w:proofErr w:type="spellEnd"/>
            <w:r>
              <w:t>.</w:t>
            </w:r>
          </w:p>
          <w:p w:rsidR="002B6217" w:rsidRDefault="002B6217" w:rsidP="00D609EA">
            <w:r>
              <w:t xml:space="preserve">      3</w:t>
            </w:r>
          </w:p>
          <w:p w:rsidR="002B6217" w:rsidRPr="003915AC" w:rsidRDefault="002B6217" w:rsidP="00D609EA">
            <w:r>
              <w:t xml:space="preserve">4 </w:t>
            </w:r>
            <w:proofErr w:type="spellStart"/>
            <w:r>
              <w:t>ппп</w:t>
            </w:r>
            <w:proofErr w:type="spellEnd"/>
            <w:r>
              <w:t xml:space="preserve"> + 3 </w:t>
            </w:r>
            <w:proofErr w:type="spellStart"/>
            <w:r>
              <w:t>мл</w:t>
            </w:r>
            <w:proofErr w:type="spellEnd"/>
            <w:r>
              <w:t>.</w:t>
            </w:r>
          </w:p>
        </w:tc>
        <w:tc>
          <w:tcPr>
            <w:tcW w:w="759" w:type="dxa"/>
            <w:tcBorders>
              <w:top w:val="single" w:sz="4" w:space="0" w:color="auto"/>
              <w:left w:val="single" w:sz="4" w:space="0" w:color="auto"/>
              <w:right w:val="single" w:sz="4" w:space="0" w:color="auto"/>
            </w:tcBorders>
          </w:tcPr>
          <w:p w:rsidR="002B6217" w:rsidRPr="00872711" w:rsidRDefault="002B6217" w:rsidP="00D609EA">
            <w:pPr>
              <w:rPr>
                <w:color w:val="FF0000"/>
              </w:rPr>
            </w:pPr>
          </w:p>
          <w:p w:rsidR="002B6217" w:rsidRDefault="002B6217" w:rsidP="00D609EA">
            <w:pPr>
              <w:jc w:val="center"/>
              <w:rPr>
                <w:color w:val="FF0000"/>
              </w:rPr>
            </w:pPr>
          </w:p>
          <w:p w:rsidR="002B6217" w:rsidRDefault="002B6217" w:rsidP="00D609EA">
            <w:pPr>
              <w:jc w:val="center"/>
              <w:rPr>
                <w:color w:val="FF0000"/>
              </w:rPr>
            </w:pPr>
          </w:p>
          <w:p w:rsidR="002B6217" w:rsidRPr="00050C8F" w:rsidRDefault="002B6217" w:rsidP="00D609EA">
            <w:pPr>
              <w:jc w:val="center"/>
            </w:pPr>
            <w:r>
              <w:t>20</w:t>
            </w:r>
            <w:r w:rsidRPr="00050C8F">
              <w:t xml:space="preserve">         </w:t>
            </w:r>
          </w:p>
        </w:tc>
      </w:tr>
      <w:tr w:rsidR="002B6217" w:rsidRPr="00687600" w:rsidTr="00D609EA">
        <w:trPr>
          <w:trHeight w:val="864"/>
          <w:jc w:val="center"/>
        </w:trPr>
        <w:tc>
          <w:tcPr>
            <w:tcW w:w="1480" w:type="dxa"/>
            <w:tcBorders>
              <w:top w:val="single" w:sz="4" w:space="0" w:color="auto"/>
              <w:left w:val="single" w:sz="4" w:space="0" w:color="auto"/>
              <w:bottom w:val="single" w:sz="4" w:space="0" w:color="auto"/>
              <w:right w:val="single" w:sz="4" w:space="0" w:color="auto"/>
            </w:tcBorders>
          </w:tcPr>
          <w:p w:rsidR="002B6217" w:rsidRPr="00EB6682" w:rsidRDefault="002B6217" w:rsidP="00D609EA">
            <w:r>
              <w:t xml:space="preserve">      2.</w:t>
            </w:r>
          </w:p>
        </w:tc>
        <w:tc>
          <w:tcPr>
            <w:tcW w:w="2693"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rPr>
                <w:lang w:val="sr-Cyrl-CS"/>
              </w:rPr>
            </w:pPr>
            <w:r>
              <w:rPr>
                <w:lang w:val="sr-Cyrl-CS"/>
              </w:rPr>
              <w:t>ППП</w:t>
            </w:r>
          </w:p>
          <w:p w:rsidR="002B6217" w:rsidRDefault="002B6217" w:rsidP="00D609EA">
            <w:pPr>
              <w:jc w:val="center"/>
              <w:rPr>
                <w:lang w:val="sr-Cyrl-CS"/>
              </w:rPr>
            </w:pPr>
            <w:r>
              <w:rPr>
                <w:lang w:val="sr-Cyrl-CS"/>
              </w:rPr>
              <w:t>( Објекат ''Цветић'')</w:t>
            </w:r>
          </w:p>
          <w:p w:rsidR="002B6217" w:rsidRPr="00CC5630" w:rsidRDefault="002B6217" w:rsidP="00D609EA">
            <w:pPr>
              <w:jc w:val="center"/>
              <w:rPr>
                <w:lang w:val="sr-Cyrl-CS"/>
              </w:rPr>
            </w:pPr>
            <w:r>
              <w:rPr>
                <w:lang w:val="sr-Cyrl-CS"/>
              </w:rPr>
              <w:t>КРЕПОЉИН</w:t>
            </w:r>
          </w:p>
        </w:tc>
        <w:tc>
          <w:tcPr>
            <w:tcW w:w="2693"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pPr>
            <w:proofErr w:type="spellStart"/>
            <w:r>
              <w:t>Крепољин</w:t>
            </w:r>
            <w:proofErr w:type="spellEnd"/>
          </w:p>
          <w:p w:rsidR="002B6217" w:rsidRDefault="002B6217" w:rsidP="00D609EA">
            <w:pPr>
              <w:jc w:val="center"/>
            </w:pPr>
            <w:proofErr w:type="spellStart"/>
            <w:r>
              <w:t>Крупаја</w:t>
            </w:r>
            <w:proofErr w:type="spellEnd"/>
          </w:p>
          <w:p w:rsidR="002B6217" w:rsidRPr="00CC5630" w:rsidRDefault="002B6217" w:rsidP="00D609EA">
            <w:pPr>
              <w:jc w:val="center"/>
            </w:pPr>
            <w:proofErr w:type="spellStart"/>
            <w:r>
              <w:t>Медвеђица</w:t>
            </w:r>
            <w:proofErr w:type="spellEnd"/>
          </w:p>
        </w:tc>
        <w:tc>
          <w:tcPr>
            <w:tcW w:w="1843" w:type="dxa"/>
            <w:tcBorders>
              <w:top w:val="single" w:sz="4" w:space="0" w:color="auto"/>
              <w:left w:val="single" w:sz="4" w:space="0" w:color="auto"/>
              <w:bottom w:val="single" w:sz="4" w:space="0" w:color="auto"/>
              <w:right w:val="single" w:sz="4" w:space="0" w:color="auto"/>
            </w:tcBorders>
          </w:tcPr>
          <w:p w:rsidR="002B6217" w:rsidRPr="00CC5630" w:rsidRDefault="002B6217" w:rsidP="00D609EA">
            <w:r>
              <w:t xml:space="preserve">       7</w:t>
            </w:r>
          </w:p>
          <w:p w:rsidR="002B6217" w:rsidRPr="00CC5630" w:rsidRDefault="002B6217" w:rsidP="00D609EA">
            <w:r>
              <w:t xml:space="preserve">       2</w:t>
            </w:r>
          </w:p>
          <w:p w:rsidR="002B6217" w:rsidRPr="00CC5630" w:rsidRDefault="002B6217" w:rsidP="00D609EA">
            <w:r>
              <w:t xml:space="preserve">       1</w:t>
            </w:r>
          </w:p>
        </w:tc>
        <w:tc>
          <w:tcPr>
            <w:tcW w:w="759"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rPr>
                <w:color w:val="FF0000"/>
              </w:rPr>
            </w:pPr>
          </w:p>
          <w:p w:rsidR="002B6217" w:rsidRPr="00644FE0" w:rsidRDefault="002B6217" w:rsidP="00D609EA">
            <w:pPr>
              <w:jc w:val="center"/>
            </w:pPr>
            <w:r>
              <w:t>10</w:t>
            </w:r>
          </w:p>
        </w:tc>
      </w:tr>
      <w:tr w:rsidR="002B6217" w:rsidRPr="00644FE0" w:rsidTr="00D609EA">
        <w:trPr>
          <w:trHeight w:val="313"/>
          <w:jc w:val="center"/>
        </w:trPr>
        <w:tc>
          <w:tcPr>
            <w:tcW w:w="1480" w:type="dxa"/>
            <w:tcBorders>
              <w:top w:val="single" w:sz="4" w:space="0" w:color="auto"/>
              <w:left w:val="single" w:sz="4" w:space="0" w:color="auto"/>
              <w:bottom w:val="single" w:sz="4" w:space="0" w:color="auto"/>
              <w:right w:val="single" w:sz="4" w:space="0" w:color="auto"/>
            </w:tcBorders>
          </w:tcPr>
          <w:p w:rsidR="002B6217" w:rsidRPr="00CC5630" w:rsidRDefault="002B6217" w:rsidP="00D609EA">
            <w:r>
              <w:t xml:space="preserve">     3.</w:t>
            </w:r>
          </w:p>
        </w:tc>
        <w:tc>
          <w:tcPr>
            <w:tcW w:w="2693"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rPr>
                <w:lang w:val="sr-Cyrl-CS"/>
              </w:rPr>
            </w:pPr>
            <w:r>
              <w:rPr>
                <w:lang w:val="sr-Cyrl-CS"/>
              </w:rPr>
              <w:t>ОСАНИЦА</w:t>
            </w:r>
          </w:p>
          <w:p w:rsidR="002B6217" w:rsidRDefault="002B6217" w:rsidP="00D609EA">
            <w:pPr>
              <w:jc w:val="center"/>
              <w:rPr>
                <w:lang w:val="sr-Cyrl-CS"/>
              </w:rPr>
            </w:pPr>
            <w:r>
              <w:rPr>
                <w:lang w:val="sr-Cyrl-CS"/>
              </w:rPr>
              <w:t>( 3- 6,5 година)</w:t>
            </w:r>
          </w:p>
        </w:tc>
        <w:tc>
          <w:tcPr>
            <w:tcW w:w="2693" w:type="dxa"/>
            <w:tcBorders>
              <w:top w:val="single" w:sz="4" w:space="0" w:color="auto"/>
              <w:left w:val="single" w:sz="4" w:space="0" w:color="auto"/>
              <w:bottom w:val="single" w:sz="4" w:space="0" w:color="auto"/>
              <w:right w:val="single" w:sz="4" w:space="0" w:color="auto"/>
            </w:tcBorders>
          </w:tcPr>
          <w:p w:rsidR="002B6217" w:rsidRPr="00644FE0" w:rsidRDefault="002B6217" w:rsidP="00D609EA">
            <w:pPr>
              <w:tabs>
                <w:tab w:val="left" w:pos="864"/>
              </w:tabs>
            </w:pPr>
            <w:r>
              <w:tab/>
            </w:r>
            <w:proofErr w:type="spellStart"/>
            <w:r>
              <w:t>Осаница</w:t>
            </w:r>
            <w:proofErr w:type="spellEnd"/>
          </w:p>
        </w:tc>
        <w:tc>
          <w:tcPr>
            <w:tcW w:w="1843" w:type="dxa"/>
            <w:tcBorders>
              <w:top w:val="single" w:sz="4" w:space="0" w:color="auto"/>
              <w:left w:val="single" w:sz="4" w:space="0" w:color="auto"/>
              <w:bottom w:val="single" w:sz="4" w:space="0" w:color="auto"/>
              <w:right w:val="single" w:sz="4" w:space="0" w:color="auto"/>
            </w:tcBorders>
          </w:tcPr>
          <w:p w:rsidR="002B6217" w:rsidRDefault="002B6217" w:rsidP="00D609EA">
            <w:r>
              <w:t xml:space="preserve"> (6 </w:t>
            </w:r>
            <w:proofErr w:type="spellStart"/>
            <w:r>
              <w:t>ппп</w:t>
            </w:r>
            <w:proofErr w:type="spellEnd"/>
            <w:r>
              <w:t xml:space="preserve"> + 14 </w:t>
            </w:r>
            <w:proofErr w:type="spellStart"/>
            <w:r>
              <w:t>мл</w:t>
            </w:r>
            <w:proofErr w:type="spellEnd"/>
            <w:r>
              <w:t>.)</w:t>
            </w:r>
          </w:p>
          <w:p w:rsidR="002B6217" w:rsidRPr="00644FE0" w:rsidRDefault="002B6217" w:rsidP="00D609EA">
            <w:r>
              <w:t xml:space="preserve">      20</w:t>
            </w:r>
          </w:p>
        </w:tc>
        <w:tc>
          <w:tcPr>
            <w:tcW w:w="759" w:type="dxa"/>
            <w:tcBorders>
              <w:top w:val="single" w:sz="4" w:space="0" w:color="auto"/>
              <w:left w:val="single" w:sz="4" w:space="0" w:color="auto"/>
              <w:bottom w:val="single" w:sz="4" w:space="0" w:color="auto"/>
              <w:right w:val="single" w:sz="4" w:space="0" w:color="auto"/>
            </w:tcBorders>
          </w:tcPr>
          <w:p w:rsidR="002B6217" w:rsidRPr="00644FE0" w:rsidRDefault="002B6217" w:rsidP="00D609EA">
            <w:r w:rsidRPr="00644FE0">
              <w:t xml:space="preserve">   20</w:t>
            </w:r>
          </w:p>
        </w:tc>
      </w:tr>
      <w:tr w:rsidR="002B6217" w:rsidRPr="00687600" w:rsidTr="00D609EA">
        <w:trPr>
          <w:trHeight w:val="563"/>
          <w:jc w:val="center"/>
        </w:trPr>
        <w:tc>
          <w:tcPr>
            <w:tcW w:w="1480" w:type="dxa"/>
            <w:tcBorders>
              <w:top w:val="single" w:sz="4" w:space="0" w:color="auto"/>
              <w:left w:val="single" w:sz="4" w:space="0" w:color="auto"/>
              <w:bottom w:val="single" w:sz="4" w:space="0" w:color="auto"/>
              <w:right w:val="single" w:sz="4" w:space="0" w:color="auto"/>
            </w:tcBorders>
          </w:tcPr>
          <w:p w:rsidR="002B6217" w:rsidRPr="00CC5630" w:rsidRDefault="002B6217" w:rsidP="00D609EA">
            <w:r>
              <w:t xml:space="preserve">    4.</w:t>
            </w:r>
          </w:p>
        </w:tc>
        <w:tc>
          <w:tcPr>
            <w:tcW w:w="2693"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rPr>
                <w:lang w:val="sr-Cyrl-CS"/>
              </w:rPr>
            </w:pPr>
            <w:r>
              <w:rPr>
                <w:lang w:val="sr-Cyrl-CS"/>
              </w:rPr>
              <w:t>СИГЕ</w:t>
            </w:r>
          </w:p>
          <w:p w:rsidR="002B6217" w:rsidRDefault="002B6217" w:rsidP="00D609EA">
            <w:pPr>
              <w:jc w:val="center"/>
              <w:rPr>
                <w:lang w:val="sr-Cyrl-CS"/>
              </w:rPr>
            </w:pPr>
            <w:r>
              <w:rPr>
                <w:lang w:val="sr-Cyrl-CS"/>
              </w:rPr>
              <w:t>( 3- 6,5 година)</w:t>
            </w:r>
          </w:p>
        </w:tc>
        <w:tc>
          <w:tcPr>
            <w:tcW w:w="2693"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pPr>
          </w:p>
          <w:p w:rsidR="002B6217" w:rsidRDefault="002B6217" w:rsidP="00D609EA">
            <w:pPr>
              <w:jc w:val="center"/>
            </w:pPr>
            <w:proofErr w:type="spellStart"/>
            <w:r>
              <w:t>Сиге</w:t>
            </w:r>
            <w:proofErr w:type="spellEnd"/>
            <w:r>
              <w:t xml:space="preserve"> </w:t>
            </w:r>
          </w:p>
        </w:tc>
        <w:tc>
          <w:tcPr>
            <w:tcW w:w="1843" w:type="dxa"/>
            <w:tcBorders>
              <w:top w:val="single" w:sz="4" w:space="0" w:color="auto"/>
              <w:left w:val="single" w:sz="4" w:space="0" w:color="auto"/>
              <w:bottom w:val="single" w:sz="4" w:space="0" w:color="auto"/>
              <w:right w:val="single" w:sz="4" w:space="0" w:color="auto"/>
            </w:tcBorders>
          </w:tcPr>
          <w:p w:rsidR="002B6217" w:rsidRDefault="002B6217" w:rsidP="00D609EA"/>
          <w:p w:rsidR="002B6217" w:rsidRPr="00644FE0" w:rsidRDefault="002B6217" w:rsidP="00D609EA">
            <w:r>
              <w:t xml:space="preserve">(5 </w:t>
            </w:r>
            <w:proofErr w:type="spellStart"/>
            <w:r>
              <w:t>ппп</w:t>
            </w:r>
            <w:proofErr w:type="spellEnd"/>
            <w:r>
              <w:t xml:space="preserve"> + 17 </w:t>
            </w:r>
            <w:proofErr w:type="spellStart"/>
            <w:r>
              <w:t>мл</w:t>
            </w:r>
            <w:proofErr w:type="spellEnd"/>
            <w:r>
              <w:t>.)</w:t>
            </w:r>
          </w:p>
        </w:tc>
        <w:tc>
          <w:tcPr>
            <w:tcW w:w="759"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rPr>
                <w:color w:val="FF0000"/>
              </w:rPr>
            </w:pPr>
          </w:p>
          <w:p w:rsidR="002B6217" w:rsidRPr="008A0DA1" w:rsidRDefault="002B6217" w:rsidP="00D609EA">
            <w:pPr>
              <w:jc w:val="center"/>
            </w:pPr>
            <w:r w:rsidRPr="002F2FDA">
              <w:t>2</w:t>
            </w:r>
            <w:r>
              <w:t>2</w:t>
            </w:r>
          </w:p>
        </w:tc>
      </w:tr>
      <w:tr w:rsidR="002B6217" w:rsidRPr="00687600" w:rsidTr="00D609EA">
        <w:trPr>
          <w:trHeight w:val="407"/>
          <w:jc w:val="center"/>
        </w:trPr>
        <w:tc>
          <w:tcPr>
            <w:tcW w:w="8709" w:type="dxa"/>
            <w:gridSpan w:val="4"/>
            <w:tcBorders>
              <w:top w:val="single" w:sz="4" w:space="0" w:color="auto"/>
              <w:left w:val="single" w:sz="4" w:space="0" w:color="auto"/>
              <w:right w:val="single" w:sz="4" w:space="0" w:color="auto"/>
            </w:tcBorders>
            <w:shd w:val="clear" w:color="auto" w:fill="FFFF00"/>
          </w:tcPr>
          <w:p w:rsidR="002B6217" w:rsidRPr="002F2FDA" w:rsidRDefault="002B6217" w:rsidP="00D609EA">
            <w:pPr>
              <w:tabs>
                <w:tab w:val="left" w:pos="2254"/>
              </w:tabs>
              <w:rPr>
                <w:b/>
              </w:rPr>
            </w:pPr>
            <w:r>
              <w:tab/>
            </w:r>
            <w:r w:rsidRPr="002F2FDA">
              <w:rPr>
                <w:b/>
              </w:rPr>
              <w:t>УКУПАН БРОЈ ДЕЦЕ</w:t>
            </w:r>
          </w:p>
        </w:tc>
        <w:tc>
          <w:tcPr>
            <w:tcW w:w="759" w:type="dxa"/>
            <w:tcBorders>
              <w:top w:val="single" w:sz="4" w:space="0" w:color="auto"/>
              <w:left w:val="single" w:sz="4" w:space="0" w:color="auto"/>
              <w:right w:val="single" w:sz="4" w:space="0" w:color="auto"/>
            </w:tcBorders>
            <w:shd w:val="clear" w:color="auto" w:fill="FFFF00"/>
          </w:tcPr>
          <w:p w:rsidR="002B6217" w:rsidRPr="008C33E9" w:rsidRDefault="002B6217" w:rsidP="00D609EA">
            <w:pPr>
              <w:jc w:val="center"/>
              <w:rPr>
                <w:b/>
              </w:rPr>
            </w:pPr>
            <w:r>
              <w:rPr>
                <w:b/>
              </w:rPr>
              <w:t>72</w:t>
            </w:r>
          </w:p>
        </w:tc>
      </w:tr>
    </w:tbl>
    <w:p w:rsidR="002B6217" w:rsidRPr="00872711" w:rsidRDefault="002B6217" w:rsidP="002B6217">
      <w:pPr>
        <w:rPr>
          <w:b/>
          <w:color w:val="FF0000"/>
        </w:rPr>
      </w:pPr>
      <w:r w:rsidRPr="00872711">
        <w:rPr>
          <w:b/>
          <w:color w:val="FF0000"/>
        </w:rPr>
        <w:t xml:space="preserve">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2063"/>
        <w:gridCol w:w="2600"/>
        <w:gridCol w:w="3431"/>
      </w:tblGrid>
      <w:tr w:rsidR="002B6217" w:rsidRPr="00872711" w:rsidTr="00D609EA">
        <w:tc>
          <w:tcPr>
            <w:tcW w:w="1545" w:type="dxa"/>
            <w:tcBorders>
              <w:top w:val="single" w:sz="4" w:space="0" w:color="auto"/>
              <w:left w:val="single" w:sz="4" w:space="0" w:color="auto"/>
              <w:bottom w:val="single" w:sz="4" w:space="0" w:color="auto"/>
              <w:right w:val="single" w:sz="4" w:space="0" w:color="auto"/>
            </w:tcBorders>
            <w:shd w:val="clear" w:color="auto" w:fill="EEECE1"/>
          </w:tcPr>
          <w:p w:rsidR="002B6217" w:rsidRPr="00C2129C" w:rsidRDefault="002B6217" w:rsidP="00D609EA">
            <w:pPr>
              <w:jc w:val="center"/>
              <w:rPr>
                <w:rFonts w:eastAsia="Calibri"/>
                <w:b/>
              </w:rPr>
            </w:pPr>
            <w:proofErr w:type="spellStart"/>
            <w:r w:rsidRPr="00C2129C">
              <w:rPr>
                <w:rFonts w:eastAsia="Calibri"/>
                <w:b/>
              </w:rPr>
              <w:t>Укупан</w:t>
            </w:r>
            <w:proofErr w:type="spellEnd"/>
            <w:r w:rsidRPr="00C2129C">
              <w:rPr>
                <w:rFonts w:eastAsia="Calibri"/>
                <w:b/>
              </w:rPr>
              <w:t xml:space="preserve"> </w:t>
            </w:r>
            <w:proofErr w:type="spellStart"/>
            <w:r w:rsidRPr="00C2129C">
              <w:rPr>
                <w:rFonts w:eastAsia="Calibri"/>
                <w:b/>
              </w:rPr>
              <w:t>број</w:t>
            </w:r>
            <w:proofErr w:type="spellEnd"/>
            <w:r w:rsidRPr="00C2129C">
              <w:rPr>
                <w:rFonts w:eastAsia="Calibri"/>
                <w:b/>
              </w:rPr>
              <w:t xml:space="preserve"> </w:t>
            </w:r>
            <w:proofErr w:type="spellStart"/>
            <w:r w:rsidRPr="00C2129C">
              <w:rPr>
                <w:rFonts w:eastAsia="Calibri"/>
                <w:b/>
              </w:rPr>
              <w:t>група</w:t>
            </w:r>
            <w:proofErr w:type="spellEnd"/>
          </w:p>
        </w:tc>
        <w:tc>
          <w:tcPr>
            <w:tcW w:w="2063" w:type="dxa"/>
            <w:tcBorders>
              <w:top w:val="single" w:sz="4" w:space="0" w:color="auto"/>
              <w:left w:val="single" w:sz="4" w:space="0" w:color="auto"/>
              <w:bottom w:val="single" w:sz="4" w:space="0" w:color="auto"/>
              <w:right w:val="single" w:sz="4" w:space="0" w:color="auto"/>
            </w:tcBorders>
            <w:shd w:val="clear" w:color="auto" w:fill="EEECE1"/>
          </w:tcPr>
          <w:p w:rsidR="002B6217" w:rsidRPr="00C2129C" w:rsidRDefault="002B6217" w:rsidP="00D609EA">
            <w:pPr>
              <w:jc w:val="center"/>
              <w:rPr>
                <w:rFonts w:eastAsia="Calibri"/>
                <w:b/>
                <w:lang w:val="sr-Cyrl-CS"/>
              </w:rPr>
            </w:pPr>
            <w:r w:rsidRPr="00C2129C">
              <w:rPr>
                <w:rFonts w:eastAsia="Calibri"/>
                <w:b/>
                <w:lang w:val="sr-Cyrl-CS"/>
              </w:rPr>
              <w:t>Укупан број деце у ППП-у</w:t>
            </w:r>
          </w:p>
        </w:tc>
        <w:tc>
          <w:tcPr>
            <w:tcW w:w="2600" w:type="dxa"/>
            <w:tcBorders>
              <w:top w:val="single" w:sz="4" w:space="0" w:color="auto"/>
              <w:left w:val="single" w:sz="4" w:space="0" w:color="auto"/>
              <w:bottom w:val="single" w:sz="4" w:space="0" w:color="auto"/>
              <w:right w:val="single" w:sz="4" w:space="0" w:color="auto"/>
            </w:tcBorders>
            <w:shd w:val="clear" w:color="auto" w:fill="EEECE1"/>
          </w:tcPr>
          <w:p w:rsidR="002B6217" w:rsidRPr="00C2129C" w:rsidRDefault="002B6217" w:rsidP="00D609EA">
            <w:pPr>
              <w:jc w:val="center"/>
              <w:rPr>
                <w:rFonts w:eastAsia="Calibri"/>
                <w:b/>
                <w:lang w:val="sr-Cyrl-CS"/>
              </w:rPr>
            </w:pPr>
            <w:r w:rsidRPr="00C2129C">
              <w:rPr>
                <w:rFonts w:eastAsia="Calibri"/>
                <w:b/>
                <w:lang w:val="sr-Cyrl-CS"/>
              </w:rPr>
              <w:t>Укупан број деце млађе од  5,5 година</w:t>
            </w:r>
          </w:p>
        </w:tc>
        <w:tc>
          <w:tcPr>
            <w:tcW w:w="3431" w:type="dxa"/>
            <w:tcBorders>
              <w:top w:val="single" w:sz="4" w:space="0" w:color="auto"/>
              <w:left w:val="single" w:sz="4" w:space="0" w:color="auto"/>
              <w:bottom w:val="single" w:sz="4" w:space="0" w:color="auto"/>
              <w:right w:val="single" w:sz="4" w:space="0" w:color="auto"/>
            </w:tcBorders>
            <w:shd w:val="clear" w:color="auto" w:fill="EEECE1"/>
          </w:tcPr>
          <w:p w:rsidR="002B6217" w:rsidRPr="00C2129C" w:rsidRDefault="002B6217" w:rsidP="00D609EA">
            <w:pPr>
              <w:jc w:val="center"/>
              <w:rPr>
                <w:rFonts w:eastAsia="Calibri"/>
                <w:b/>
                <w:lang w:val="sr-Cyrl-CS"/>
              </w:rPr>
            </w:pPr>
            <w:r w:rsidRPr="00C2129C">
              <w:rPr>
                <w:rFonts w:eastAsia="Calibri"/>
                <w:b/>
                <w:lang w:val="sr-Cyrl-CS"/>
              </w:rPr>
              <w:t>Укупан број деце у Установи</w:t>
            </w:r>
          </w:p>
        </w:tc>
      </w:tr>
      <w:tr w:rsidR="002B6217" w:rsidRPr="00872711" w:rsidTr="00D609EA">
        <w:tc>
          <w:tcPr>
            <w:tcW w:w="1545" w:type="dxa"/>
            <w:tcBorders>
              <w:top w:val="single" w:sz="4" w:space="0" w:color="auto"/>
              <w:left w:val="single" w:sz="4" w:space="0" w:color="auto"/>
              <w:bottom w:val="single" w:sz="4" w:space="0" w:color="auto"/>
              <w:right w:val="single" w:sz="4" w:space="0" w:color="auto"/>
            </w:tcBorders>
            <w:shd w:val="clear" w:color="auto" w:fill="FFFF00"/>
          </w:tcPr>
          <w:p w:rsidR="002B6217" w:rsidRPr="002F2FDA" w:rsidRDefault="002B6217" w:rsidP="00D609EA">
            <w:pPr>
              <w:jc w:val="center"/>
              <w:rPr>
                <w:rFonts w:eastAsia="Calibri"/>
                <w:b/>
              </w:rPr>
            </w:pPr>
            <w:r>
              <w:rPr>
                <w:rFonts w:eastAsia="Calibri"/>
                <w:b/>
              </w:rPr>
              <w:t>14</w:t>
            </w:r>
          </w:p>
        </w:tc>
        <w:tc>
          <w:tcPr>
            <w:tcW w:w="2063" w:type="dxa"/>
            <w:tcBorders>
              <w:top w:val="single" w:sz="4" w:space="0" w:color="auto"/>
              <w:left w:val="single" w:sz="4" w:space="0" w:color="auto"/>
              <w:bottom w:val="single" w:sz="4" w:space="0" w:color="auto"/>
              <w:right w:val="single" w:sz="4" w:space="0" w:color="auto"/>
            </w:tcBorders>
            <w:shd w:val="clear" w:color="auto" w:fill="FFFF00"/>
          </w:tcPr>
          <w:p w:rsidR="002B6217" w:rsidRPr="002F2FDA" w:rsidRDefault="002B6217" w:rsidP="00D609EA">
            <w:pPr>
              <w:jc w:val="center"/>
              <w:rPr>
                <w:rFonts w:eastAsia="Calibri"/>
                <w:b/>
              </w:rPr>
            </w:pPr>
            <w:r>
              <w:rPr>
                <w:rFonts w:eastAsia="Calibri"/>
                <w:b/>
              </w:rPr>
              <w:t>64</w:t>
            </w:r>
          </w:p>
        </w:tc>
        <w:tc>
          <w:tcPr>
            <w:tcW w:w="2600" w:type="dxa"/>
            <w:tcBorders>
              <w:top w:val="single" w:sz="4" w:space="0" w:color="auto"/>
              <w:left w:val="single" w:sz="4" w:space="0" w:color="auto"/>
              <w:bottom w:val="single" w:sz="4" w:space="0" w:color="auto"/>
              <w:right w:val="single" w:sz="4" w:space="0" w:color="auto"/>
            </w:tcBorders>
            <w:shd w:val="clear" w:color="auto" w:fill="FFFF00"/>
          </w:tcPr>
          <w:p w:rsidR="002B6217" w:rsidRPr="00C2129C" w:rsidRDefault="002B6217" w:rsidP="00D609EA">
            <w:pPr>
              <w:jc w:val="center"/>
              <w:rPr>
                <w:rFonts w:eastAsia="Calibri"/>
                <w:b/>
              </w:rPr>
            </w:pPr>
            <w:r>
              <w:rPr>
                <w:rFonts w:eastAsia="Calibri"/>
                <w:b/>
                <w:lang w:val="sr-Cyrl-CS"/>
              </w:rPr>
              <w:t>187</w:t>
            </w:r>
          </w:p>
        </w:tc>
        <w:tc>
          <w:tcPr>
            <w:tcW w:w="3431" w:type="dxa"/>
            <w:tcBorders>
              <w:top w:val="single" w:sz="4" w:space="0" w:color="auto"/>
              <w:left w:val="single" w:sz="4" w:space="0" w:color="auto"/>
              <w:bottom w:val="single" w:sz="4" w:space="0" w:color="auto"/>
              <w:right w:val="single" w:sz="4" w:space="0" w:color="auto"/>
            </w:tcBorders>
            <w:shd w:val="clear" w:color="auto" w:fill="FFFF00"/>
          </w:tcPr>
          <w:p w:rsidR="002B6217" w:rsidRPr="008A0DA1" w:rsidRDefault="002B6217" w:rsidP="00D609EA">
            <w:pPr>
              <w:jc w:val="center"/>
              <w:rPr>
                <w:rFonts w:eastAsia="Calibri"/>
                <w:b/>
              </w:rPr>
            </w:pPr>
            <w:r>
              <w:rPr>
                <w:rFonts w:eastAsia="Calibri"/>
                <w:b/>
              </w:rPr>
              <w:t>251</w:t>
            </w:r>
          </w:p>
        </w:tc>
      </w:tr>
    </w:tbl>
    <w:p w:rsidR="002B6217" w:rsidRDefault="002B6217" w:rsidP="002B6217">
      <w:pPr>
        <w:spacing w:line="259" w:lineRule="auto"/>
        <w:jc w:val="both"/>
      </w:pPr>
      <w:r>
        <w:t xml:space="preserve"> </w:t>
      </w:r>
    </w:p>
    <w:p w:rsidR="002B6217" w:rsidRDefault="002B6217" w:rsidP="002B6217">
      <w:pPr>
        <w:pStyle w:val="BodyText"/>
        <w:spacing w:line="259" w:lineRule="auto"/>
        <w:ind w:right="219"/>
        <w:jc w:val="both"/>
      </w:pPr>
      <w:r>
        <w:t xml:space="preserve">     У </w:t>
      </w:r>
      <w:proofErr w:type="spellStart"/>
      <w:r>
        <w:t>складу</w:t>
      </w:r>
      <w:proofErr w:type="spellEnd"/>
      <w:r>
        <w:t xml:space="preserve"> </w:t>
      </w:r>
      <w:proofErr w:type="spellStart"/>
      <w:r>
        <w:t>са</w:t>
      </w:r>
      <w:proofErr w:type="spellEnd"/>
      <w:r>
        <w:t xml:space="preserve"> </w:t>
      </w:r>
      <w:proofErr w:type="spellStart"/>
      <w:r>
        <w:t>тренутним</w:t>
      </w:r>
      <w:proofErr w:type="spellEnd"/>
      <w:r>
        <w:t xml:space="preserve"> </w:t>
      </w:r>
      <w:proofErr w:type="spellStart"/>
      <w:r>
        <w:t>могућностима</w:t>
      </w:r>
      <w:proofErr w:type="spellEnd"/>
      <w:r>
        <w:t xml:space="preserve"> и </w:t>
      </w:r>
      <w:proofErr w:type="spellStart"/>
      <w:r>
        <w:t>расположивим</w:t>
      </w:r>
      <w:proofErr w:type="spellEnd"/>
      <w:r>
        <w:t xml:space="preserve"> </w:t>
      </w:r>
      <w:proofErr w:type="spellStart"/>
      <w:r>
        <w:t>капацитетима</w:t>
      </w:r>
      <w:proofErr w:type="spellEnd"/>
      <w:r>
        <w:t xml:space="preserve">, </w:t>
      </w:r>
      <w:proofErr w:type="spellStart"/>
      <w:r>
        <w:t>Установа</w:t>
      </w:r>
      <w:proofErr w:type="spellEnd"/>
      <w:r>
        <w:t xml:space="preserve"> </w:t>
      </w:r>
      <w:proofErr w:type="spellStart"/>
      <w:r>
        <w:t>организује</w:t>
      </w:r>
      <w:proofErr w:type="spellEnd"/>
      <w:r>
        <w:t xml:space="preserve"> </w:t>
      </w:r>
      <w:proofErr w:type="spellStart"/>
      <w:r>
        <w:t>рад</w:t>
      </w:r>
      <w:proofErr w:type="spellEnd"/>
      <w:r>
        <w:t xml:space="preserve"> </w:t>
      </w:r>
      <w:proofErr w:type="spellStart"/>
      <w:r>
        <w:t>за</w:t>
      </w:r>
      <w:proofErr w:type="spellEnd"/>
      <w:r>
        <w:t xml:space="preserve"> </w:t>
      </w:r>
      <w:proofErr w:type="gramStart"/>
      <w:r>
        <w:t xml:space="preserve">14  </w:t>
      </w:r>
      <w:proofErr w:type="spellStart"/>
      <w:r>
        <w:t>васпитних</w:t>
      </w:r>
      <w:proofErr w:type="spellEnd"/>
      <w:proofErr w:type="gramEnd"/>
      <w:r>
        <w:t xml:space="preserve"> </w:t>
      </w:r>
      <w:proofErr w:type="spellStart"/>
      <w:r>
        <w:t>група</w:t>
      </w:r>
      <w:proofErr w:type="spellEnd"/>
      <w:r>
        <w:t xml:space="preserve"> </w:t>
      </w:r>
      <w:proofErr w:type="spellStart"/>
      <w:r>
        <w:t>деце</w:t>
      </w:r>
      <w:proofErr w:type="spellEnd"/>
      <w:r>
        <w:t xml:space="preserve"> </w:t>
      </w:r>
      <w:proofErr w:type="spellStart"/>
      <w:r>
        <w:t>узраста</w:t>
      </w:r>
      <w:proofErr w:type="spellEnd"/>
      <w:r>
        <w:t xml:space="preserve"> </w:t>
      </w:r>
      <w:proofErr w:type="spellStart"/>
      <w:r>
        <w:t>од</w:t>
      </w:r>
      <w:proofErr w:type="spellEnd"/>
      <w:r>
        <w:t xml:space="preserve"> 1 </w:t>
      </w:r>
      <w:proofErr w:type="spellStart"/>
      <w:r>
        <w:t>године</w:t>
      </w:r>
      <w:proofErr w:type="spellEnd"/>
      <w:r>
        <w:t xml:space="preserve"> </w:t>
      </w:r>
      <w:proofErr w:type="spellStart"/>
      <w:r>
        <w:t>до</w:t>
      </w:r>
      <w:proofErr w:type="spellEnd"/>
      <w:r>
        <w:t xml:space="preserve"> </w:t>
      </w:r>
      <w:proofErr w:type="spellStart"/>
      <w:r>
        <w:t>поласка</w:t>
      </w:r>
      <w:proofErr w:type="spellEnd"/>
      <w:r>
        <w:t xml:space="preserve"> у </w:t>
      </w:r>
      <w:proofErr w:type="spellStart"/>
      <w:r>
        <w:t>школу</w:t>
      </w:r>
      <w:proofErr w:type="spellEnd"/>
      <w:r>
        <w:t xml:space="preserve">, </w:t>
      </w:r>
      <w:proofErr w:type="spellStart"/>
      <w:r>
        <w:t>јер</w:t>
      </w:r>
      <w:proofErr w:type="spellEnd"/>
      <w:r>
        <w:t xml:space="preserve"> </w:t>
      </w:r>
      <w:proofErr w:type="spellStart"/>
      <w:r>
        <w:t>за</w:t>
      </w:r>
      <w:proofErr w:type="spellEnd"/>
      <w:r>
        <w:t xml:space="preserve"> </w:t>
      </w:r>
      <w:proofErr w:type="spellStart"/>
      <w:r>
        <w:t>боравак</w:t>
      </w:r>
      <w:proofErr w:type="spellEnd"/>
      <w:r>
        <w:t xml:space="preserve"> </w:t>
      </w:r>
      <w:proofErr w:type="spellStart"/>
      <w:r>
        <w:t>деце</w:t>
      </w:r>
      <w:proofErr w:type="spellEnd"/>
      <w:r>
        <w:t xml:space="preserve"> </w:t>
      </w:r>
      <w:proofErr w:type="spellStart"/>
      <w:r>
        <w:t>од</w:t>
      </w:r>
      <w:proofErr w:type="spellEnd"/>
      <w:r>
        <w:t xml:space="preserve"> 6 </w:t>
      </w:r>
      <w:proofErr w:type="spellStart"/>
      <w:r>
        <w:t>месеци</w:t>
      </w:r>
      <w:proofErr w:type="spellEnd"/>
      <w:r>
        <w:t xml:space="preserve"> </w:t>
      </w:r>
      <w:proofErr w:type="spellStart"/>
      <w:r>
        <w:t>немамо</w:t>
      </w:r>
      <w:proofErr w:type="spellEnd"/>
      <w:r>
        <w:t xml:space="preserve"> </w:t>
      </w:r>
      <w:proofErr w:type="spellStart"/>
      <w:r>
        <w:t>услова</w:t>
      </w:r>
      <w:proofErr w:type="spellEnd"/>
      <w:r>
        <w:t>.</w:t>
      </w:r>
    </w:p>
    <w:p w:rsidR="002B6217" w:rsidRDefault="002B6217" w:rsidP="002B6217">
      <w:pPr>
        <w:pStyle w:val="BodyText"/>
        <w:spacing w:line="259" w:lineRule="auto"/>
        <w:ind w:right="219"/>
        <w:jc w:val="both"/>
      </w:pPr>
      <w:r>
        <w:t xml:space="preserve">    </w:t>
      </w:r>
      <w:proofErr w:type="spellStart"/>
      <w:r>
        <w:t>Све</w:t>
      </w:r>
      <w:proofErr w:type="spellEnd"/>
      <w:r>
        <w:t xml:space="preserve"> </w:t>
      </w:r>
      <w:proofErr w:type="spellStart"/>
      <w:r>
        <w:t>групе</w:t>
      </w:r>
      <w:proofErr w:type="spellEnd"/>
      <w:r>
        <w:t xml:space="preserve"> </w:t>
      </w:r>
      <w:proofErr w:type="spellStart"/>
      <w:r>
        <w:t>по</w:t>
      </w:r>
      <w:proofErr w:type="spellEnd"/>
      <w:r>
        <w:t xml:space="preserve"> </w:t>
      </w:r>
      <w:proofErr w:type="spellStart"/>
      <w:r>
        <w:t>насељима</w:t>
      </w:r>
      <w:proofErr w:type="spellEnd"/>
      <w:r>
        <w:t xml:space="preserve"> </w:t>
      </w:r>
      <w:proofErr w:type="spellStart"/>
      <w:r>
        <w:t>су</w:t>
      </w:r>
      <w:proofErr w:type="spellEnd"/>
      <w:r>
        <w:t xml:space="preserve"> </w:t>
      </w:r>
      <w:proofErr w:type="spellStart"/>
      <w:r>
        <w:t>полудневне</w:t>
      </w:r>
      <w:proofErr w:type="spellEnd"/>
      <w:r>
        <w:t xml:space="preserve"> </w:t>
      </w:r>
      <w:proofErr w:type="spellStart"/>
      <w:r>
        <w:t>мешовите</w:t>
      </w:r>
      <w:proofErr w:type="spellEnd"/>
      <w:r>
        <w:t xml:space="preserve">, </w:t>
      </w:r>
      <w:proofErr w:type="spellStart"/>
      <w:r>
        <w:t>узраста</w:t>
      </w:r>
      <w:proofErr w:type="spellEnd"/>
      <w:r>
        <w:t xml:space="preserve"> </w:t>
      </w:r>
      <w:proofErr w:type="spellStart"/>
      <w:r>
        <w:t>деце</w:t>
      </w:r>
      <w:proofErr w:type="spellEnd"/>
      <w:r>
        <w:t xml:space="preserve"> </w:t>
      </w:r>
      <w:proofErr w:type="spellStart"/>
      <w:r>
        <w:t>од</w:t>
      </w:r>
      <w:proofErr w:type="spellEnd"/>
      <w:r>
        <w:t xml:space="preserve"> 3 </w:t>
      </w:r>
      <w:proofErr w:type="spellStart"/>
      <w:r>
        <w:t>године</w:t>
      </w:r>
      <w:proofErr w:type="spellEnd"/>
      <w:r>
        <w:t xml:space="preserve"> </w:t>
      </w:r>
      <w:proofErr w:type="spellStart"/>
      <w:r>
        <w:t>до</w:t>
      </w:r>
      <w:proofErr w:type="spellEnd"/>
      <w:r>
        <w:t xml:space="preserve"> </w:t>
      </w:r>
      <w:proofErr w:type="spellStart"/>
      <w:r>
        <w:t>поласка</w:t>
      </w:r>
      <w:proofErr w:type="spellEnd"/>
      <w:r>
        <w:t xml:space="preserve"> у </w:t>
      </w:r>
      <w:proofErr w:type="spellStart"/>
      <w:r>
        <w:t>школу</w:t>
      </w:r>
      <w:proofErr w:type="spellEnd"/>
      <w:r>
        <w:t xml:space="preserve">, </w:t>
      </w:r>
      <w:proofErr w:type="spellStart"/>
      <w:r>
        <w:t>са</w:t>
      </w:r>
      <w:proofErr w:type="spellEnd"/>
      <w:r>
        <w:t xml:space="preserve"> </w:t>
      </w:r>
      <w:proofErr w:type="spellStart"/>
      <w:r>
        <w:t>циљем</w:t>
      </w:r>
      <w:proofErr w:type="spellEnd"/>
      <w:r>
        <w:t xml:space="preserve"> </w:t>
      </w:r>
      <w:proofErr w:type="spellStart"/>
      <w:r>
        <w:t>што</w:t>
      </w:r>
      <w:proofErr w:type="spellEnd"/>
      <w:r>
        <w:t xml:space="preserve"> </w:t>
      </w:r>
      <w:proofErr w:type="spellStart"/>
      <w:r>
        <w:t>већег</w:t>
      </w:r>
      <w:proofErr w:type="spellEnd"/>
      <w:r>
        <w:t xml:space="preserve"> </w:t>
      </w:r>
      <w:proofErr w:type="spellStart"/>
      <w:r>
        <w:t>обухвата</w:t>
      </w:r>
      <w:proofErr w:type="spellEnd"/>
      <w:r>
        <w:t xml:space="preserve"> </w:t>
      </w:r>
      <w:proofErr w:type="spellStart"/>
      <w:r>
        <w:t>деце</w:t>
      </w:r>
      <w:proofErr w:type="spellEnd"/>
      <w:r>
        <w:t xml:space="preserve"> </w:t>
      </w:r>
      <w:proofErr w:type="spellStart"/>
      <w:r>
        <w:t>предшколским</w:t>
      </w:r>
      <w:proofErr w:type="spellEnd"/>
      <w:r>
        <w:t xml:space="preserve"> </w:t>
      </w:r>
      <w:proofErr w:type="spellStart"/>
      <w:r>
        <w:t>васпитањем</w:t>
      </w:r>
      <w:proofErr w:type="spellEnd"/>
      <w:r>
        <w:t xml:space="preserve"> и </w:t>
      </w:r>
      <w:proofErr w:type="spellStart"/>
      <w:r>
        <w:t>образовањем</w:t>
      </w:r>
      <w:proofErr w:type="spellEnd"/>
      <w:r>
        <w:t xml:space="preserve"> и </w:t>
      </w:r>
      <w:proofErr w:type="spellStart"/>
      <w:r>
        <w:t>реализацијом</w:t>
      </w:r>
      <w:proofErr w:type="spellEnd"/>
      <w:r>
        <w:t xml:space="preserve"> </w:t>
      </w:r>
      <w:proofErr w:type="spellStart"/>
      <w:r>
        <w:t>Стратегије</w:t>
      </w:r>
      <w:proofErr w:type="spellEnd"/>
      <w:r>
        <w:t xml:space="preserve"> </w:t>
      </w:r>
      <w:proofErr w:type="spellStart"/>
      <w:r>
        <w:t>развоја</w:t>
      </w:r>
      <w:proofErr w:type="spellEnd"/>
      <w:r>
        <w:t xml:space="preserve"> </w:t>
      </w:r>
      <w:proofErr w:type="spellStart"/>
      <w:r>
        <w:t>предшколског</w:t>
      </w:r>
      <w:proofErr w:type="spellEnd"/>
      <w:r>
        <w:t xml:space="preserve"> </w:t>
      </w:r>
      <w:proofErr w:type="spellStart"/>
      <w:r>
        <w:t>васпитања</w:t>
      </w:r>
      <w:proofErr w:type="spellEnd"/>
      <w:r>
        <w:t xml:space="preserve"> и </w:t>
      </w:r>
      <w:proofErr w:type="spellStart"/>
      <w:r>
        <w:t>образовања</w:t>
      </w:r>
      <w:proofErr w:type="spellEnd"/>
      <w:r>
        <w:t xml:space="preserve"> </w:t>
      </w:r>
      <w:proofErr w:type="spellStart"/>
      <w:r>
        <w:t>на</w:t>
      </w:r>
      <w:proofErr w:type="spellEnd"/>
      <w:r>
        <w:t xml:space="preserve"> </w:t>
      </w:r>
      <w:proofErr w:type="spellStart"/>
      <w:r>
        <w:t>територији</w:t>
      </w:r>
      <w:proofErr w:type="spellEnd"/>
      <w:r>
        <w:t xml:space="preserve"> </w:t>
      </w:r>
      <w:proofErr w:type="spellStart"/>
      <w:r>
        <w:t>Жагубице</w:t>
      </w:r>
      <w:proofErr w:type="spellEnd"/>
      <w:r>
        <w:t>.</w:t>
      </w:r>
    </w:p>
    <w:p w:rsidR="002B6217" w:rsidRPr="00450382" w:rsidRDefault="002B6217" w:rsidP="002B6217">
      <w:pPr>
        <w:pStyle w:val="BodyText"/>
        <w:spacing w:line="259" w:lineRule="auto"/>
        <w:ind w:right="219"/>
        <w:jc w:val="both"/>
      </w:pPr>
      <w:r>
        <w:lastRenderedPageBreak/>
        <w:t xml:space="preserve">      </w:t>
      </w:r>
      <w:proofErr w:type="spellStart"/>
      <w:r>
        <w:t>Међутим</w:t>
      </w:r>
      <w:proofErr w:type="spellEnd"/>
      <w:r>
        <w:t xml:space="preserve">, </w:t>
      </w:r>
      <w:proofErr w:type="spellStart"/>
      <w:r>
        <w:t>однос</w:t>
      </w:r>
      <w:proofErr w:type="spellEnd"/>
      <w:r>
        <w:t xml:space="preserve"> </w:t>
      </w:r>
      <w:proofErr w:type="spellStart"/>
      <w:r>
        <w:t>броја</w:t>
      </w:r>
      <w:proofErr w:type="spellEnd"/>
      <w:r>
        <w:t xml:space="preserve"> </w:t>
      </w:r>
      <w:proofErr w:type="spellStart"/>
      <w:r>
        <w:t>група</w:t>
      </w:r>
      <w:proofErr w:type="spellEnd"/>
      <w:r>
        <w:t xml:space="preserve"> </w:t>
      </w:r>
      <w:proofErr w:type="spellStart"/>
      <w:r>
        <w:t>целодневног</w:t>
      </w:r>
      <w:proofErr w:type="spellEnd"/>
      <w:r>
        <w:t xml:space="preserve"> и </w:t>
      </w:r>
      <w:proofErr w:type="spellStart"/>
      <w:r>
        <w:t>полудневног</w:t>
      </w:r>
      <w:proofErr w:type="spellEnd"/>
      <w:r>
        <w:t xml:space="preserve"> </w:t>
      </w:r>
      <w:proofErr w:type="spellStart"/>
      <w:r>
        <w:t>боравка</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буде</w:t>
      </w:r>
      <w:proofErr w:type="spellEnd"/>
      <w:r>
        <w:t xml:space="preserve"> </w:t>
      </w:r>
      <w:proofErr w:type="spellStart"/>
      <w:r>
        <w:t>променљив</w:t>
      </w:r>
      <w:proofErr w:type="spellEnd"/>
      <w:r>
        <w:t xml:space="preserve"> и </w:t>
      </w:r>
      <w:proofErr w:type="spellStart"/>
      <w:r>
        <w:t>коначно</w:t>
      </w:r>
      <w:proofErr w:type="spellEnd"/>
      <w:r>
        <w:t xml:space="preserve"> </w:t>
      </w:r>
      <w:proofErr w:type="spellStart"/>
      <w:r>
        <w:t>се</w:t>
      </w:r>
      <w:proofErr w:type="spellEnd"/>
      <w:r>
        <w:t xml:space="preserve"> </w:t>
      </w:r>
      <w:proofErr w:type="spellStart"/>
      <w:r>
        <w:t>утврђује</w:t>
      </w:r>
      <w:proofErr w:type="spellEnd"/>
      <w:r>
        <w:t xml:space="preserve"> </w:t>
      </w:r>
      <w:proofErr w:type="spellStart"/>
      <w:r>
        <w:t>након</w:t>
      </w:r>
      <w:proofErr w:type="spellEnd"/>
      <w:r>
        <w:t xml:space="preserve"> </w:t>
      </w:r>
      <w:proofErr w:type="spellStart"/>
      <w:r>
        <w:t>завршеног</w:t>
      </w:r>
      <w:proofErr w:type="spellEnd"/>
      <w:r>
        <w:t xml:space="preserve"> </w:t>
      </w:r>
      <w:proofErr w:type="spellStart"/>
      <w:r>
        <w:t>уписа</w:t>
      </w:r>
      <w:proofErr w:type="spellEnd"/>
      <w:r>
        <w:t xml:space="preserve">, у </w:t>
      </w:r>
      <w:proofErr w:type="spellStart"/>
      <w:r>
        <w:t>зависности</w:t>
      </w:r>
      <w:proofErr w:type="spellEnd"/>
      <w:r>
        <w:t xml:space="preserve"> </w:t>
      </w:r>
      <w:proofErr w:type="spellStart"/>
      <w:r>
        <w:t>од</w:t>
      </w:r>
      <w:proofErr w:type="spellEnd"/>
      <w:r>
        <w:t xml:space="preserve"> </w:t>
      </w:r>
      <w:proofErr w:type="spellStart"/>
      <w:r>
        <w:t>потреба</w:t>
      </w:r>
      <w:proofErr w:type="spellEnd"/>
      <w:r>
        <w:t xml:space="preserve"> </w:t>
      </w:r>
      <w:proofErr w:type="spellStart"/>
      <w:r>
        <w:t>породица</w:t>
      </w:r>
      <w:proofErr w:type="spellEnd"/>
      <w:r>
        <w:t xml:space="preserve"> </w:t>
      </w:r>
      <w:proofErr w:type="spellStart"/>
      <w:r>
        <w:t>за</w:t>
      </w:r>
      <w:proofErr w:type="spellEnd"/>
      <w:r>
        <w:t xml:space="preserve"> </w:t>
      </w:r>
      <w:proofErr w:type="spellStart"/>
      <w:r>
        <w:t>одређеним</w:t>
      </w:r>
      <w:proofErr w:type="spellEnd"/>
      <w:r>
        <w:t xml:space="preserve"> </w:t>
      </w:r>
      <w:proofErr w:type="spellStart"/>
      <w:r>
        <w:t>обликом</w:t>
      </w:r>
      <w:proofErr w:type="spellEnd"/>
      <w:r>
        <w:t xml:space="preserve"> </w:t>
      </w:r>
      <w:proofErr w:type="spellStart"/>
      <w:r>
        <w:t>боравка</w:t>
      </w:r>
      <w:proofErr w:type="spellEnd"/>
      <w:r>
        <w:t xml:space="preserve">. </w:t>
      </w:r>
      <w:proofErr w:type="spellStart"/>
      <w:r>
        <w:t>Родитељи</w:t>
      </w:r>
      <w:proofErr w:type="spellEnd"/>
      <w:r>
        <w:t xml:space="preserve"> </w:t>
      </w:r>
      <w:proofErr w:type="spellStart"/>
      <w:r>
        <w:t>се</w:t>
      </w:r>
      <w:proofErr w:type="spellEnd"/>
      <w:r>
        <w:t xml:space="preserve"> </w:t>
      </w:r>
      <w:proofErr w:type="spellStart"/>
      <w:r>
        <w:t>опредељују</w:t>
      </w:r>
      <w:proofErr w:type="spellEnd"/>
      <w:r>
        <w:t xml:space="preserve"> </w:t>
      </w:r>
      <w:proofErr w:type="spellStart"/>
      <w:r>
        <w:t>за</w:t>
      </w:r>
      <w:proofErr w:type="spellEnd"/>
      <w:r>
        <w:t xml:space="preserve"> </w:t>
      </w:r>
      <w:proofErr w:type="spellStart"/>
      <w:r>
        <w:t>целодневни</w:t>
      </w:r>
      <w:proofErr w:type="spellEnd"/>
      <w:r>
        <w:t xml:space="preserve"> </w:t>
      </w:r>
      <w:proofErr w:type="spellStart"/>
      <w:r>
        <w:t>боравак</w:t>
      </w:r>
      <w:proofErr w:type="spellEnd"/>
      <w:r>
        <w:t xml:space="preserve"> у </w:t>
      </w:r>
      <w:proofErr w:type="spellStart"/>
      <w:r>
        <w:t>трајању</w:t>
      </w:r>
      <w:proofErr w:type="spellEnd"/>
      <w:r>
        <w:t xml:space="preserve"> </w:t>
      </w:r>
      <w:proofErr w:type="spellStart"/>
      <w:r>
        <w:t>од</w:t>
      </w:r>
      <w:proofErr w:type="spellEnd"/>
      <w:r>
        <w:t xml:space="preserve"> 11 </w:t>
      </w:r>
      <w:proofErr w:type="spellStart"/>
      <w:r>
        <w:t>сати</w:t>
      </w:r>
      <w:proofErr w:type="spellEnd"/>
      <w:r>
        <w:t xml:space="preserve">, </w:t>
      </w:r>
      <w:proofErr w:type="spellStart"/>
      <w:r>
        <w:t>или</w:t>
      </w:r>
      <w:proofErr w:type="spellEnd"/>
      <w:r>
        <w:t xml:space="preserve"> </w:t>
      </w:r>
      <w:proofErr w:type="spellStart"/>
      <w:r>
        <w:t>полудневни</w:t>
      </w:r>
      <w:proofErr w:type="spellEnd"/>
      <w:r>
        <w:t xml:space="preserve"> у </w:t>
      </w:r>
      <w:proofErr w:type="spellStart"/>
      <w:r>
        <w:t>трајању</w:t>
      </w:r>
      <w:proofErr w:type="spellEnd"/>
      <w:r>
        <w:t xml:space="preserve"> </w:t>
      </w:r>
      <w:proofErr w:type="spellStart"/>
      <w:r>
        <w:t>од</w:t>
      </w:r>
      <w:proofErr w:type="spellEnd"/>
      <w:r>
        <w:t xml:space="preserve"> 5 </w:t>
      </w:r>
      <w:proofErr w:type="spellStart"/>
      <w:r>
        <w:t>сати</w:t>
      </w:r>
      <w:proofErr w:type="spellEnd"/>
      <w:r>
        <w:t>.</w:t>
      </w:r>
    </w:p>
    <w:p w:rsidR="002B6217" w:rsidRDefault="002B6217" w:rsidP="002B6217">
      <w:pPr>
        <w:pStyle w:val="BodyText"/>
        <w:spacing w:line="259" w:lineRule="auto"/>
        <w:ind w:right="223"/>
        <w:jc w:val="both"/>
      </w:pPr>
      <w:r>
        <w:t xml:space="preserve">      </w:t>
      </w:r>
      <w:proofErr w:type="spellStart"/>
      <w:r>
        <w:t>Рад</w:t>
      </w:r>
      <w:proofErr w:type="spellEnd"/>
      <w:r>
        <w:t xml:space="preserve"> </w:t>
      </w:r>
      <w:proofErr w:type="spellStart"/>
      <w:r>
        <w:t>са</w:t>
      </w:r>
      <w:proofErr w:type="spellEnd"/>
      <w:r>
        <w:t xml:space="preserve"> </w:t>
      </w:r>
      <w:proofErr w:type="spellStart"/>
      <w:r>
        <w:t>децом</w:t>
      </w:r>
      <w:proofErr w:type="spellEnd"/>
      <w:r>
        <w:t xml:space="preserve"> </w:t>
      </w:r>
      <w:proofErr w:type="spellStart"/>
      <w:r>
        <w:t>са</w:t>
      </w:r>
      <w:proofErr w:type="spellEnd"/>
      <w:r>
        <w:t xml:space="preserve"> </w:t>
      </w:r>
      <w:proofErr w:type="spellStart"/>
      <w:r>
        <w:t>сметњама</w:t>
      </w:r>
      <w:proofErr w:type="spellEnd"/>
      <w:r>
        <w:t xml:space="preserve"> у </w:t>
      </w:r>
      <w:proofErr w:type="spellStart"/>
      <w:r>
        <w:t>развоју</w:t>
      </w:r>
      <w:proofErr w:type="spellEnd"/>
      <w:r>
        <w:t xml:space="preserve"> </w:t>
      </w:r>
      <w:proofErr w:type="spellStart"/>
      <w:r>
        <w:t>остварује</w:t>
      </w:r>
      <w:proofErr w:type="spellEnd"/>
      <w:r>
        <w:t xml:space="preserve"> </w:t>
      </w:r>
      <w:proofErr w:type="spellStart"/>
      <w:r>
        <w:t>се</w:t>
      </w:r>
      <w:proofErr w:type="spellEnd"/>
      <w:r>
        <w:t xml:space="preserve"> у </w:t>
      </w:r>
      <w:proofErr w:type="spellStart"/>
      <w:r>
        <w:t>редовним</w:t>
      </w:r>
      <w:proofErr w:type="spellEnd"/>
      <w:r>
        <w:t xml:space="preserve"> </w:t>
      </w:r>
      <w:proofErr w:type="spellStart"/>
      <w:r>
        <w:t>групама</w:t>
      </w:r>
      <w:proofErr w:type="spellEnd"/>
      <w:r>
        <w:t xml:space="preserve">, </w:t>
      </w:r>
      <w:proofErr w:type="spellStart"/>
      <w:r>
        <w:rPr>
          <w:spacing w:val="-4"/>
        </w:rPr>
        <w:t>уз</w:t>
      </w:r>
      <w:proofErr w:type="spellEnd"/>
      <w:r>
        <w:rPr>
          <w:spacing w:val="-4"/>
        </w:rPr>
        <w:t xml:space="preserve"> </w:t>
      </w:r>
      <w:proofErr w:type="spellStart"/>
      <w:r>
        <w:t>организовање</w:t>
      </w:r>
      <w:proofErr w:type="spellEnd"/>
      <w:r>
        <w:t xml:space="preserve"> </w:t>
      </w:r>
      <w:proofErr w:type="spellStart"/>
      <w:r>
        <w:t>подршке</w:t>
      </w:r>
      <w:proofErr w:type="spellEnd"/>
      <w:r>
        <w:t xml:space="preserve"> (</w:t>
      </w:r>
      <w:proofErr w:type="spellStart"/>
      <w:r>
        <w:t>лични</w:t>
      </w:r>
      <w:proofErr w:type="spellEnd"/>
      <w:r>
        <w:t xml:space="preserve"> </w:t>
      </w:r>
      <w:proofErr w:type="spellStart"/>
      <w:r>
        <w:t>пратилац</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процене</w:t>
      </w:r>
      <w:proofErr w:type="spellEnd"/>
      <w:r>
        <w:t xml:space="preserve"> </w:t>
      </w:r>
      <w:proofErr w:type="spellStart"/>
      <w:r>
        <w:t>интерресорне</w:t>
      </w:r>
      <w:proofErr w:type="spellEnd"/>
      <w:r>
        <w:t xml:space="preserve"> </w:t>
      </w:r>
      <w:proofErr w:type="spellStart"/>
      <w:r>
        <w:t>комисије</w:t>
      </w:r>
      <w:proofErr w:type="spellEnd"/>
      <w:r>
        <w:t xml:space="preserve">. </w:t>
      </w:r>
      <w:proofErr w:type="spellStart"/>
      <w:r>
        <w:t>Подршку</w:t>
      </w:r>
      <w:proofErr w:type="spellEnd"/>
      <w:r>
        <w:t xml:space="preserve"> </w:t>
      </w:r>
      <w:proofErr w:type="spellStart"/>
      <w:r>
        <w:t>нам</w:t>
      </w:r>
      <w:proofErr w:type="spellEnd"/>
      <w:r>
        <w:t xml:space="preserve"> </w:t>
      </w:r>
      <w:proofErr w:type="spellStart"/>
      <w:r>
        <w:t>пружа</w:t>
      </w:r>
      <w:proofErr w:type="spellEnd"/>
      <w:r>
        <w:t xml:space="preserve"> и </w:t>
      </w:r>
      <w:proofErr w:type="spellStart"/>
      <w:r>
        <w:t>Центар</w:t>
      </w:r>
      <w:proofErr w:type="spellEnd"/>
      <w:r>
        <w:t xml:space="preserve"> </w:t>
      </w:r>
      <w:proofErr w:type="spellStart"/>
      <w:r>
        <w:t>за</w:t>
      </w:r>
      <w:proofErr w:type="spellEnd"/>
      <w:r>
        <w:t xml:space="preserve"> </w:t>
      </w:r>
      <w:proofErr w:type="spellStart"/>
      <w:r>
        <w:t>социјални</w:t>
      </w:r>
      <w:proofErr w:type="spellEnd"/>
      <w:r>
        <w:t xml:space="preserve"> </w:t>
      </w:r>
      <w:proofErr w:type="spellStart"/>
      <w:r>
        <w:t>рад</w:t>
      </w:r>
      <w:proofErr w:type="spellEnd"/>
      <w:r>
        <w:t xml:space="preserve"> </w:t>
      </w:r>
      <w:proofErr w:type="gramStart"/>
      <w:r>
        <w:t xml:space="preserve">( </w:t>
      </w:r>
      <w:proofErr w:type="spellStart"/>
      <w:r>
        <w:t>специјални</w:t>
      </w:r>
      <w:proofErr w:type="spellEnd"/>
      <w:proofErr w:type="gramEnd"/>
      <w:r>
        <w:t xml:space="preserve"> </w:t>
      </w:r>
      <w:proofErr w:type="spellStart"/>
      <w:r>
        <w:t>педагог</w:t>
      </w:r>
      <w:proofErr w:type="spellEnd"/>
      <w:r>
        <w:t>).</w:t>
      </w:r>
    </w:p>
    <w:p w:rsidR="002B6217" w:rsidRDefault="002B6217" w:rsidP="002B6217"/>
    <w:p w:rsidR="002B6217" w:rsidRDefault="002B6217" w:rsidP="002B6217">
      <w:pPr>
        <w:pStyle w:val="Heading1"/>
        <w:spacing w:before="74"/>
      </w:pPr>
      <w:proofErr w:type="spellStart"/>
      <w:r>
        <w:t>Кадар</w:t>
      </w:r>
      <w:proofErr w:type="spellEnd"/>
      <w:r>
        <w:t xml:space="preserve"> – </w:t>
      </w:r>
      <w:proofErr w:type="spellStart"/>
      <w:r>
        <w:t>структура</w:t>
      </w:r>
      <w:proofErr w:type="spellEnd"/>
      <w:r>
        <w:t xml:space="preserve"> и </w:t>
      </w:r>
      <w:proofErr w:type="spellStart"/>
      <w:r>
        <w:t>број</w:t>
      </w:r>
      <w:proofErr w:type="spellEnd"/>
      <w:r>
        <w:t>:</w:t>
      </w:r>
    </w:p>
    <w:p w:rsidR="002B6217" w:rsidRDefault="002B6217" w:rsidP="002B6217">
      <w:pPr>
        <w:pStyle w:val="BodyText"/>
        <w:spacing w:before="4"/>
        <w:rPr>
          <w:b/>
          <w:sz w:val="27"/>
        </w:rPr>
      </w:pPr>
    </w:p>
    <w:p w:rsidR="002B6217" w:rsidRDefault="002B6217" w:rsidP="002B6217">
      <w:pPr>
        <w:pStyle w:val="BodyText"/>
        <w:spacing w:line="259" w:lineRule="auto"/>
        <w:ind w:left="-142" w:right="224"/>
        <w:jc w:val="both"/>
      </w:pPr>
      <w:r>
        <w:t xml:space="preserve">      </w:t>
      </w:r>
      <w:proofErr w:type="spellStart"/>
      <w:r>
        <w:t>Сви</w:t>
      </w:r>
      <w:proofErr w:type="spellEnd"/>
      <w:r>
        <w:t xml:space="preserve"> </w:t>
      </w:r>
      <w:proofErr w:type="spellStart"/>
      <w:r>
        <w:t>кадрови</w:t>
      </w:r>
      <w:proofErr w:type="spellEnd"/>
      <w:r>
        <w:t xml:space="preserve"> </w:t>
      </w:r>
      <w:proofErr w:type="spellStart"/>
      <w:r>
        <w:t>ангажовани</w:t>
      </w:r>
      <w:proofErr w:type="spellEnd"/>
      <w:r>
        <w:t xml:space="preserve"> </w:t>
      </w:r>
      <w:proofErr w:type="spellStart"/>
      <w:r>
        <w:t>за</w:t>
      </w:r>
      <w:proofErr w:type="spellEnd"/>
      <w:r>
        <w:t xml:space="preserve"> </w:t>
      </w:r>
      <w:proofErr w:type="spellStart"/>
      <w:r>
        <w:t>васпитно-образовни</w:t>
      </w:r>
      <w:proofErr w:type="spellEnd"/>
      <w:r>
        <w:t xml:space="preserve"> </w:t>
      </w:r>
      <w:proofErr w:type="spellStart"/>
      <w:r>
        <w:t>рад</w:t>
      </w:r>
      <w:proofErr w:type="spellEnd"/>
      <w:r>
        <w:t xml:space="preserve"> </w:t>
      </w:r>
      <w:proofErr w:type="spellStart"/>
      <w:r>
        <w:t>су</w:t>
      </w:r>
      <w:proofErr w:type="spellEnd"/>
      <w:r>
        <w:t xml:space="preserve"> </w:t>
      </w:r>
      <w:proofErr w:type="spellStart"/>
      <w:r>
        <w:t>квалификовани</w:t>
      </w:r>
      <w:proofErr w:type="spellEnd"/>
      <w:r>
        <w:t xml:space="preserve"> и </w:t>
      </w:r>
      <w:proofErr w:type="spellStart"/>
      <w:r>
        <w:t>стручно</w:t>
      </w:r>
      <w:proofErr w:type="spellEnd"/>
      <w:r>
        <w:t xml:space="preserve"> </w:t>
      </w:r>
      <w:proofErr w:type="spellStart"/>
      <w:r>
        <w:t>оспособљени</w:t>
      </w:r>
      <w:proofErr w:type="spellEnd"/>
      <w:r>
        <w:t xml:space="preserve"> </w:t>
      </w:r>
      <w:proofErr w:type="spellStart"/>
      <w:r>
        <w:t>за</w:t>
      </w:r>
      <w:proofErr w:type="spellEnd"/>
      <w:r>
        <w:t xml:space="preserve"> </w:t>
      </w:r>
      <w:proofErr w:type="spellStart"/>
      <w:r>
        <w:t>рад</w:t>
      </w:r>
      <w:proofErr w:type="spellEnd"/>
      <w:r>
        <w:t xml:space="preserve"> </w:t>
      </w:r>
      <w:proofErr w:type="spellStart"/>
      <w:r>
        <w:t>са</w:t>
      </w:r>
      <w:proofErr w:type="spellEnd"/>
      <w:r>
        <w:t xml:space="preserve"> </w:t>
      </w:r>
      <w:proofErr w:type="spellStart"/>
      <w:r>
        <w:t>децом</w:t>
      </w:r>
      <w:proofErr w:type="spellEnd"/>
      <w:r>
        <w:t xml:space="preserve">. </w:t>
      </w:r>
      <w:proofErr w:type="spellStart"/>
      <w:r>
        <w:t>Са</w:t>
      </w:r>
      <w:proofErr w:type="spellEnd"/>
      <w:r>
        <w:t xml:space="preserve"> </w:t>
      </w:r>
      <w:proofErr w:type="spellStart"/>
      <w:r>
        <w:t>децом</w:t>
      </w:r>
      <w:proofErr w:type="spellEnd"/>
      <w:r>
        <w:t xml:space="preserve"> </w:t>
      </w:r>
      <w:proofErr w:type="spellStart"/>
      <w:r>
        <w:t>јасленог</w:t>
      </w:r>
      <w:proofErr w:type="spellEnd"/>
      <w:r>
        <w:t xml:space="preserve"> </w:t>
      </w:r>
      <w:proofErr w:type="spellStart"/>
      <w:r>
        <w:t>узраста</w:t>
      </w:r>
      <w:proofErr w:type="spellEnd"/>
      <w:r>
        <w:t xml:space="preserve"> </w:t>
      </w:r>
      <w:proofErr w:type="spellStart"/>
      <w:r>
        <w:t>раде</w:t>
      </w:r>
      <w:proofErr w:type="spellEnd"/>
      <w:r>
        <w:t xml:space="preserve"> </w:t>
      </w:r>
      <w:proofErr w:type="spellStart"/>
      <w:r>
        <w:t>медицинске</w:t>
      </w:r>
      <w:proofErr w:type="spellEnd"/>
      <w:r>
        <w:t xml:space="preserve"> </w:t>
      </w:r>
      <w:proofErr w:type="spellStart"/>
      <w:r>
        <w:t>сестре</w:t>
      </w:r>
      <w:proofErr w:type="spellEnd"/>
      <w:r>
        <w:t xml:space="preserve">- </w:t>
      </w:r>
      <w:proofErr w:type="spellStart"/>
      <w:r>
        <w:t>васпитачи</w:t>
      </w:r>
      <w:proofErr w:type="spellEnd"/>
      <w:r>
        <w:t xml:space="preserve">.  </w:t>
      </w:r>
    </w:p>
    <w:p w:rsidR="002B6217" w:rsidRDefault="002B6217" w:rsidP="002B6217">
      <w:pPr>
        <w:pStyle w:val="BodyText"/>
        <w:spacing w:line="259" w:lineRule="auto"/>
        <w:ind w:left="-142" w:right="224"/>
        <w:jc w:val="both"/>
      </w:pPr>
      <w:r>
        <w:t xml:space="preserve">      </w:t>
      </w:r>
      <w:proofErr w:type="spellStart"/>
      <w:proofErr w:type="gramStart"/>
      <w:r>
        <w:t>Са</w:t>
      </w:r>
      <w:proofErr w:type="spellEnd"/>
      <w:r>
        <w:t xml:space="preserve">  </w:t>
      </w:r>
      <w:proofErr w:type="spellStart"/>
      <w:r>
        <w:t>децом</w:t>
      </w:r>
      <w:proofErr w:type="spellEnd"/>
      <w:proofErr w:type="gramEnd"/>
      <w:r>
        <w:t xml:space="preserve"> </w:t>
      </w:r>
      <w:proofErr w:type="spellStart"/>
      <w:r>
        <w:t>узраста</w:t>
      </w:r>
      <w:proofErr w:type="spellEnd"/>
      <w:r>
        <w:t xml:space="preserve"> </w:t>
      </w:r>
      <w:proofErr w:type="spellStart"/>
      <w:r>
        <w:t>од</w:t>
      </w:r>
      <w:proofErr w:type="spellEnd"/>
      <w:r>
        <w:t xml:space="preserve"> 3 </w:t>
      </w:r>
      <w:proofErr w:type="spellStart"/>
      <w:r>
        <w:t>године</w:t>
      </w:r>
      <w:proofErr w:type="spellEnd"/>
      <w:r>
        <w:t xml:space="preserve"> </w:t>
      </w:r>
      <w:proofErr w:type="spellStart"/>
      <w:r>
        <w:t>до</w:t>
      </w:r>
      <w:proofErr w:type="spellEnd"/>
      <w:r>
        <w:t xml:space="preserve"> </w:t>
      </w:r>
      <w:proofErr w:type="spellStart"/>
      <w:r>
        <w:t>поласка</w:t>
      </w:r>
      <w:proofErr w:type="spellEnd"/>
      <w:r>
        <w:t xml:space="preserve"> у </w:t>
      </w:r>
      <w:proofErr w:type="spellStart"/>
      <w:r>
        <w:t>школу</w:t>
      </w:r>
      <w:proofErr w:type="spellEnd"/>
      <w:r>
        <w:t xml:space="preserve"> </w:t>
      </w:r>
      <w:proofErr w:type="spellStart"/>
      <w:r>
        <w:t>раде</w:t>
      </w:r>
      <w:proofErr w:type="spellEnd"/>
      <w:r>
        <w:t xml:space="preserve"> </w:t>
      </w:r>
      <w:proofErr w:type="spellStart"/>
      <w:r>
        <w:t>васпитачи</w:t>
      </w:r>
      <w:proofErr w:type="spellEnd"/>
      <w:r>
        <w:t xml:space="preserve"> </w:t>
      </w:r>
      <w:proofErr w:type="spellStart"/>
      <w:r>
        <w:t>са</w:t>
      </w:r>
      <w:proofErr w:type="spellEnd"/>
      <w:r>
        <w:t xml:space="preserve"> </w:t>
      </w:r>
      <w:proofErr w:type="spellStart"/>
      <w:r>
        <w:t>вишом</w:t>
      </w:r>
      <w:proofErr w:type="spellEnd"/>
      <w:r>
        <w:t xml:space="preserve"> и </w:t>
      </w:r>
      <w:proofErr w:type="spellStart"/>
      <w:r>
        <w:t>високом</w:t>
      </w:r>
      <w:proofErr w:type="spellEnd"/>
      <w:r>
        <w:t xml:space="preserve"> </w:t>
      </w:r>
      <w:proofErr w:type="spellStart"/>
      <w:r>
        <w:t>стручном</w:t>
      </w:r>
      <w:proofErr w:type="spellEnd"/>
      <w:r>
        <w:t xml:space="preserve"> </w:t>
      </w:r>
      <w:proofErr w:type="spellStart"/>
      <w:r>
        <w:t>спремом</w:t>
      </w:r>
      <w:proofErr w:type="spellEnd"/>
      <w:r>
        <w:t xml:space="preserve"> и </w:t>
      </w:r>
      <w:proofErr w:type="spellStart"/>
      <w:r>
        <w:t>васпитачи</w:t>
      </w:r>
      <w:proofErr w:type="spellEnd"/>
      <w:r>
        <w:t xml:space="preserve"> </w:t>
      </w:r>
      <w:proofErr w:type="spellStart"/>
      <w:r>
        <w:t>који</w:t>
      </w:r>
      <w:proofErr w:type="spellEnd"/>
      <w:r>
        <w:t xml:space="preserve"> </w:t>
      </w:r>
      <w:proofErr w:type="spellStart"/>
      <w:r>
        <w:t>имају</w:t>
      </w:r>
      <w:proofErr w:type="spellEnd"/>
      <w:r>
        <w:t xml:space="preserve"> </w:t>
      </w:r>
      <w:proofErr w:type="spellStart"/>
      <w:r>
        <w:t>специјализацију</w:t>
      </w:r>
      <w:proofErr w:type="spellEnd"/>
      <w:r>
        <w:t xml:space="preserve">. </w:t>
      </w:r>
      <w:proofErr w:type="spellStart"/>
      <w:r>
        <w:t>Установа</w:t>
      </w:r>
      <w:proofErr w:type="spellEnd"/>
      <w:r>
        <w:t xml:space="preserve"> </w:t>
      </w:r>
      <w:proofErr w:type="spellStart"/>
      <w:r>
        <w:t>нема</w:t>
      </w:r>
      <w:proofErr w:type="spellEnd"/>
      <w:r>
        <w:t xml:space="preserve"> </w:t>
      </w:r>
      <w:proofErr w:type="spellStart"/>
      <w:r>
        <w:t>педагога</w:t>
      </w:r>
      <w:proofErr w:type="spellEnd"/>
      <w:r>
        <w:t xml:space="preserve"> и </w:t>
      </w:r>
      <w:proofErr w:type="spellStart"/>
      <w:r>
        <w:t>секретара</w:t>
      </w:r>
      <w:proofErr w:type="spellEnd"/>
      <w:r>
        <w:t xml:space="preserve">. </w:t>
      </w:r>
    </w:p>
    <w:p w:rsidR="002B6217" w:rsidRDefault="002B6217" w:rsidP="002B6217">
      <w:pPr>
        <w:pStyle w:val="BodyText"/>
        <w:spacing w:line="259" w:lineRule="auto"/>
        <w:ind w:left="236" w:right="224" w:firstLine="360"/>
        <w:jc w:val="both"/>
      </w:pPr>
    </w:p>
    <w:p w:rsidR="002B6217" w:rsidRPr="00164E92" w:rsidRDefault="002B6217" w:rsidP="002B6217">
      <w:pPr>
        <w:pStyle w:val="Heading1"/>
        <w:ind w:left="-142"/>
      </w:pPr>
      <w:proofErr w:type="spellStart"/>
      <w:r>
        <w:t>Кадровска</w:t>
      </w:r>
      <w:proofErr w:type="spellEnd"/>
      <w:r>
        <w:t xml:space="preserve"> </w:t>
      </w:r>
      <w:proofErr w:type="spellStart"/>
      <w:r>
        <w:t>структура</w:t>
      </w:r>
      <w:proofErr w:type="spellEnd"/>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3"/>
        <w:gridCol w:w="987"/>
        <w:gridCol w:w="3936"/>
      </w:tblGrid>
      <w:tr w:rsidR="002B6217" w:rsidTr="00D609EA">
        <w:trPr>
          <w:trHeight w:val="453"/>
        </w:trPr>
        <w:tc>
          <w:tcPr>
            <w:tcW w:w="46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B6217" w:rsidRDefault="002B6217" w:rsidP="00D609EA">
            <w:pPr>
              <w:jc w:val="center"/>
              <w:rPr>
                <w:b/>
                <w:i/>
                <w:lang w:val="sr-Cyrl-CS" w:eastAsia="sr-Latn-CS"/>
              </w:rPr>
            </w:pPr>
            <w:r>
              <w:rPr>
                <w:b/>
                <w:i/>
                <w:lang w:val="sr-Cyrl-CS"/>
              </w:rPr>
              <w:t xml:space="preserve">Профил </w:t>
            </w:r>
            <w:r>
              <w:rPr>
                <w:b/>
                <w:i/>
              </w:rPr>
              <w:t xml:space="preserve"> </w:t>
            </w:r>
            <w:r>
              <w:rPr>
                <w:b/>
                <w:i/>
                <w:lang w:val="sr-Cyrl-CS"/>
              </w:rPr>
              <w:t>стручности</w:t>
            </w:r>
          </w:p>
        </w:tc>
        <w:tc>
          <w:tcPr>
            <w:tcW w:w="98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B6217" w:rsidRDefault="002B6217" w:rsidP="00D609EA">
            <w:pPr>
              <w:jc w:val="center"/>
              <w:rPr>
                <w:b/>
                <w:i/>
                <w:lang w:val="sr-Cyrl-CS" w:eastAsia="sr-Latn-CS"/>
              </w:rPr>
            </w:pPr>
            <w:r>
              <w:rPr>
                <w:b/>
                <w:i/>
                <w:lang w:val="sr-Cyrl-CS" w:eastAsia="sr-Latn-CS"/>
              </w:rPr>
              <w:t xml:space="preserve">Број </w:t>
            </w:r>
          </w:p>
        </w:tc>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2B6217" w:rsidRDefault="002B6217" w:rsidP="00D609EA">
            <w:pPr>
              <w:jc w:val="center"/>
              <w:rPr>
                <w:b/>
                <w:i/>
                <w:lang w:val="sr-Cyrl-CS" w:eastAsia="sr-Latn-CS"/>
              </w:rPr>
            </w:pPr>
            <w:r>
              <w:rPr>
                <w:b/>
                <w:i/>
                <w:lang w:val="sr-Cyrl-CS"/>
              </w:rPr>
              <w:t>Степен стручне спреме</w:t>
            </w:r>
          </w:p>
        </w:tc>
      </w:tr>
      <w:tr w:rsidR="002B6217" w:rsidTr="00D609EA">
        <w:trPr>
          <w:trHeight w:val="140"/>
        </w:trPr>
        <w:tc>
          <w:tcPr>
            <w:tcW w:w="4683" w:type="dxa"/>
            <w:tcBorders>
              <w:top w:val="single" w:sz="4" w:space="0" w:color="auto"/>
              <w:left w:val="single" w:sz="4" w:space="0" w:color="auto"/>
              <w:bottom w:val="single" w:sz="4" w:space="0" w:color="auto"/>
              <w:right w:val="single" w:sz="4" w:space="0" w:color="auto"/>
            </w:tcBorders>
          </w:tcPr>
          <w:p w:rsidR="002B6217" w:rsidRDefault="002B6217" w:rsidP="00D609EA">
            <w:pPr>
              <w:spacing w:line="360" w:lineRule="auto"/>
              <w:jc w:val="center"/>
              <w:rPr>
                <w:lang w:val="sr-Latn-CS" w:eastAsia="sr-Latn-CS"/>
              </w:rPr>
            </w:pPr>
            <w:r>
              <w:rPr>
                <w:lang w:val="sr-Cyrl-CS"/>
              </w:rPr>
              <w:t>Д</w:t>
            </w:r>
            <w:proofErr w:type="spellStart"/>
            <w:r>
              <w:t>иректор</w:t>
            </w:r>
            <w:proofErr w:type="spellEnd"/>
          </w:p>
        </w:tc>
        <w:tc>
          <w:tcPr>
            <w:tcW w:w="987" w:type="dxa"/>
            <w:tcBorders>
              <w:top w:val="single" w:sz="4" w:space="0" w:color="auto"/>
              <w:left w:val="single" w:sz="4" w:space="0" w:color="auto"/>
              <w:bottom w:val="single" w:sz="4" w:space="0" w:color="auto"/>
              <w:right w:val="single" w:sz="4" w:space="0" w:color="auto"/>
            </w:tcBorders>
          </w:tcPr>
          <w:p w:rsidR="002B6217" w:rsidRPr="00164E92" w:rsidRDefault="002B6217" w:rsidP="00D609EA">
            <w:pPr>
              <w:spacing w:line="360" w:lineRule="auto"/>
              <w:jc w:val="center"/>
              <w:rPr>
                <w:lang w:eastAsia="sr-Latn-CS"/>
              </w:rPr>
            </w:pPr>
            <w:r>
              <w:rPr>
                <w:lang w:eastAsia="sr-Latn-CS"/>
              </w:rPr>
              <w:t>1</w:t>
            </w:r>
          </w:p>
        </w:tc>
        <w:tc>
          <w:tcPr>
            <w:tcW w:w="3936" w:type="dxa"/>
            <w:tcBorders>
              <w:top w:val="single" w:sz="4" w:space="0" w:color="auto"/>
              <w:left w:val="single" w:sz="4" w:space="0" w:color="auto"/>
              <w:bottom w:val="single" w:sz="4" w:space="0" w:color="auto"/>
              <w:right w:val="single" w:sz="4" w:space="0" w:color="auto"/>
            </w:tcBorders>
          </w:tcPr>
          <w:p w:rsidR="002B6217" w:rsidRDefault="002B6217" w:rsidP="00D609EA">
            <w:pPr>
              <w:spacing w:line="360" w:lineRule="auto"/>
              <w:jc w:val="center"/>
              <w:rPr>
                <w:lang w:val="sr-Latn-CS" w:eastAsia="sr-Latn-CS"/>
              </w:rPr>
            </w:pPr>
            <w:r>
              <w:t>VI</w:t>
            </w:r>
          </w:p>
        </w:tc>
      </w:tr>
      <w:tr w:rsidR="002B6217" w:rsidTr="00D609EA">
        <w:trPr>
          <w:trHeight w:val="334"/>
        </w:trPr>
        <w:tc>
          <w:tcPr>
            <w:tcW w:w="4683" w:type="dxa"/>
            <w:tcBorders>
              <w:top w:val="single" w:sz="4" w:space="0" w:color="auto"/>
              <w:left w:val="single" w:sz="4" w:space="0" w:color="auto"/>
              <w:bottom w:val="single" w:sz="4" w:space="0" w:color="auto"/>
              <w:right w:val="single" w:sz="4" w:space="0" w:color="auto"/>
            </w:tcBorders>
          </w:tcPr>
          <w:p w:rsidR="002B6217" w:rsidRDefault="002B6217" w:rsidP="00D609EA">
            <w:pPr>
              <w:spacing w:line="360" w:lineRule="auto"/>
              <w:jc w:val="center"/>
              <w:rPr>
                <w:lang w:val="sr-Latn-CS" w:eastAsia="sr-Latn-CS"/>
              </w:rPr>
            </w:pPr>
            <w:proofErr w:type="spellStart"/>
            <w:r>
              <w:t>Главни</w:t>
            </w:r>
            <w:proofErr w:type="spellEnd"/>
            <w:r>
              <w:t xml:space="preserve"> </w:t>
            </w:r>
            <w:proofErr w:type="spellStart"/>
            <w:r>
              <w:t>васпитач</w:t>
            </w:r>
            <w:proofErr w:type="spellEnd"/>
          </w:p>
        </w:tc>
        <w:tc>
          <w:tcPr>
            <w:tcW w:w="987" w:type="dxa"/>
            <w:tcBorders>
              <w:top w:val="single" w:sz="4" w:space="0" w:color="auto"/>
              <w:left w:val="single" w:sz="4" w:space="0" w:color="auto"/>
              <w:bottom w:val="single" w:sz="4" w:space="0" w:color="auto"/>
              <w:right w:val="single" w:sz="4" w:space="0" w:color="auto"/>
            </w:tcBorders>
          </w:tcPr>
          <w:p w:rsidR="002B6217" w:rsidRPr="00164E92" w:rsidRDefault="002B6217" w:rsidP="00D609EA">
            <w:pPr>
              <w:spacing w:line="360" w:lineRule="auto"/>
              <w:jc w:val="center"/>
              <w:rPr>
                <w:lang w:eastAsia="sr-Latn-CS"/>
              </w:rPr>
            </w:pPr>
            <w:r>
              <w:rPr>
                <w:lang w:eastAsia="sr-Latn-CS"/>
              </w:rPr>
              <w:t>2</w:t>
            </w:r>
          </w:p>
        </w:tc>
        <w:tc>
          <w:tcPr>
            <w:tcW w:w="3936" w:type="dxa"/>
            <w:tcBorders>
              <w:top w:val="single" w:sz="4" w:space="0" w:color="auto"/>
              <w:left w:val="single" w:sz="4" w:space="0" w:color="auto"/>
              <w:bottom w:val="single" w:sz="4" w:space="0" w:color="auto"/>
              <w:right w:val="single" w:sz="4" w:space="0" w:color="auto"/>
            </w:tcBorders>
          </w:tcPr>
          <w:p w:rsidR="002B6217" w:rsidRDefault="002B6217" w:rsidP="00D609EA">
            <w:pPr>
              <w:spacing w:line="360" w:lineRule="auto"/>
              <w:jc w:val="center"/>
              <w:rPr>
                <w:lang w:val="sr-Latn-CS" w:eastAsia="sr-Latn-CS"/>
              </w:rPr>
            </w:pPr>
            <w:r>
              <w:t>VI</w:t>
            </w:r>
          </w:p>
        </w:tc>
      </w:tr>
      <w:tr w:rsidR="002B6217" w:rsidTr="00D609EA">
        <w:trPr>
          <w:trHeight w:val="364"/>
        </w:trPr>
        <w:tc>
          <w:tcPr>
            <w:tcW w:w="4683" w:type="dxa"/>
            <w:tcBorders>
              <w:top w:val="single" w:sz="4" w:space="0" w:color="auto"/>
              <w:left w:val="single" w:sz="4" w:space="0" w:color="auto"/>
              <w:bottom w:val="single" w:sz="4" w:space="0" w:color="auto"/>
              <w:right w:val="single" w:sz="4" w:space="0" w:color="auto"/>
            </w:tcBorders>
          </w:tcPr>
          <w:p w:rsidR="002B6217" w:rsidRPr="00164E92" w:rsidRDefault="002B6217" w:rsidP="00D609EA">
            <w:pPr>
              <w:tabs>
                <w:tab w:val="left" w:pos="744"/>
              </w:tabs>
              <w:spacing w:line="360" w:lineRule="auto"/>
            </w:pPr>
            <w:r>
              <w:tab/>
              <w:t xml:space="preserve">                   </w:t>
            </w:r>
            <w:proofErr w:type="spellStart"/>
            <w:r>
              <w:t>Васпитач</w:t>
            </w:r>
            <w:proofErr w:type="spellEnd"/>
          </w:p>
        </w:tc>
        <w:tc>
          <w:tcPr>
            <w:tcW w:w="987" w:type="dxa"/>
            <w:tcBorders>
              <w:top w:val="single" w:sz="4" w:space="0" w:color="auto"/>
              <w:left w:val="single" w:sz="4" w:space="0" w:color="auto"/>
              <w:bottom w:val="single" w:sz="4" w:space="0" w:color="auto"/>
              <w:right w:val="single" w:sz="4" w:space="0" w:color="auto"/>
            </w:tcBorders>
          </w:tcPr>
          <w:p w:rsidR="002B6217" w:rsidRPr="00164E92" w:rsidRDefault="002B6217" w:rsidP="00D609EA">
            <w:pPr>
              <w:tabs>
                <w:tab w:val="left" w:pos="744"/>
              </w:tabs>
              <w:spacing w:line="360" w:lineRule="auto"/>
            </w:pPr>
            <w:r>
              <w:t xml:space="preserve">     15</w:t>
            </w:r>
          </w:p>
        </w:tc>
        <w:tc>
          <w:tcPr>
            <w:tcW w:w="3936" w:type="dxa"/>
            <w:tcBorders>
              <w:top w:val="single" w:sz="4" w:space="0" w:color="auto"/>
              <w:left w:val="single" w:sz="4" w:space="0" w:color="auto"/>
              <w:bottom w:val="single" w:sz="4" w:space="0" w:color="auto"/>
              <w:right w:val="single" w:sz="4" w:space="0" w:color="auto"/>
            </w:tcBorders>
          </w:tcPr>
          <w:p w:rsidR="002B6217" w:rsidRDefault="002B6217" w:rsidP="00D609EA">
            <w:pPr>
              <w:spacing w:line="360" w:lineRule="auto"/>
              <w:jc w:val="center"/>
            </w:pPr>
            <w:r>
              <w:t>VI</w:t>
            </w:r>
          </w:p>
        </w:tc>
      </w:tr>
      <w:tr w:rsidR="002B6217" w:rsidTr="00D609EA">
        <w:trPr>
          <w:trHeight w:val="349"/>
        </w:trPr>
        <w:tc>
          <w:tcPr>
            <w:tcW w:w="4683" w:type="dxa"/>
            <w:tcBorders>
              <w:top w:val="single" w:sz="4" w:space="0" w:color="auto"/>
              <w:left w:val="single" w:sz="4" w:space="0" w:color="auto"/>
              <w:bottom w:val="single" w:sz="4" w:space="0" w:color="auto"/>
              <w:right w:val="single" w:sz="4" w:space="0" w:color="auto"/>
            </w:tcBorders>
            <w:vAlign w:val="center"/>
          </w:tcPr>
          <w:p w:rsidR="002B6217" w:rsidRDefault="002B6217" w:rsidP="00D609EA">
            <w:pPr>
              <w:spacing w:line="360" w:lineRule="auto"/>
              <w:jc w:val="center"/>
            </w:pPr>
            <w:proofErr w:type="spellStart"/>
            <w:r>
              <w:t>Медицинска</w:t>
            </w:r>
            <w:proofErr w:type="spellEnd"/>
            <w:r>
              <w:t xml:space="preserve"> </w:t>
            </w:r>
            <w:proofErr w:type="spellStart"/>
            <w:r>
              <w:t>сестра</w:t>
            </w:r>
            <w:proofErr w:type="spellEnd"/>
            <w:r>
              <w:t xml:space="preserve"> </w:t>
            </w:r>
            <w:proofErr w:type="spellStart"/>
            <w:r>
              <w:t>васпитач</w:t>
            </w:r>
            <w:proofErr w:type="spellEnd"/>
          </w:p>
        </w:tc>
        <w:tc>
          <w:tcPr>
            <w:tcW w:w="987" w:type="dxa"/>
            <w:tcBorders>
              <w:top w:val="single" w:sz="4" w:space="0" w:color="auto"/>
              <w:left w:val="single" w:sz="4" w:space="0" w:color="auto"/>
              <w:bottom w:val="single" w:sz="4" w:space="0" w:color="auto"/>
              <w:right w:val="single" w:sz="4" w:space="0" w:color="auto"/>
            </w:tcBorders>
            <w:vAlign w:val="center"/>
          </w:tcPr>
          <w:p w:rsidR="002B6217" w:rsidRPr="00164E92" w:rsidRDefault="002B6217" w:rsidP="00D609EA">
            <w:pPr>
              <w:spacing w:line="360" w:lineRule="auto"/>
              <w:jc w:val="center"/>
            </w:pPr>
            <w:r>
              <w:t>4</w:t>
            </w:r>
          </w:p>
        </w:tc>
        <w:tc>
          <w:tcPr>
            <w:tcW w:w="3936" w:type="dxa"/>
            <w:tcBorders>
              <w:top w:val="single" w:sz="4" w:space="0" w:color="auto"/>
              <w:left w:val="single" w:sz="4" w:space="0" w:color="auto"/>
              <w:bottom w:val="single" w:sz="4" w:space="0" w:color="auto"/>
              <w:right w:val="single" w:sz="4" w:space="0" w:color="auto"/>
            </w:tcBorders>
          </w:tcPr>
          <w:p w:rsidR="002B6217" w:rsidRDefault="002B6217" w:rsidP="00D609EA">
            <w:pPr>
              <w:spacing w:line="360" w:lineRule="auto"/>
              <w:jc w:val="center"/>
            </w:pPr>
            <w:r>
              <w:t>IV</w:t>
            </w:r>
          </w:p>
        </w:tc>
      </w:tr>
      <w:tr w:rsidR="002B6217" w:rsidTr="00D609EA">
        <w:trPr>
          <w:trHeight w:val="344"/>
        </w:trPr>
        <w:tc>
          <w:tcPr>
            <w:tcW w:w="4683" w:type="dxa"/>
            <w:tcBorders>
              <w:top w:val="single" w:sz="4" w:space="0" w:color="auto"/>
              <w:left w:val="single" w:sz="4" w:space="0" w:color="auto"/>
              <w:bottom w:val="single" w:sz="4" w:space="0" w:color="auto"/>
              <w:right w:val="single" w:sz="4" w:space="0" w:color="auto"/>
            </w:tcBorders>
            <w:vAlign w:val="center"/>
          </w:tcPr>
          <w:p w:rsidR="002B6217" w:rsidRDefault="002B6217" w:rsidP="00D609EA">
            <w:pPr>
              <w:spacing w:line="360" w:lineRule="auto"/>
              <w:ind w:left="265"/>
              <w:jc w:val="center"/>
              <w:rPr>
                <w:lang w:val="sr-Latn-CS" w:eastAsia="sr-Latn-CS"/>
              </w:rPr>
            </w:pPr>
            <w:r>
              <w:rPr>
                <w:lang w:val="sr-Cyrl-CS"/>
              </w:rPr>
              <w:t>П</w:t>
            </w:r>
            <w:proofErr w:type="spellStart"/>
            <w:r>
              <w:t>едагог</w:t>
            </w:r>
            <w:proofErr w:type="spellEnd"/>
            <w:r>
              <w:t xml:space="preserve">   (50%)</w:t>
            </w:r>
          </w:p>
        </w:tc>
        <w:tc>
          <w:tcPr>
            <w:tcW w:w="987" w:type="dxa"/>
            <w:tcBorders>
              <w:top w:val="single" w:sz="4" w:space="0" w:color="auto"/>
              <w:left w:val="single" w:sz="4" w:space="0" w:color="auto"/>
              <w:bottom w:val="single" w:sz="4" w:space="0" w:color="auto"/>
              <w:right w:val="single" w:sz="4" w:space="0" w:color="auto"/>
            </w:tcBorders>
            <w:vAlign w:val="center"/>
          </w:tcPr>
          <w:p w:rsidR="002B6217" w:rsidRPr="00164E92" w:rsidRDefault="002B6217" w:rsidP="00D609EA">
            <w:pPr>
              <w:spacing w:line="360" w:lineRule="auto"/>
              <w:jc w:val="center"/>
              <w:rPr>
                <w:lang w:eastAsia="sr-Latn-CS"/>
              </w:rPr>
            </w:pPr>
            <w:r>
              <w:rPr>
                <w:lang w:eastAsia="sr-Latn-CS"/>
              </w:rPr>
              <w:t>0</w:t>
            </w:r>
          </w:p>
        </w:tc>
        <w:tc>
          <w:tcPr>
            <w:tcW w:w="3936" w:type="dxa"/>
            <w:tcBorders>
              <w:top w:val="single" w:sz="4" w:space="0" w:color="auto"/>
              <w:left w:val="single" w:sz="4" w:space="0" w:color="auto"/>
              <w:bottom w:val="single" w:sz="4" w:space="0" w:color="auto"/>
              <w:right w:val="single" w:sz="4" w:space="0" w:color="auto"/>
            </w:tcBorders>
          </w:tcPr>
          <w:p w:rsidR="002B6217" w:rsidRDefault="002B6217" w:rsidP="00D609EA">
            <w:pPr>
              <w:spacing w:line="360" w:lineRule="auto"/>
              <w:jc w:val="center"/>
              <w:rPr>
                <w:lang w:val="sr-Latn-CS" w:eastAsia="sr-Latn-CS"/>
              </w:rPr>
            </w:pPr>
            <w:r>
              <w:t>VII</w:t>
            </w:r>
          </w:p>
        </w:tc>
      </w:tr>
      <w:tr w:rsidR="002B6217" w:rsidTr="00D609EA">
        <w:trPr>
          <w:trHeight w:val="339"/>
        </w:trPr>
        <w:tc>
          <w:tcPr>
            <w:tcW w:w="4683" w:type="dxa"/>
            <w:tcBorders>
              <w:top w:val="single" w:sz="4" w:space="0" w:color="auto"/>
              <w:left w:val="single" w:sz="4" w:space="0" w:color="auto"/>
              <w:bottom w:val="single" w:sz="4" w:space="0" w:color="auto"/>
              <w:right w:val="single" w:sz="4" w:space="0" w:color="auto"/>
            </w:tcBorders>
            <w:vAlign w:val="center"/>
          </w:tcPr>
          <w:p w:rsidR="002B6217" w:rsidRPr="00850A29" w:rsidRDefault="002B6217" w:rsidP="00D609EA">
            <w:pPr>
              <w:spacing w:line="360" w:lineRule="auto"/>
              <w:ind w:left="265"/>
              <w:jc w:val="center"/>
              <w:rPr>
                <w:lang w:eastAsia="sr-Latn-CS"/>
              </w:rPr>
            </w:pPr>
            <w:proofErr w:type="spellStart"/>
            <w:r>
              <w:t>Секретар</w:t>
            </w:r>
            <w:proofErr w:type="spellEnd"/>
            <w:r>
              <w:t xml:space="preserve"> (50%)</w:t>
            </w:r>
          </w:p>
        </w:tc>
        <w:tc>
          <w:tcPr>
            <w:tcW w:w="987" w:type="dxa"/>
            <w:tcBorders>
              <w:top w:val="single" w:sz="4" w:space="0" w:color="auto"/>
              <w:left w:val="single" w:sz="4" w:space="0" w:color="auto"/>
              <w:bottom w:val="single" w:sz="4" w:space="0" w:color="auto"/>
              <w:right w:val="single" w:sz="4" w:space="0" w:color="auto"/>
            </w:tcBorders>
            <w:vAlign w:val="center"/>
          </w:tcPr>
          <w:p w:rsidR="002B6217" w:rsidRPr="00164E92" w:rsidRDefault="002B6217" w:rsidP="00D609EA">
            <w:pPr>
              <w:spacing w:line="360" w:lineRule="auto"/>
              <w:jc w:val="center"/>
              <w:rPr>
                <w:lang w:eastAsia="sr-Latn-CS"/>
              </w:rPr>
            </w:pPr>
            <w:r>
              <w:rPr>
                <w:lang w:eastAsia="sr-Latn-CS"/>
              </w:rPr>
              <w:t>0</w:t>
            </w:r>
          </w:p>
        </w:tc>
        <w:tc>
          <w:tcPr>
            <w:tcW w:w="3936" w:type="dxa"/>
            <w:tcBorders>
              <w:top w:val="single" w:sz="4" w:space="0" w:color="auto"/>
              <w:left w:val="single" w:sz="4" w:space="0" w:color="auto"/>
              <w:bottom w:val="single" w:sz="4" w:space="0" w:color="auto"/>
              <w:right w:val="single" w:sz="4" w:space="0" w:color="auto"/>
            </w:tcBorders>
          </w:tcPr>
          <w:p w:rsidR="002B6217" w:rsidRPr="00E85DD0" w:rsidRDefault="002B6217" w:rsidP="00D609EA">
            <w:pPr>
              <w:spacing w:line="360" w:lineRule="auto"/>
              <w:jc w:val="center"/>
              <w:rPr>
                <w:lang w:eastAsia="sr-Latn-CS"/>
              </w:rPr>
            </w:pPr>
            <w:r>
              <w:rPr>
                <w:lang w:eastAsia="sr-Latn-CS"/>
              </w:rPr>
              <w:t>VII</w:t>
            </w:r>
          </w:p>
        </w:tc>
      </w:tr>
      <w:tr w:rsidR="002B6217" w:rsidTr="00D609EA">
        <w:trPr>
          <w:trHeight w:val="476"/>
        </w:trPr>
        <w:tc>
          <w:tcPr>
            <w:tcW w:w="4683" w:type="dxa"/>
            <w:tcBorders>
              <w:top w:val="single" w:sz="4" w:space="0" w:color="auto"/>
              <w:left w:val="single" w:sz="4" w:space="0" w:color="auto"/>
              <w:bottom w:val="single" w:sz="4" w:space="0" w:color="auto"/>
              <w:right w:val="single" w:sz="4" w:space="0" w:color="auto"/>
            </w:tcBorders>
            <w:vAlign w:val="center"/>
          </w:tcPr>
          <w:p w:rsidR="002B6217" w:rsidRPr="00850A29" w:rsidRDefault="002B6217" w:rsidP="00D609EA">
            <w:pPr>
              <w:spacing w:line="360" w:lineRule="auto"/>
              <w:ind w:left="265"/>
              <w:jc w:val="center"/>
            </w:pPr>
            <w:proofErr w:type="spellStart"/>
            <w:r>
              <w:t>Шеф</w:t>
            </w:r>
            <w:proofErr w:type="spellEnd"/>
            <w:r>
              <w:t xml:space="preserve"> </w:t>
            </w:r>
            <w:proofErr w:type="spellStart"/>
            <w:r>
              <w:t>рачуноводства</w:t>
            </w:r>
            <w:proofErr w:type="spellEnd"/>
          </w:p>
        </w:tc>
        <w:tc>
          <w:tcPr>
            <w:tcW w:w="987" w:type="dxa"/>
            <w:tcBorders>
              <w:top w:val="single" w:sz="4" w:space="0" w:color="auto"/>
              <w:left w:val="single" w:sz="4" w:space="0" w:color="auto"/>
              <w:bottom w:val="single" w:sz="4" w:space="0" w:color="auto"/>
              <w:right w:val="single" w:sz="4" w:space="0" w:color="auto"/>
            </w:tcBorders>
            <w:vAlign w:val="center"/>
          </w:tcPr>
          <w:p w:rsidR="002B6217" w:rsidRPr="00164E92" w:rsidRDefault="002B6217" w:rsidP="00D609EA">
            <w:pPr>
              <w:spacing w:line="360" w:lineRule="auto"/>
              <w:jc w:val="center"/>
            </w:pPr>
            <w:r>
              <w:t>1</w:t>
            </w:r>
          </w:p>
        </w:tc>
        <w:tc>
          <w:tcPr>
            <w:tcW w:w="3936" w:type="dxa"/>
            <w:tcBorders>
              <w:top w:val="single" w:sz="4" w:space="0" w:color="auto"/>
              <w:left w:val="single" w:sz="4" w:space="0" w:color="auto"/>
              <w:bottom w:val="single" w:sz="4" w:space="0" w:color="auto"/>
              <w:right w:val="single" w:sz="4" w:space="0" w:color="auto"/>
            </w:tcBorders>
          </w:tcPr>
          <w:p w:rsidR="002B6217" w:rsidRDefault="002B6217" w:rsidP="00D609EA">
            <w:pPr>
              <w:spacing w:line="360" w:lineRule="auto"/>
              <w:jc w:val="center"/>
              <w:rPr>
                <w:lang w:eastAsia="sr-Latn-CS"/>
              </w:rPr>
            </w:pPr>
            <w:r w:rsidRPr="001E46E6">
              <w:t>VI</w:t>
            </w:r>
          </w:p>
        </w:tc>
      </w:tr>
      <w:tr w:rsidR="002B6217" w:rsidTr="00D609EA">
        <w:trPr>
          <w:trHeight w:val="281"/>
        </w:trPr>
        <w:tc>
          <w:tcPr>
            <w:tcW w:w="4683" w:type="dxa"/>
            <w:tcBorders>
              <w:top w:val="single" w:sz="4" w:space="0" w:color="auto"/>
              <w:left w:val="single" w:sz="4" w:space="0" w:color="auto"/>
              <w:bottom w:val="single" w:sz="4" w:space="0" w:color="auto"/>
              <w:right w:val="single" w:sz="4" w:space="0" w:color="auto"/>
            </w:tcBorders>
            <w:vAlign w:val="center"/>
          </w:tcPr>
          <w:p w:rsidR="002B6217" w:rsidRDefault="002B6217" w:rsidP="00D609EA">
            <w:pPr>
              <w:spacing w:line="360" w:lineRule="auto"/>
              <w:jc w:val="center"/>
              <w:rPr>
                <w:color w:val="000000"/>
                <w:lang w:val="sr-Latn-CS" w:eastAsia="sr-Latn-CS"/>
              </w:rPr>
            </w:pPr>
            <w:proofErr w:type="spellStart"/>
            <w:r>
              <w:rPr>
                <w:color w:val="000000"/>
              </w:rPr>
              <w:t>Благајник</w:t>
            </w:r>
            <w:proofErr w:type="spellEnd"/>
          </w:p>
        </w:tc>
        <w:tc>
          <w:tcPr>
            <w:tcW w:w="987" w:type="dxa"/>
            <w:tcBorders>
              <w:top w:val="single" w:sz="4" w:space="0" w:color="auto"/>
              <w:left w:val="single" w:sz="4" w:space="0" w:color="auto"/>
              <w:bottom w:val="single" w:sz="4" w:space="0" w:color="auto"/>
              <w:right w:val="single" w:sz="4" w:space="0" w:color="auto"/>
            </w:tcBorders>
            <w:vAlign w:val="center"/>
          </w:tcPr>
          <w:p w:rsidR="002B6217" w:rsidRPr="00164E92" w:rsidRDefault="002B6217" w:rsidP="00D609EA">
            <w:pPr>
              <w:spacing w:line="360" w:lineRule="auto"/>
              <w:jc w:val="center"/>
              <w:rPr>
                <w:color w:val="000000"/>
                <w:lang w:eastAsia="sr-Latn-CS"/>
              </w:rPr>
            </w:pPr>
            <w:r>
              <w:rPr>
                <w:color w:val="000000"/>
                <w:lang w:eastAsia="sr-Latn-CS"/>
              </w:rPr>
              <w:t>1</w:t>
            </w:r>
          </w:p>
        </w:tc>
        <w:tc>
          <w:tcPr>
            <w:tcW w:w="3936" w:type="dxa"/>
            <w:tcBorders>
              <w:top w:val="single" w:sz="4" w:space="0" w:color="auto"/>
              <w:left w:val="single" w:sz="4" w:space="0" w:color="auto"/>
              <w:bottom w:val="single" w:sz="4" w:space="0" w:color="auto"/>
              <w:right w:val="single" w:sz="4" w:space="0" w:color="auto"/>
            </w:tcBorders>
          </w:tcPr>
          <w:p w:rsidR="002B6217" w:rsidRDefault="002B6217" w:rsidP="00D609EA">
            <w:pPr>
              <w:spacing w:line="360" w:lineRule="auto"/>
              <w:jc w:val="center"/>
              <w:rPr>
                <w:lang w:val="sr-Latn-CS" w:eastAsia="sr-Latn-CS"/>
              </w:rPr>
            </w:pPr>
            <w:r>
              <w:t>IV</w:t>
            </w:r>
          </w:p>
        </w:tc>
      </w:tr>
      <w:tr w:rsidR="002B6217" w:rsidTr="00D609EA">
        <w:trPr>
          <w:trHeight w:val="232"/>
        </w:trPr>
        <w:tc>
          <w:tcPr>
            <w:tcW w:w="4683" w:type="dxa"/>
            <w:tcBorders>
              <w:top w:val="single" w:sz="4" w:space="0" w:color="auto"/>
              <w:left w:val="single" w:sz="4" w:space="0" w:color="auto"/>
              <w:bottom w:val="single" w:sz="4" w:space="0" w:color="auto"/>
              <w:right w:val="single" w:sz="4" w:space="0" w:color="auto"/>
            </w:tcBorders>
            <w:vAlign w:val="center"/>
          </w:tcPr>
          <w:p w:rsidR="002B6217" w:rsidRDefault="002B6217" w:rsidP="00D609EA">
            <w:pPr>
              <w:spacing w:line="360" w:lineRule="auto"/>
              <w:jc w:val="center"/>
              <w:rPr>
                <w:lang w:val="sr-Latn-CS" w:eastAsia="sr-Latn-CS"/>
              </w:rPr>
            </w:pPr>
            <w:proofErr w:type="spellStart"/>
            <w:r>
              <w:t>Кувар</w:t>
            </w:r>
            <w:proofErr w:type="spellEnd"/>
            <w:r>
              <w:t>/</w:t>
            </w:r>
            <w:proofErr w:type="spellStart"/>
            <w:r>
              <w:t>посластичар</w:t>
            </w:r>
            <w:proofErr w:type="spellEnd"/>
          </w:p>
        </w:tc>
        <w:tc>
          <w:tcPr>
            <w:tcW w:w="987" w:type="dxa"/>
            <w:tcBorders>
              <w:top w:val="single" w:sz="4" w:space="0" w:color="auto"/>
              <w:left w:val="single" w:sz="4" w:space="0" w:color="auto"/>
              <w:bottom w:val="single" w:sz="4" w:space="0" w:color="auto"/>
              <w:right w:val="single" w:sz="4" w:space="0" w:color="auto"/>
            </w:tcBorders>
            <w:vAlign w:val="center"/>
          </w:tcPr>
          <w:p w:rsidR="002B6217" w:rsidRPr="00164E92" w:rsidRDefault="002B6217" w:rsidP="00D609EA">
            <w:pPr>
              <w:spacing w:line="360" w:lineRule="auto"/>
              <w:jc w:val="center"/>
              <w:rPr>
                <w:lang w:eastAsia="sr-Latn-CS"/>
              </w:rPr>
            </w:pPr>
            <w:r>
              <w:rPr>
                <w:lang w:eastAsia="sr-Latn-CS"/>
              </w:rPr>
              <w:t>1</w:t>
            </w:r>
          </w:p>
        </w:tc>
        <w:tc>
          <w:tcPr>
            <w:tcW w:w="3936" w:type="dxa"/>
            <w:tcBorders>
              <w:top w:val="single" w:sz="4" w:space="0" w:color="auto"/>
              <w:left w:val="single" w:sz="4" w:space="0" w:color="auto"/>
              <w:bottom w:val="single" w:sz="4" w:space="0" w:color="auto"/>
              <w:right w:val="single" w:sz="4" w:space="0" w:color="auto"/>
            </w:tcBorders>
          </w:tcPr>
          <w:p w:rsidR="002B6217" w:rsidRDefault="002B6217" w:rsidP="00D609EA">
            <w:pPr>
              <w:spacing w:line="360" w:lineRule="auto"/>
              <w:jc w:val="center"/>
              <w:rPr>
                <w:lang w:val="sr-Latn-CS" w:eastAsia="sr-Latn-CS"/>
              </w:rPr>
            </w:pPr>
            <w:r>
              <w:t>III</w:t>
            </w:r>
          </w:p>
        </w:tc>
      </w:tr>
      <w:tr w:rsidR="002B6217" w:rsidTr="00D609EA">
        <w:trPr>
          <w:trHeight w:val="190"/>
        </w:trPr>
        <w:tc>
          <w:tcPr>
            <w:tcW w:w="4683" w:type="dxa"/>
            <w:tcBorders>
              <w:top w:val="single" w:sz="4" w:space="0" w:color="auto"/>
              <w:left w:val="single" w:sz="4" w:space="0" w:color="auto"/>
              <w:bottom w:val="single" w:sz="4" w:space="0" w:color="auto"/>
              <w:right w:val="single" w:sz="4" w:space="0" w:color="auto"/>
            </w:tcBorders>
            <w:vAlign w:val="center"/>
          </w:tcPr>
          <w:p w:rsidR="002B6217" w:rsidRDefault="002B6217" w:rsidP="00D609EA">
            <w:pPr>
              <w:tabs>
                <w:tab w:val="left" w:pos="280"/>
              </w:tabs>
              <w:spacing w:line="360" w:lineRule="auto"/>
              <w:jc w:val="center"/>
              <w:rPr>
                <w:lang w:val="sr-Latn-CS" w:eastAsia="sr-Latn-CS"/>
              </w:rPr>
            </w:pPr>
            <w:proofErr w:type="spellStart"/>
            <w:r>
              <w:t>Сервирка</w:t>
            </w:r>
            <w:proofErr w:type="spellEnd"/>
          </w:p>
        </w:tc>
        <w:tc>
          <w:tcPr>
            <w:tcW w:w="987" w:type="dxa"/>
            <w:tcBorders>
              <w:top w:val="single" w:sz="4" w:space="0" w:color="auto"/>
              <w:left w:val="single" w:sz="4" w:space="0" w:color="auto"/>
              <w:bottom w:val="single" w:sz="4" w:space="0" w:color="auto"/>
              <w:right w:val="single" w:sz="4" w:space="0" w:color="auto"/>
            </w:tcBorders>
            <w:vAlign w:val="center"/>
          </w:tcPr>
          <w:p w:rsidR="002B6217" w:rsidRPr="00164E92" w:rsidRDefault="002B6217" w:rsidP="00D609EA">
            <w:pPr>
              <w:tabs>
                <w:tab w:val="left" w:pos="280"/>
              </w:tabs>
              <w:spacing w:line="360" w:lineRule="auto"/>
              <w:jc w:val="center"/>
              <w:rPr>
                <w:lang w:eastAsia="sr-Latn-CS"/>
              </w:rPr>
            </w:pPr>
            <w:r>
              <w:rPr>
                <w:lang w:eastAsia="sr-Latn-CS"/>
              </w:rPr>
              <w:t>1</w:t>
            </w:r>
          </w:p>
        </w:tc>
        <w:tc>
          <w:tcPr>
            <w:tcW w:w="3936" w:type="dxa"/>
            <w:tcBorders>
              <w:top w:val="single" w:sz="4" w:space="0" w:color="auto"/>
              <w:left w:val="single" w:sz="4" w:space="0" w:color="auto"/>
              <w:bottom w:val="single" w:sz="4" w:space="0" w:color="auto"/>
              <w:right w:val="single" w:sz="4" w:space="0" w:color="auto"/>
            </w:tcBorders>
          </w:tcPr>
          <w:p w:rsidR="002B6217" w:rsidRDefault="002B6217" w:rsidP="00D609EA">
            <w:pPr>
              <w:spacing w:line="360" w:lineRule="auto"/>
              <w:jc w:val="center"/>
              <w:rPr>
                <w:lang w:val="sr-Latn-CS" w:eastAsia="sr-Latn-CS"/>
              </w:rPr>
            </w:pPr>
            <w:r>
              <w:t>V</w:t>
            </w:r>
          </w:p>
        </w:tc>
      </w:tr>
      <w:tr w:rsidR="002B6217" w:rsidTr="00D609EA">
        <w:trPr>
          <w:trHeight w:val="258"/>
        </w:trPr>
        <w:tc>
          <w:tcPr>
            <w:tcW w:w="4683" w:type="dxa"/>
            <w:tcBorders>
              <w:top w:val="single" w:sz="4" w:space="0" w:color="auto"/>
              <w:left w:val="single" w:sz="4" w:space="0" w:color="auto"/>
              <w:bottom w:val="single" w:sz="4" w:space="0" w:color="auto"/>
              <w:right w:val="single" w:sz="4" w:space="0" w:color="auto"/>
            </w:tcBorders>
            <w:vAlign w:val="center"/>
          </w:tcPr>
          <w:p w:rsidR="002B6217" w:rsidRDefault="002B6217" w:rsidP="00D609EA">
            <w:pPr>
              <w:spacing w:line="360" w:lineRule="auto"/>
              <w:jc w:val="center"/>
              <w:rPr>
                <w:lang w:val="sr-Latn-CS" w:eastAsia="sr-Latn-CS"/>
              </w:rPr>
            </w:pPr>
            <w:proofErr w:type="spellStart"/>
            <w:r>
              <w:t>Ложач-домар</w:t>
            </w:r>
            <w:proofErr w:type="spellEnd"/>
          </w:p>
        </w:tc>
        <w:tc>
          <w:tcPr>
            <w:tcW w:w="987" w:type="dxa"/>
            <w:tcBorders>
              <w:top w:val="single" w:sz="4" w:space="0" w:color="auto"/>
              <w:left w:val="single" w:sz="4" w:space="0" w:color="auto"/>
              <w:bottom w:val="single" w:sz="4" w:space="0" w:color="auto"/>
              <w:right w:val="single" w:sz="4" w:space="0" w:color="auto"/>
            </w:tcBorders>
            <w:vAlign w:val="center"/>
          </w:tcPr>
          <w:p w:rsidR="002B6217" w:rsidRPr="00164E92" w:rsidRDefault="002B6217" w:rsidP="00D609EA">
            <w:pPr>
              <w:spacing w:line="360" w:lineRule="auto"/>
              <w:jc w:val="center"/>
              <w:rPr>
                <w:lang w:eastAsia="sr-Latn-CS"/>
              </w:rPr>
            </w:pPr>
            <w:r>
              <w:rPr>
                <w:lang w:eastAsia="sr-Latn-CS"/>
              </w:rPr>
              <w:t>1</w:t>
            </w:r>
          </w:p>
        </w:tc>
        <w:tc>
          <w:tcPr>
            <w:tcW w:w="3936" w:type="dxa"/>
            <w:tcBorders>
              <w:top w:val="single" w:sz="4" w:space="0" w:color="auto"/>
              <w:left w:val="single" w:sz="4" w:space="0" w:color="auto"/>
              <w:bottom w:val="single" w:sz="4" w:space="0" w:color="auto"/>
              <w:right w:val="single" w:sz="4" w:space="0" w:color="auto"/>
            </w:tcBorders>
          </w:tcPr>
          <w:p w:rsidR="002B6217" w:rsidRDefault="002B6217" w:rsidP="00D609EA">
            <w:pPr>
              <w:spacing w:line="360" w:lineRule="auto"/>
              <w:jc w:val="center"/>
              <w:rPr>
                <w:lang w:val="sr-Latn-CS" w:eastAsia="sr-Latn-CS"/>
              </w:rPr>
            </w:pPr>
            <w:r>
              <w:t>III</w:t>
            </w:r>
          </w:p>
        </w:tc>
      </w:tr>
      <w:tr w:rsidR="002B6217" w:rsidTr="00D609EA">
        <w:trPr>
          <w:trHeight w:val="216"/>
        </w:trPr>
        <w:tc>
          <w:tcPr>
            <w:tcW w:w="4683" w:type="dxa"/>
            <w:tcBorders>
              <w:top w:val="single" w:sz="4" w:space="0" w:color="auto"/>
              <w:left w:val="single" w:sz="4" w:space="0" w:color="auto"/>
              <w:bottom w:val="single" w:sz="4" w:space="0" w:color="auto"/>
              <w:right w:val="single" w:sz="4" w:space="0" w:color="auto"/>
            </w:tcBorders>
            <w:vAlign w:val="center"/>
          </w:tcPr>
          <w:p w:rsidR="002B6217" w:rsidRDefault="002B6217" w:rsidP="00D609EA">
            <w:pPr>
              <w:spacing w:line="360" w:lineRule="auto"/>
              <w:jc w:val="center"/>
              <w:rPr>
                <w:lang w:val="sr-Latn-CS" w:eastAsia="sr-Latn-CS"/>
              </w:rPr>
            </w:pPr>
            <w:proofErr w:type="spellStart"/>
            <w:r>
              <w:t>Спремачица</w:t>
            </w:r>
            <w:proofErr w:type="spellEnd"/>
          </w:p>
        </w:tc>
        <w:tc>
          <w:tcPr>
            <w:tcW w:w="987" w:type="dxa"/>
            <w:tcBorders>
              <w:top w:val="single" w:sz="4" w:space="0" w:color="auto"/>
              <w:left w:val="single" w:sz="4" w:space="0" w:color="auto"/>
              <w:bottom w:val="single" w:sz="4" w:space="0" w:color="auto"/>
              <w:right w:val="single" w:sz="4" w:space="0" w:color="auto"/>
            </w:tcBorders>
            <w:vAlign w:val="center"/>
          </w:tcPr>
          <w:p w:rsidR="002B6217" w:rsidRPr="00164E92" w:rsidRDefault="002B6217" w:rsidP="00D609EA">
            <w:pPr>
              <w:spacing w:line="360" w:lineRule="auto"/>
              <w:jc w:val="center"/>
              <w:rPr>
                <w:lang w:eastAsia="sr-Latn-CS"/>
              </w:rPr>
            </w:pPr>
            <w:r>
              <w:rPr>
                <w:lang w:eastAsia="sr-Latn-CS"/>
              </w:rPr>
              <w:t>2</w:t>
            </w:r>
          </w:p>
        </w:tc>
        <w:tc>
          <w:tcPr>
            <w:tcW w:w="3936" w:type="dxa"/>
            <w:tcBorders>
              <w:top w:val="single" w:sz="4" w:space="0" w:color="auto"/>
              <w:left w:val="single" w:sz="4" w:space="0" w:color="auto"/>
              <w:bottom w:val="single" w:sz="4" w:space="0" w:color="auto"/>
              <w:right w:val="single" w:sz="4" w:space="0" w:color="auto"/>
            </w:tcBorders>
          </w:tcPr>
          <w:p w:rsidR="002B6217" w:rsidRDefault="002B6217" w:rsidP="00D609EA">
            <w:pPr>
              <w:spacing w:line="360" w:lineRule="auto"/>
              <w:jc w:val="center"/>
              <w:rPr>
                <w:lang w:val="sr-Latn-CS" w:eastAsia="sr-Latn-CS"/>
              </w:rPr>
            </w:pPr>
            <w:r>
              <w:rPr>
                <w:lang w:val="sr-Cyrl-CS"/>
              </w:rPr>
              <w:t>НК</w:t>
            </w:r>
          </w:p>
        </w:tc>
      </w:tr>
      <w:tr w:rsidR="002B6217" w:rsidTr="00D609EA">
        <w:trPr>
          <w:trHeight w:val="276"/>
        </w:trPr>
        <w:tc>
          <w:tcPr>
            <w:tcW w:w="4683" w:type="dxa"/>
            <w:tcBorders>
              <w:top w:val="single" w:sz="4" w:space="0" w:color="auto"/>
              <w:left w:val="single" w:sz="4" w:space="0" w:color="auto"/>
              <w:bottom w:val="single" w:sz="4" w:space="0" w:color="auto"/>
              <w:right w:val="single" w:sz="4" w:space="0" w:color="auto"/>
            </w:tcBorders>
          </w:tcPr>
          <w:p w:rsidR="002B6217" w:rsidRDefault="002B6217" w:rsidP="00D609EA">
            <w:pPr>
              <w:spacing w:line="360" w:lineRule="auto"/>
              <w:rPr>
                <w:lang w:val="sr-Latn-CS" w:eastAsia="sr-Latn-CS"/>
              </w:rPr>
            </w:pPr>
            <w:r>
              <w:t xml:space="preserve">                                  </w:t>
            </w:r>
            <w:proofErr w:type="spellStart"/>
            <w:r>
              <w:t>Возач</w:t>
            </w:r>
            <w:proofErr w:type="spellEnd"/>
            <w:r>
              <w:t xml:space="preserve">  </w:t>
            </w:r>
          </w:p>
        </w:tc>
        <w:tc>
          <w:tcPr>
            <w:tcW w:w="987" w:type="dxa"/>
            <w:tcBorders>
              <w:top w:val="single" w:sz="4" w:space="0" w:color="auto"/>
              <w:left w:val="single" w:sz="4" w:space="0" w:color="auto"/>
              <w:bottom w:val="single" w:sz="4" w:space="0" w:color="auto"/>
              <w:right w:val="single" w:sz="4" w:space="0" w:color="auto"/>
            </w:tcBorders>
          </w:tcPr>
          <w:p w:rsidR="002B6217" w:rsidRPr="00164E92" w:rsidRDefault="002B6217" w:rsidP="00D609EA">
            <w:pPr>
              <w:spacing w:line="360" w:lineRule="auto"/>
              <w:rPr>
                <w:lang w:eastAsia="sr-Latn-CS"/>
              </w:rPr>
            </w:pPr>
            <w:r>
              <w:rPr>
                <w:lang w:eastAsia="sr-Latn-CS"/>
              </w:rPr>
              <w:t xml:space="preserve">      1</w:t>
            </w:r>
          </w:p>
        </w:tc>
        <w:tc>
          <w:tcPr>
            <w:tcW w:w="3936" w:type="dxa"/>
            <w:tcBorders>
              <w:top w:val="single" w:sz="4" w:space="0" w:color="auto"/>
              <w:left w:val="single" w:sz="4" w:space="0" w:color="auto"/>
              <w:bottom w:val="single" w:sz="4" w:space="0" w:color="auto"/>
              <w:right w:val="single" w:sz="4" w:space="0" w:color="auto"/>
            </w:tcBorders>
          </w:tcPr>
          <w:p w:rsidR="002B6217" w:rsidRDefault="002B6217" w:rsidP="00D609EA">
            <w:pPr>
              <w:spacing w:line="360" w:lineRule="auto"/>
              <w:jc w:val="center"/>
              <w:rPr>
                <w:lang w:val="sr-Latn-CS" w:eastAsia="sr-Latn-CS"/>
              </w:rPr>
            </w:pPr>
            <w:r>
              <w:rPr>
                <w:lang w:val="sr-Cyrl-CS"/>
              </w:rPr>
              <w:t>НК</w:t>
            </w:r>
          </w:p>
        </w:tc>
      </w:tr>
    </w:tbl>
    <w:p w:rsidR="002B6217" w:rsidRPr="00C5774D" w:rsidRDefault="002B6217" w:rsidP="002B6217"/>
    <w:p w:rsidR="002B6217" w:rsidRDefault="002B6217" w:rsidP="002B6217">
      <w:pPr>
        <w:pStyle w:val="BodyText"/>
        <w:tabs>
          <w:tab w:val="left" w:pos="1002"/>
        </w:tabs>
        <w:spacing w:line="259" w:lineRule="auto"/>
        <w:ind w:left="236" w:right="224" w:firstLine="360"/>
        <w:jc w:val="both"/>
      </w:pPr>
      <w:r>
        <w:tab/>
      </w:r>
      <w:proofErr w:type="spellStart"/>
      <w:r>
        <w:t>Одлуком</w:t>
      </w:r>
      <w:proofErr w:type="spellEnd"/>
      <w:r>
        <w:t xml:space="preserve"> </w:t>
      </w:r>
      <w:proofErr w:type="spellStart"/>
      <w:r>
        <w:t>Скупштине</w:t>
      </w:r>
      <w:proofErr w:type="spellEnd"/>
      <w:r>
        <w:t xml:space="preserve"> </w:t>
      </w:r>
      <w:proofErr w:type="spellStart"/>
      <w:r>
        <w:t>општине</w:t>
      </w:r>
      <w:proofErr w:type="spellEnd"/>
      <w:r>
        <w:t xml:space="preserve"> </w:t>
      </w:r>
      <w:proofErr w:type="spellStart"/>
      <w:r>
        <w:t>Жагубица</w:t>
      </w:r>
      <w:proofErr w:type="spellEnd"/>
      <w:r>
        <w:t xml:space="preserve"> </w:t>
      </w:r>
      <w:proofErr w:type="spellStart"/>
      <w:r>
        <w:t>максимални</w:t>
      </w:r>
      <w:proofErr w:type="spellEnd"/>
      <w:r>
        <w:t xml:space="preserve"> </w:t>
      </w:r>
      <w:proofErr w:type="spellStart"/>
      <w:r>
        <w:t>број</w:t>
      </w:r>
      <w:proofErr w:type="spellEnd"/>
      <w:r>
        <w:t xml:space="preserve"> </w:t>
      </w:r>
      <w:proofErr w:type="spellStart"/>
      <w:r>
        <w:t>запослених</w:t>
      </w:r>
      <w:proofErr w:type="spellEnd"/>
      <w:r>
        <w:t xml:space="preserve"> </w:t>
      </w:r>
      <w:proofErr w:type="spellStart"/>
      <w:r>
        <w:t>је</w:t>
      </w:r>
      <w:proofErr w:type="spellEnd"/>
      <w:r>
        <w:t xml:space="preserve"> 32. </w:t>
      </w:r>
    </w:p>
    <w:p w:rsidR="002B6217" w:rsidRDefault="002B6217" w:rsidP="002B6217">
      <w:pPr>
        <w:pStyle w:val="BodyText"/>
        <w:spacing w:line="259" w:lineRule="auto"/>
        <w:ind w:right="224"/>
        <w:jc w:val="both"/>
      </w:pPr>
    </w:p>
    <w:p w:rsidR="002B6217" w:rsidRDefault="002B6217" w:rsidP="002B6217">
      <w:pPr>
        <w:spacing w:before="90"/>
        <w:ind w:left="236"/>
        <w:rPr>
          <w:b/>
          <w:sz w:val="24"/>
        </w:rPr>
      </w:pPr>
      <w:proofErr w:type="spellStart"/>
      <w:r>
        <w:rPr>
          <w:b/>
          <w:sz w:val="24"/>
        </w:rPr>
        <w:t>Језици</w:t>
      </w:r>
      <w:proofErr w:type="spellEnd"/>
      <w:r>
        <w:rPr>
          <w:b/>
          <w:sz w:val="24"/>
        </w:rPr>
        <w:t xml:space="preserve"> </w:t>
      </w:r>
      <w:proofErr w:type="spellStart"/>
      <w:r>
        <w:rPr>
          <w:b/>
          <w:sz w:val="24"/>
        </w:rPr>
        <w:t>на</w:t>
      </w:r>
      <w:proofErr w:type="spellEnd"/>
      <w:r>
        <w:rPr>
          <w:b/>
          <w:sz w:val="24"/>
        </w:rPr>
        <w:t xml:space="preserve"> </w:t>
      </w:r>
      <w:proofErr w:type="spellStart"/>
      <w:r>
        <w:rPr>
          <w:b/>
          <w:sz w:val="24"/>
        </w:rPr>
        <w:t>којима</w:t>
      </w:r>
      <w:proofErr w:type="spellEnd"/>
      <w:r>
        <w:rPr>
          <w:b/>
          <w:sz w:val="24"/>
        </w:rPr>
        <w:t xml:space="preserve"> </w:t>
      </w:r>
      <w:proofErr w:type="spellStart"/>
      <w:r>
        <w:rPr>
          <w:b/>
          <w:sz w:val="24"/>
        </w:rPr>
        <w:t>се</w:t>
      </w:r>
      <w:proofErr w:type="spellEnd"/>
      <w:r>
        <w:rPr>
          <w:b/>
          <w:sz w:val="24"/>
        </w:rPr>
        <w:t xml:space="preserve"> </w:t>
      </w:r>
      <w:proofErr w:type="spellStart"/>
      <w:r>
        <w:rPr>
          <w:b/>
          <w:sz w:val="24"/>
        </w:rPr>
        <w:t>остварује</w:t>
      </w:r>
      <w:proofErr w:type="spellEnd"/>
      <w:r>
        <w:rPr>
          <w:b/>
          <w:sz w:val="24"/>
        </w:rPr>
        <w:t xml:space="preserve"> </w:t>
      </w:r>
      <w:proofErr w:type="spellStart"/>
      <w:r>
        <w:rPr>
          <w:b/>
          <w:sz w:val="24"/>
        </w:rPr>
        <w:t>васпитно-образовни</w:t>
      </w:r>
      <w:proofErr w:type="spellEnd"/>
      <w:r>
        <w:rPr>
          <w:b/>
          <w:sz w:val="24"/>
        </w:rPr>
        <w:t xml:space="preserve"> </w:t>
      </w:r>
      <w:proofErr w:type="spellStart"/>
      <w:r>
        <w:rPr>
          <w:b/>
          <w:sz w:val="24"/>
        </w:rPr>
        <w:t>рад</w:t>
      </w:r>
      <w:proofErr w:type="spellEnd"/>
      <w:r>
        <w:rPr>
          <w:b/>
          <w:sz w:val="24"/>
        </w:rPr>
        <w:t>:</w:t>
      </w:r>
    </w:p>
    <w:p w:rsidR="002B6217" w:rsidRPr="00C5774D" w:rsidRDefault="002B6217" w:rsidP="002B6217">
      <w:pPr>
        <w:pStyle w:val="BodyText"/>
        <w:spacing w:before="6"/>
        <w:rPr>
          <w:sz w:val="27"/>
        </w:rPr>
      </w:pPr>
    </w:p>
    <w:p w:rsidR="002B6217" w:rsidRDefault="002B6217" w:rsidP="002B6217">
      <w:pPr>
        <w:pStyle w:val="BodyText"/>
        <w:spacing w:line="259" w:lineRule="auto"/>
        <w:ind w:right="226"/>
        <w:jc w:val="both"/>
      </w:pPr>
      <w:r>
        <w:t xml:space="preserve">         </w:t>
      </w:r>
      <w:proofErr w:type="spellStart"/>
      <w:r>
        <w:t>Васпитно-образовни</w:t>
      </w:r>
      <w:proofErr w:type="spellEnd"/>
      <w:r>
        <w:t xml:space="preserve"> </w:t>
      </w:r>
      <w:proofErr w:type="spellStart"/>
      <w:r>
        <w:t>рад</w:t>
      </w:r>
      <w:proofErr w:type="spellEnd"/>
      <w:r>
        <w:t xml:space="preserve"> </w:t>
      </w:r>
      <w:proofErr w:type="spellStart"/>
      <w:r>
        <w:t>остварује</w:t>
      </w:r>
      <w:proofErr w:type="spellEnd"/>
      <w:r>
        <w:t xml:space="preserve"> </w:t>
      </w:r>
      <w:proofErr w:type="spellStart"/>
      <w:r>
        <w:t>на</w:t>
      </w:r>
      <w:proofErr w:type="spellEnd"/>
      <w:r>
        <w:t xml:space="preserve"> </w:t>
      </w:r>
      <w:proofErr w:type="spellStart"/>
      <w:r>
        <w:t>српском</w:t>
      </w:r>
      <w:proofErr w:type="spellEnd"/>
      <w:r>
        <w:t xml:space="preserve"> </w:t>
      </w:r>
      <w:proofErr w:type="spellStart"/>
      <w:r>
        <w:t>језику</w:t>
      </w:r>
      <w:proofErr w:type="spellEnd"/>
      <w:r>
        <w:t>.</w:t>
      </w:r>
    </w:p>
    <w:p w:rsidR="002B6217" w:rsidRDefault="002B6217" w:rsidP="002B6217">
      <w:pPr>
        <w:pStyle w:val="BodyText"/>
        <w:rPr>
          <w:sz w:val="26"/>
        </w:rPr>
      </w:pPr>
    </w:p>
    <w:p w:rsidR="002B6217" w:rsidRDefault="002B6217" w:rsidP="002B6217">
      <w:pPr>
        <w:pStyle w:val="Heading1"/>
        <w:numPr>
          <w:ilvl w:val="1"/>
          <w:numId w:val="2"/>
        </w:numPr>
        <w:tabs>
          <w:tab w:val="left" w:pos="956"/>
        </w:tabs>
      </w:pPr>
      <w:proofErr w:type="spellStart"/>
      <w:r>
        <w:t>Култура</w:t>
      </w:r>
      <w:proofErr w:type="spellEnd"/>
      <w:r>
        <w:t xml:space="preserve"> </w:t>
      </w:r>
      <w:proofErr w:type="spellStart"/>
      <w:r>
        <w:t>установе</w:t>
      </w:r>
      <w:proofErr w:type="spellEnd"/>
    </w:p>
    <w:p w:rsidR="002B6217" w:rsidRDefault="002B6217" w:rsidP="002B6217">
      <w:pPr>
        <w:pStyle w:val="BodyText"/>
        <w:spacing w:before="180" w:line="256" w:lineRule="auto"/>
        <w:ind w:right="225"/>
        <w:jc w:val="both"/>
      </w:pPr>
      <w:r>
        <w:t xml:space="preserve">     </w:t>
      </w:r>
      <w:proofErr w:type="spellStart"/>
      <w:r>
        <w:t>Наша</w:t>
      </w:r>
      <w:proofErr w:type="spellEnd"/>
      <w:r>
        <w:t xml:space="preserve"> </w:t>
      </w:r>
      <w:proofErr w:type="spellStart"/>
      <w:r>
        <w:t>мисија</w:t>
      </w:r>
      <w:proofErr w:type="spellEnd"/>
      <w:r>
        <w:t xml:space="preserve"> </w:t>
      </w:r>
      <w:proofErr w:type="spellStart"/>
      <w:r>
        <w:t>одређена</w:t>
      </w:r>
      <w:proofErr w:type="spellEnd"/>
      <w:r>
        <w:t xml:space="preserve"> </w:t>
      </w:r>
      <w:proofErr w:type="spellStart"/>
      <w:r>
        <w:t>је</w:t>
      </w:r>
      <w:proofErr w:type="spellEnd"/>
      <w:r>
        <w:t xml:space="preserve"> </w:t>
      </w:r>
      <w:proofErr w:type="spellStart"/>
      <w:r>
        <w:t>вредносним</w:t>
      </w:r>
      <w:proofErr w:type="spellEnd"/>
      <w:r>
        <w:t xml:space="preserve"> </w:t>
      </w:r>
      <w:proofErr w:type="spellStart"/>
      <w:r>
        <w:t>полазиштима</w:t>
      </w:r>
      <w:proofErr w:type="spellEnd"/>
      <w:r>
        <w:t xml:space="preserve"> „</w:t>
      </w:r>
      <w:proofErr w:type="spellStart"/>
      <w:r>
        <w:t>Година</w:t>
      </w:r>
      <w:proofErr w:type="spellEnd"/>
      <w:r>
        <w:t xml:space="preserve"> </w:t>
      </w:r>
      <w:proofErr w:type="spellStart"/>
      <w:proofErr w:type="gramStart"/>
      <w:r>
        <w:t>узлета</w:t>
      </w:r>
      <w:proofErr w:type="spellEnd"/>
      <w:r>
        <w:t>“ –</w:t>
      </w:r>
      <w:proofErr w:type="gramEnd"/>
      <w:r>
        <w:t xml:space="preserve"> </w:t>
      </w:r>
      <w:proofErr w:type="spellStart"/>
      <w:r>
        <w:t>основа</w:t>
      </w:r>
      <w:proofErr w:type="spellEnd"/>
      <w:r>
        <w:t xml:space="preserve"> </w:t>
      </w:r>
      <w:proofErr w:type="spellStart"/>
      <w:r>
        <w:t>програма</w:t>
      </w:r>
      <w:proofErr w:type="spellEnd"/>
      <w:r>
        <w:t xml:space="preserve"> </w:t>
      </w:r>
      <w:proofErr w:type="spellStart"/>
      <w:r>
        <w:t>предшколског</w:t>
      </w:r>
      <w:proofErr w:type="spellEnd"/>
      <w:r>
        <w:t xml:space="preserve"> </w:t>
      </w:r>
      <w:proofErr w:type="spellStart"/>
      <w:r>
        <w:t>васпитања</w:t>
      </w:r>
      <w:proofErr w:type="spellEnd"/>
      <w:r>
        <w:t xml:space="preserve"> и </w:t>
      </w:r>
      <w:proofErr w:type="spellStart"/>
      <w:r>
        <w:t>образовања</w:t>
      </w:r>
      <w:proofErr w:type="spellEnd"/>
      <w:r>
        <w:t xml:space="preserve"> и </w:t>
      </w:r>
      <w:proofErr w:type="spellStart"/>
      <w:r>
        <w:t>одсликава</w:t>
      </w:r>
      <w:proofErr w:type="spellEnd"/>
      <w:r>
        <w:t xml:space="preserve"> </w:t>
      </w:r>
      <w:proofErr w:type="spellStart"/>
      <w:r>
        <w:t>оно</w:t>
      </w:r>
      <w:proofErr w:type="spellEnd"/>
      <w:r>
        <w:t xml:space="preserve"> у </w:t>
      </w:r>
      <w:proofErr w:type="spellStart"/>
      <w:r>
        <w:t>шта</w:t>
      </w:r>
      <w:proofErr w:type="spellEnd"/>
      <w:r>
        <w:t xml:space="preserve"> </w:t>
      </w:r>
      <w:proofErr w:type="spellStart"/>
      <w:r>
        <w:t>верујемо</w:t>
      </w:r>
      <w:proofErr w:type="spellEnd"/>
      <w:r>
        <w:t xml:space="preserve"> и </w:t>
      </w:r>
      <w:proofErr w:type="spellStart"/>
      <w:r>
        <w:t>што</w:t>
      </w:r>
      <w:proofErr w:type="spellEnd"/>
      <w:r>
        <w:t xml:space="preserve"> </w:t>
      </w:r>
      <w:proofErr w:type="spellStart"/>
      <w:r>
        <w:t>сматрамо</w:t>
      </w:r>
      <w:proofErr w:type="spellEnd"/>
      <w:r>
        <w:t xml:space="preserve"> </w:t>
      </w:r>
      <w:proofErr w:type="spellStart"/>
      <w:r>
        <w:t>вредним</w:t>
      </w:r>
      <w:proofErr w:type="spellEnd"/>
      <w:r>
        <w:t xml:space="preserve"> и </w:t>
      </w:r>
      <w:proofErr w:type="spellStart"/>
      <w:r>
        <w:t>важним</w:t>
      </w:r>
      <w:proofErr w:type="spellEnd"/>
      <w:r>
        <w:t xml:space="preserve">, </w:t>
      </w:r>
      <w:proofErr w:type="spellStart"/>
      <w:r>
        <w:t>оно</w:t>
      </w:r>
      <w:proofErr w:type="spellEnd"/>
      <w:r>
        <w:t xml:space="preserve"> </w:t>
      </w:r>
      <w:proofErr w:type="spellStart"/>
      <w:r>
        <w:t>чему</w:t>
      </w:r>
      <w:proofErr w:type="spellEnd"/>
      <w:r>
        <w:t xml:space="preserve">, </w:t>
      </w:r>
      <w:proofErr w:type="spellStart"/>
      <w:r>
        <w:t>као</w:t>
      </w:r>
      <w:proofErr w:type="spellEnd"/>
      <w:r>
        <w:t xml:space="preserve"> </w:t>
      </w:r>
      <w:proofErr w:type="spellStart"/>
      <w:r>
        <w:t>значајан</w:t>
      </w:r>
      <w:proofErr w:type="spellEnd"/>
      <w:r>
        <w:t xml:space="preserve"> </w:t>
      </w:r>
      <w:proofErr w:type="spellStart"/>
      <w:r>
        <w:t>део</w:t>
      </w:r>
      <w:proofErr w:type="spellEnd"/>
      <w:r>
        <w:t xml:space="preserve"> </w:t>
      </w:r>
      <w:proofErr w:type="spellStart"/>
      <w:r>
        <w:t>живота</w:t>
      </w:r>
      <w:proofErr w:type="spellEnd"/>
      <w:r>
        <w:t xml:space="preserve"> </w:t>
      </w:r>
      <w:proofErr w:type="spellStart"/>
      <w:r>
        <w:t>деце</w:t>
      </w:r>
      <w:proofErr w:type="spellEnd"/>
      <w:r>
        <w:t xml:space="preserve"> и </w:t>
      </w:r>
      <w:proofErr w:type="spellStart"/>
      <w:r>
        <w:t>породица</w:t>
      </w:r>
      <w:proofErr w:type="spellEnd"/>
      <w:r>
        <w:t xml:space="preserve">, </w:t>
      </w:r>
      <w:proofErr w:type="spellStart"/>
      <w:r>
        <w:t>тежимо</w:t>
      </w:r>
      <w:proofErr w:type="spellEnd"/>
      <w:r>
        <w:t xml:space="preserve">.   </w:t>
      </w:r>
      <w:proofErr w:type="spellStart"/>
      <w:r>
        <w:t>Својим</w:t>
      </w:r>
      <w:proofErr w:type="spellEnd"/>
      <w:r>
        <w:t xml:space="preserve"> </w:t>
      </w:r>
      <w:proofErr w:type="spellStart"/>
      <w:r>
        <w:t>стручним</w:t>
      </w:r>
      <w:proofErr w:type="spellEnd"/>
      <w:r>
        <w:t xml:space="preserve"> </w:t>
      </w:r>
      <w:proofErr w:type="spellStart"/>
      <w:r>
        <w:t>компетенцијама</w:t>
      </w:r>
      <w:proofErr w:type="spellEnd"/>
      <w:r>
        <w:t xml:space="preserve"> и </w:t>
      </w:r>
      <w:proofErr w:type="spellStart"/>
      <w:r>
        <w:t>расположивим</w:t>
      </w:r>
      <w:proofErr w:type="spellEnd"/>
      <w:r>
        <w:t xml:space="preserve"> </w:t>
      </w:r>
      <w:proofErr w:type="spellStart"/>
      <w:r>
        <w:t>ресурсима</w:t>
      </w:r>
      <w:proofErr w:type="spellEnd"/>
      <w:r>
        <w:t xml:space="preserve">, у </w:t>
      </w:r>
      <w:proofErr w:type="spellStart"/>
      <w:r>
        <w:t>партнерству</w:t>
      </w:r>
      <w:proofErr w:type="spellEnd"/>
      <w:r>
        <w:t xml:space="preserve"> </w:t>
      </w:r>
      <w:proofErr w:type="spellStart"/>
      <w:r>
        <w:t>са</w:t>
      </w:r>
      <w:proofErr w:type="spellEnd"/>
      <w:r>
        <w:t xml:space="preserve"> </w:t>
      </w:r>
      <w:proofErr w:type="spellStart"/>
      <w:r>
        <w:t>породицом</w:t>
      </w:r>
      <w:proofErr w:type="spellEnd"/>
      <w:r>
        <w:t xml:space="preserve">, </w:t>
      </w:r>
      <w:proofErr w:type="spellStart"/>
      <w:r>
        <w:t>стварамо</w:t>
      </w:r>
      <w:proofErr w:type="spellEnd"/>
      <w:r>
        <w:t xml:space="preserve"> </w:t>
      </w:r>
      <w:proofErr w:type="spellStart"/>
      <w:r>
        <w:t>безбедно</w:t>
      </w:r>
      <w:proofErr w:type="spellEnd"/>
      <w:r>
        <w:t xml:space="preserve">, </w:t>
      </w:r>
      <w:proofErr w:type="spellStart"/>
      <w:r>
        <w:t>пријатно</w:t>
      </w:r>
      <w:proofErr w:type="spellEnd"/>
      <w:r>
        <w:t xml:space="preserve"> и </w:t>
      </w:r>
      <w:proofErr w:type="spellStart"/>
      <w:r>
        <w:t>подстицајно</w:t>
      </w:r>
      <w:proofErr w:type="spellEnd"/>
      <w:r>
        <w:t xml:space="preserve"> </w:t>
      </w:r>
      <w:proofErr w:type="spellStart"/>
      <w:r>
        <w:t>окружење</w:t>
      </w:r>
      <w:proofErr w:type="spellEnd"/>
      <w:r>
        <w:t xml:space="preserve"> </w:t>
      </w:r>
      <w:proofErr w:type="spellStart"/>
      <w:r>
        <w:t>за</w:t>
      </w:r>
      <w:proofErr w:type="spellEnd"/>
      <w:r>
        <w:t xml:space="preserve"> </w:t>
      </w:r>
      <w:proofErr w:type="spellStart"/>
      <w:r>
        <w:t>боравак</w:t>
      </w:r>
      <w:proofErr w:type="spellEnd"/>
      <w:r>
        <w:t xml:space="preserve"> </w:t>
      </w:r>
      <w:proofErr w:type="spellStart"/>
      <w:r>
        <w:t>деце</w:t>
      </w:r>
      <w:proofErr w:type="spellEnd"/>
      <w:r>
        <w:t xml:space="preserve">, </w:t>
      </w:r>
      <w:proofErr w:type="spellStart"/>
      <w:r>
        <w:t>код</w:t>
      </w:r>
      <w:proofErr w:type="spellEnd"/>
      <w:r>
        <w:t xml:space="preserve"> </w:t>
      </w:r>
      <w:proofErr w:type="spellStart"/>
      <w:r>
        <w:t>њих</w:t>
      </w:r>
      <w:proofErr w:type="spellEnd"/>
      <w:r>
        <w:t xml:space="preserve"> </w:t>
      </w:r>
      <w:proofErr w:type="spellStart"/>
      <w:r>
        <w:t>подстичемо</w:t>
      </w:r>
      <w:proofErr w:type="spellEnd"/>
      <w:r>
        <w:t xml:space="preserve"> </w:t>
      </w:r>
      <w:proofErr w:type="spellStart"/>
      <w:r>
        <w:lastRenderedPageBreak/>
        <w:t>самосталност</w:t>
      </w:r>
      <w:proofErr w:type="spellEnd"/>
      <w:r>
        <w:t xml:space="preserve">, </w:t>
      </w:r>
      <w:proofErr w:type="spellStart"/>
      <w:r>
        <w:t>поверење</w:t>
      </w:r>
      <w:proofErr w:type="spellEnd"/>
      <w:r>
        <w:t xml:space="preserve"> у </w:t>
      </w:r>
      <w:proofErr w:type="spellStart"/>
      <w:r>
        <w:t>себе</w:t>
      </w:r>
      <w:proofErr w:type="spellEnd"/>
      <w:r>
        <w:t xml:space="preserve">, </w:t>
      </w:r>
      <w:proofErr w:type="spellStart"/>
      <w:r>
        <w:t>радозналост</w:t>
      </w:r>
      <w:proofErr w:type="spellEnd"/>
      <w:r>
        <w:t xml:space="preserve">, </w:t>
      </w:r>
      <w:proofErr w:type="spellStart"/>
      <w:r>
        <w:t>жељу</w:t>
      </w:r>
      <w:proofErr w:type="spellEnd"/>
      <w:r>
        <w:t xml:space="preserve"> </w:t>
      </w:r>
      <w:proofErr w:type="spellStart"/>
      <w:r>
        <w:t>за</w:t>
      </w:r>
      <w:proofErr w:type="spellEnd"/>
      <w:r>
        <w:t xml:space="preserve"> </w:t>
      </w:r>
      <w:proofErr w:type="spellStart"/>
      <w:r>
        <w:t>сазнавањем</w:t>
      </w:r>
      <w:proofErr w:type="spellEnd"/>
      <w:r>
        <w:t xml:space="preserve">, </w:t>
      </w:r>
      <w:proofErr w:type="spellStart"/>
      <w:r>
        <w:t>креативност</w:t>
      </w:r>
      <w:proofErr w:type="spellEnd"/>
      <w:r>
        <w:t xml:space="preserve"> и </w:t>
      </w:r>
      <w:proofErr w:type="spellStart"/>
      <w:r>
        <w:t>слободу</w:t>
      </w:r>
      <w:proofErr w:type="spellEnd"/>
      <w:r>
        <w:t xml:space="preserve"> у </w:t>
      </w:r>
      <w:proofErr w:type="spellStart"/>
      <w:r>
        <w:t>изражавању</w:t>
      </w:r>
      <w:proofErr w:type="spellEnd"/>
      <w:r>
        <w:t xml:space="preserve"> </w:t>
      </w:r>
      <w:proofErr w:type="spellStart"/>
      <w:r>
        <w:t>мисли</w:t>
      </w:r>
      <w:proofErr w:type="spellEnd"/>
      <w:r>
        <w:t xml:space="preserve"> и </w:t>
      </w:r>
      <w:proofErr w:type="spellStart"/>
      <w:r>
        <w:t>осећања</w:t>
      </w:r>
      <w:proofErr w:type="spellEnd"/>
      <w:r>
        <w:t xml:space="preserve">. </w:t>
      </w:r>
      <w:proofErr w:type="spellStart"/>
      <w:r>
        <w:t>Перспектива</w:t>
      </w:r>
      <w:proofErr w:type="spellEnd"/>
      <w:r>
        <w:t xml:space="preserve"> </w:t>
      </w:r>
      <w:proofErr w:type="spellStart"/>
      <w:r>
        <w:t>детета</w:t>
      </w:r>
      <w:proofErr w:type="spellEnd"/>
      <w:r>
        <w:t xml:space="preserve"> </w:t>
      </w:r>
      <w:proofErr w:type="spellStart"/>
      <w:r>
        <w:t>је</w:t>
      </w:r>
      <w:proofErr w:type="spellEnd"/>
      <w:r>
        <w:t xml:space="preserve"> </w:t>
      </w:r>
      <w:proofErr w:type="spellStart"/>
      <w:r>
        <w:t>основни</w:t>
      </w:r>
      <w:proofErr w:type="spellEnd"/>
      <w:r>
        <w:t xml:space="preserve"> </w:t>
      </w:r>
      <w:proofErr w:type="spellStart"/>
      <w:r>
        <w:t>покретач</w:t>
      </w:r>
      <w:proofErr w:type="spellEnd"/>
      <w:r>
        <w:t xml:space="preserve"> у </w:t>
      </w:r>
      <w:proofErr w:type="spellStart"/>
      <w:r>
        <w:t>грађењу</w:t>
      </w:r>
      <w:proofErr w:type="spellEnd"/>
      <w:r>
        <w:t xml:space="preserve"> </w:t>
      </w:r>
      <w:proofErr w:type="spellStart"/>
      <w:r>
        <w:t>програма</w:t>
      </w:r>
      <w:proofErr w:type="spellEnd"/>
      <w:r>
        <w:t xml:space="preserve"> </w:t>
      </w:r>
      <w:proofErr w:type="spellStart"/>
      <w:r>
        <w:t>заснованог</w:t>
      </w:r>
      <w:proofErr w:type="spellEnd"/>
      <w:r>
        <w:t xml:space="preserve"> </w:t>
      </w:r>
      <w:proofErr w:type="spellStart"/>
      <w:r>
        <w:t>на</w:t>
      </w:r>
      <w:proofErr w:type="spellEnd"/>
      <w:r>
        <w:t xml:space="preserve"> </w:t>
      </w:r>
      <w:proofErr w:type="spellStart"/>
      <w:r>
        <w:t>интегрисаном</w:t>
      </w:r>
      <w:proofErr w:type="spellEnd"/>
      <w:r>
        <w:t xml:space="preserve"> </w:t>
      </w:r>
      <w:proofErr w:type="spellStart"/>
      <w:r>
        <w:t>учењу</w:t>
      </w:r>
      <w:proofErr w:type="spellEnd"/>
      <w:r>
        <w:t xml:space="preserve"> и </w:t>
      </w:r>
      <w:proofErr w:type="spellStart"/>
      <w:r>
        <w:t>игри</w:t>
      </w:r>
      <w:proofErr w:type="spellEnd"/>
      <w:r>
        <w:t>.</w:t>
      </w:r>
    </w:p>
    <w:p w:rsidR="002B6217" w:rsidRDefault="002B6217" w:rsidP="002B6217">
      <w:pPr>
        <w:pStyle w:val="BodyText"/>
        <w:spacing w:before="158" w:line="259" w:lineRule="auto"/>
        <w:ind w:right="225"/>
        <w:jc w:val="both"/>
      </w:pPr>
      <w:r>
        <w:t xml:space="preserve">    </w:t>
      </w:r>
      <w:proofErr w:type="spellStart"/>
      <w:r>
        <w:t>Градимо</w:t>
      </w:r>
      <w:proofErr w:type="spellEnd"/>
      <w:r>
        <w:t xml:space="preserve"> </w:t>
      </w:r>
      <w:proofErr w:type="spellStart"/>
      <w:r>
        <w:t>културу</w:t>
      </w:r>
      <w:proofErr w:type="spellEnd"/>
      <w:r>
        <w:t xml:space="preserve"> </w:t>
      </w:r>
      <w:proofErr w:type="spellStart"/>
      <w:r>
        <w:t>уважавања</w:t>
      </w:r>
      <w:proofErr w:type="spellEnd"/>
      <w:r>
        <w:t xml:space="preserve"> и </w:t>
      </w:r>
      <w:proofErr w:type="spellStart"/>
      <w:r>
        <w:t>узајамне</w:t>
      </w:r>
      <w:proofErr w:type="spellEnd"/>
      <w:r>
        <w:t xml:space="preserve"> </w:t>
      </w:r>
      <w:proofErr w:type="spellStart"/>
      <w:r>
        <w:t>сарадње</w:t>
      </w:r>
      <w:proofErr w:type="spellEnd"/>
      <w:r>
        <w:t xml:space="preserve"> и </w:t>
      </w:r>
      <w:proofErr w:type="spellStart"/>
      <w:r>
        <w:t>тимски</w:t>
      </w:r>
      <w:proofErr w:type="spellEnd"/>
      <w:r>
        <w:t xml:space="preserve"> </w:t>
      </w:r>
      <w:proofErr w:type="spellStart"/>
      <w:r>
        <w:t>рад</w:t>
      </w:r>
      <w:proofErr w:type="spellEnd"/>
      <w:r>
        <w:t xml:space="preserve">. </w:t>
      </w:r>
      <w:proofErr w:type="spellStart"/>
      <w:r>
        <w:t>Подстичемо</w:t>
      </w:r>
      <w:proofErr w:type="spellEnd"/>
      <w:r>
        <w:t xml:space="preserve"> </w:t>
      </w:r>
      <w:proofErr w:type="spellStart"/>
      <w:r>
        <w:t>континуиран</w:t>
      </w:r>
      <w:proofErr w:type="spellEnd"/>
      <w:r>
        <w:t xml:space="preserve"> </w:t>
      </w:r>
      <w:proofErr w:type="spellStart"/>
      <w:r>
        <w:t>професионални</w:t>
      </w:r>
      <w:proofErr w:type="spellEnd"/>
      <w:r>
        <w:t xml:space="preserve"> </w:t>
      </w:r>
      <w:proofErr w:type="spellStart"/>
      <w:r>
        <w:t>развој</w:t>
      </w:r>
      <w:proofErr w:type="spellEnd"/>
      <w:r>
        <w:t xml:space="preserve">, </w:t>
      </w:r>
      <w:proofErr w:type="spellStart"/>
      <w:r>
        <w:t>аутономију</w:t>
      </w:r>
      <w:proofErr w:type="spellEnd"/>
      <w:r>
        <w:t xml:space="preserve">, </w:t>
      </w:r>
      <w:proofErr w:type="spellStart"/>
      <w:r>
        <w:t>креативност</w:t>
      </w:r>
      <w:proofErr w:type="spellEnd"/>
      <w:r>
        <w:t xml:space="preserve"> и </w:t>
      </w:r>
      <w:proofErr w:type="spellStart"/>
      <w:r>
        <w:t>професионалност</w:t>
      </w:r>
      <w:proofErr w:type="spellEnd"/>
      <w:r>
        <w:t xml:space="preserve"> и </w:t>
      </w:r>
      <w:proofErr w:type="spellStart"/>
      <w:r>
        <w:t>проактивно</w:t>
      </w:r>
      <w:proofErr w:type="spellEnd"/>
      <w:r>
        <w:t xml:space="preserve"> </w:t>
      </w:r>
      <w:proofErr w:type="spellStart"/>
      <w:r>
        <w:t>заступамо</w:t>
      </w:r>
      <w:proofErr w:type="spellEnd"/>
      <w:r>
        <w:t xml:space="preserve"> </w:t>
      </w:r>
      <w:proofErr w:type="spellStart"/>
      <w:r>
        <w:t>интересе</w:t>
      </w:r>
      <w:proofErr w:type="spellEnd"/>
      <w:r>
        <w:t xml:space="preserve"> </w:t>
      </w:r>
      <w:proofErr w:type="spellStart"/>
      <w:r>
        <w:t>деце</w:t>
      </w:r>
      <w:proofErr w:type="spellEnd"/>
      <w:r>
        <w:t xml:space="preserve"> и </w:t>
      </w:r>
      <w:proofErr w:type="spellStart"/>
      <w:r>
        <w:t>породица</w:t>
      </w:r>
      <w:proofErr w:type="spellEnd"/>
      <w:r>
        <w:t xml:space="preserve">. </w:t>
      </w:r>
      <w:proofErr w:type="spellStart"/>
      <w:r>
        <w:t>Негујемо</w:t>
      </w:r>
      <w:proofErr w:type="spellEnd"/>
      <w:r>
        <w:t xml:space="preserve"> </w:t>
      </w:r>
      <w:proofErr w:type="spellStart"/>
      <w:r>
        <w:t>осећање</w:t>
      </w:r>
      <w:proofErr w:type="spellEnd"/>
      <w:r>
        <w:t xml:space="preserve"> </w:t>
      </w:r>
      <w:proofErr w:type="spellStart"/>
      <w:r>
        <w:t>припадности</w:t>
      </w:r>
      <w:proofErr w:type="spellEnd"/>
      <w:r>
        <w:t xml:space="preserve"> </w:t>
      </w:r>
      <w:proofErr w:type="spellStart"/>
      <w:r>
        <w:t>локалној</w:t>
      </w:r>
      <w:proofErr w:type="spellEnd"/>
      <w:r>
        <w:t xml:space="preserve"> </w:t>
      </w:r>
      <w:proofErr w:type="spellStart"/>
      <w:r>
        <w:t>заједници</w:t>
      </w:r>
      <w:proofErr w:type="spellEnd"/>
      <w:r>
        <w:t xml:space="preserve">, </w:t>
      </w:r>
      <w:proofErr w:type="spellStart"/>
      <w:r>
        <w:t>толеранцију</w:t>
      </w:r>
      <w:proofErr w:type="spellEnd"/>
      <w:r>
        <w:t xml:space="preserve"> и </w:t>
      </w:r>
      <w:proofErr w:type="spellStart"/>
      <w:r>
        <w:t>поштовање</w:t>
      </w:r>
      <w:proofErr w:type="spellEnd"/>
      <w:r>
        <w:t xml:space="preserve"> </w:t>
      </w:r>
      <w:proofErr w:type="spellStart"/>
      <w:r>
        <w:t>различитости</w:t>
      </w:r>
      <w:proofErr w:type="spellEnd"/>
      <w:r>
        <w:t>.</w:t>
      </w:r>
    </w:p>
    <w:p w:rsidR="002B6217" w:rsidRDefault="002B6217" w:rsidP="002B6217">
      <w:pPr>
        <w:pStyle w:val="BodyText"/>
        <w:spacing w:before="5"/>
        <w:rPr>
          <w:b/>
          <w:i/>
          <w:sz w:val="28"/>
        </w:rPr>
      </w:pPr>
    </w:p>
    <w:p w:rsidR="002B6217" w:rsidRDefault="002B6217" w:rsidP="002B6217">
      <w:pPr>
        <w:pStyle w:val="BodyText"/>
        <w:spacing w:line="259" w:lineRule="auto"/>
        <w:ind w:left="236" w:right="224" w:firstLine="360"/>
        <w:jc w:val="both"/>
      </w:pPr>
    </w:p>
    <w:p w:rsidR="002B6217" w:rsidRDefault="002B6217" w:rsidP="002B6217">
      <w:pPr>
        <w:pStyle w:val="ListParagraph"/>
        <w:numPr>
          <w:ilvl w:val="0"/>
          <w:numId w:val="2"/>
        </w:numPr>
        <w:tabs>
          <w:tab w:val="left" w:pos="544"/>
        </w:tabs>
        <w:spacing w:line="259" w:lineRule="auto"/>
        <w:ind w:left="236" w:right="1584" w:firstLine="0"/>
        <w:rPr>
          <w:b/>
          <w:sz w:val="24"/>
        </w:rPr>
      </w:pPr>
      <w:r>
        <w:rPr>
          <w:b/>
          <w:sz w:val="24"/>
        </w:rPr>
        <w:t>ПРЕДШКОЛСКА УСТАНОВА КАО МЕСТО РЕАЛНОГ ПРОГРАМА ВАСПИТНО-ОБРАЗОВНОГ РАДА</w:t>
      </w:r>
    </w:p>
    <w:p w:rsidR="002B6217" w:rsidRDefault="002B6217" w:rsidP="002B6217">
      <w:pPr>
        <w:pStyle w:val="BodyText"/>
        <w:spacing w:before="9"/>
        <w:rPr>
          <w:b/>
          <w:sz w:val="25"/>
        </w:rPr>
      </w:pPr>
    </w:p>
    <w:p w:rsidR="002B6217" w:rsidRDefault="002B6217" w:rsidP="002B6217">
      <w:pPr>
        <w:pStyle w:val="ListParagraph"/>
        <w:numPr>
          <w:ilvl w:val="1"/>
          <w:numId w:val="2"/>
        </w:numPr>
        <w:tabs>
          <w:tab w:val="left" w:pos="944"/>
        </w:tabs>
        <w:spacing w:line="256" w:lineRule="auto"/>
        <w:ind w:left="944" w:right="1253" w:hanging="281"/>
        <w:rPr>
          <w:b/>
          <w:sz w:val="24"/>
        </w:rPr>
      </w:pPr>
      <w:proofErr w:type="spellStart"/>
      <w:r>
        <w:rPr>
          <w:b/>
          <w:sz w:val="24"/>
        </w:rPr>
        <w:t>Програм</w:t>
      </w:r>
      <w:proofErr w:type="spellEnd"/>
      <w:r>
        <w:rPr>
          <w:b/>
          <w:sz w:val="24"/>
        </w:rPr>
        <w:t xml:space="preserve"> </w:t>
      </w:r>
      <w:proofErr w:type="spellStart"/>
      <w:r>
        <w:rPr>
          <w:b/>
          <w:sz w:val="24"/>
        </w:rPr>
        <w:t>васпитно-образовног</w:t>
      </w:r>
      <w:proofErr w:type="spellEnd"/>
      <w:r>
        <w:rPr>
          <w:b/>
          <w:sz w:val="24"/>
        </w:rPr>
        <w:t xml:space="preserve"> </w:t>
      </w:r>
      <w:proofErr w:type="spellStart"/>
      <w:r>
        <w:rPr>
          <w:b/>
          <w:sz w:val="24"/>
        </w:rPr>
        <w:t>рада</w:t>
      </w:r>
      <w:proofErr w:type="spellEnd"/>
      <w:r>
        <w:rPr>
          <w:b/>
          <w:sz w:val="24"/>
        </w:rPr>
        <w:t xml:space="preserve"> </w:t>
      </w:r>
      <w:proofErr w:type="spellStart"/>
      <w:r>
        <w:rPr>
          <w:b/>
          <w:sz w:val="24"/>
        </w:rPr>
        <w:t>са</w:t>
      </w:r>
      <w:proofErr w:type="spellEnd"/>
      <w:r>
        <w:rPr>
          <w:b/>
          <w:sz w:val="24"/>
        </w:rPr>
        <w:t xml:space="preserve"> </w:t>
      </w:r>
      <w:proofErr w:type="spellStart"/>
      <w:r>
        <w:rPr>
          <w:b/>
          <w:sz w:val="24"/>
        </w:rPr>
        <w:t>децом</w:t>
      </w:r>
      <w:proofErr w:type="spellEnd"/>
      <w:r>
        <w:rPr>
          <w:b/>
          <w:sz w:val="24"/>
        </w:rPr>
        <w:t xml:space="preserve"> </w:t>
      </w:r>
      <w:proofErr w:type="spellStart"/>
      <w:r>
        <w:rPr>
          <w:b/>
          <w:sz w:val="24"/>
        </w:rPr>
        <w:t>као</w:t>
      </w:r>
      <w:proofErr w:type="spellEnd"/>
      <w:r>
        <w:rPr>
          <w:b/>
          <w:sz w:val="24"/>
        </w:rPr>
        <w:t xml:space="preserve"> </w:t>
      </w:r>
      <w:proofErr w:type="spellStart"/>
      <w:r>
        <w:rPr>
          <w:b/>
          <w:sz w:val="24"/>
        </w:rPr>
        <w:t>израњајући</w:t>
      </w:r>
      <w:proofErr w:type="spellEnd"/>
      <w:r>
        <w:rPr>
          <w:b/>
          <w:sz w:val="24"/>
        </w:rPr>
        <w:t xml:space="preserve"> </w:t>
      </w:r>
      <w:proofErr w:type="spellStart"/>
      <w:r>
        <w:rPr>
          <w:b/>
          <w:sz w:val="24"/>
        </w:rPr>
        <w:t>програм</w:t>
      </w:r>
      <w:proofErr w:type="spellEnd"/>
      <w:r>
        <w:rPr>
          <w:b/>
          <w:sz w:val="24"/>
        </w:rPr>
        <w:t xml:space="preserve"> </w:t>
      </w:r>
      <w:proofErr w:type="spellStart"/>
      <w:r>
        <w:rPr>
          <w:b/>
          <w:sz w:val="24"/>
        </w:rPr>
        <w:t>заједничког</w:t>
      </w:r>
      <w:proofErr w:type="spellEnd"/>
      <w:r>
        <w:rPr>
          <w:b/>
          <w:sz w:val="24"/>
        </w:rPr>
        <w:t xml:space="preserve"> </w:t>
      </w:r>
      <w:proofErr w:type="spellStart"/>
      <w:r>
        <w:rPr>
          <w:b/>
          <w:sz w:val="24"/>
        </w:rPr>
        <w:t>живљења</w:t>
      </w:r>
      <w:proofErr w:type="spellEnd"/>
    </w:p>
    <w:p w:rsidR="002B6217" w:rsidRDefault="002B6217" w:rsidP="002B6217">
      <w:pPr>
        <w:pStyle w:val="BodyText"/>
        <w:spacing w:before="161" w:line="276" w:lineRule="auto"/>
        <w:ind w:right="223"/>
        <w:jc w:val="both"/>
      </w:pPr>
      <w:r>
        <w:t xml:space="preserve">     </w:t>
      </w:r>
      <w:proofErr w:type="spellStart"/>
      <w:r>
        <w:t>Предшколска</w:t>
      </w:r>
      <w:proofErr w:type="spellEnd"/>
      <w:r>
        <w:t xml:space="preserve"> </w:t>
      </w:r>
      <w:proofErr w:type="spellStart"/>
      <w:r>
        <w:t>установа</w:t>
      </w:r>
      <w:proofErr w:type="spellEnd"/>
      <w:r>
        <w:t xml:space="preserve"> „</w:t>
      </w:r>
      <w:proofErr w:type="spellStart"/>
      <w:proofErr w:type="gramStart"/>
      <w:r>
        <w:t>Полетарац</w:t>
      </w:r>
      <w:proofErr w:type="spellEnd"/>
      <w:r>
        <w:t xml:space="preserve">“ </w:t>
      </w:r>
      <w:proofErr w:type="spellStart"/>
      <w:r>
        <w:t>се</w:t>
      </w:r>
      <w:proofErr w:type="spellEnd"/>
      <w:proofErr w:type="gramEnd"/>
      <w:r>
        <w:t xml:space="preserve"> </w:t>
      </w:r>
      <w:proofErr w:type="spellStart"/>
      <w:r>
        <w:t>континуирано</w:t>
      </w:r>
      <w:proofErr w:type="spellEnd"/>
      <w:r>
        <w:t xml:space="preserve"> </w:t>
      </w:r>
      <w:proofErr w:type="spellStart"/>
      <w:r>
        <w:t>развија</w:t>
      </w:r>
      <w:proofErr w:type="spellEnd"/>
      <w:r>
        <w:t xml:space="preserve"> у </w:t>
      </w:r>
      <w:proofErr w:type="spellStart"/>
      <w:r>
        <w:t>правцу</w:t>
      </w:r>
      <w:proofErr w:type="spellEnd"/>
      <w:r>
        <w:t xml:space="preserve"> </w:t>
      </w:r>
      <w:proofErr w:type="spellStart"/>
      <w:r>
        <w:t>демократске</w:t>
      </w:r>
      <w:proofErr w:type="spellEnd"/>
      <w:r>
        <w:t xml:space="preserve">, </w:t>
      </w:r>
      <w:proofErr w:type="spellStart"/>
      <w:r>
        <w:t>инклузивне</w:t>
      </w:r>
      <w:proofErr w:type="spellEnd"/>
      <w:r>
        <w:t xml:space="preserve"> и </w:t>
      </w:r>
      <w:proofErr w:type="spellStart"/>
      <w:r>
        <w:t>рефлексивне</w:t>
      </w:r>
      <w:proofErr w:type="spellEnd"/>
      <w:r>
        <w:t xml:space="preserve"> </w:t>
      </w:r>
      <w:proofErr w:type="spellStart"/>
      <w:r>
        <w:t>праксе</w:t>
      </w:r>
      <w:proofErr w:type="spellEnd"/>
      <w:r>
        <w:t xml:space="preserve">, </w:t>
      </w:r>
      <w:proofErr w:type="spellStart"/>
      <w:r>
        <w:t>градећи</w:t>
      </w:r>
      <w:proofErr w:type="spellEnd"/>
      <w:r>
        <w:t xml:space="preserve"> </w:t>
      </w:r>
      <w:proofErr w:type="spellStart"/>
      <w:r>
        <w:t>реални</w:t>
      </w:r>
      <w:proofErr w:type="spellEnd"/>
      <w:r>
        <w:t xml:space="preserve"> </w:t>
      </w:r>
      <w:proofErr w:type="spellStart"/>
      <w:r>
        <w:t>програм</w:t>
      </w:r>
      <w:proofErr w:type="spellEnd"/>
      <w:r>
        <w:t xml:space="preserve"> у </w:t>
      </w:r>
      <w:proofErr w:type="spellStart"/>
      <w:r>
        <w:t>конкретном</w:t>
      </w:r>
      <w:proofErr w:type="spellEnd"/>
      <w:r>
        <w:t xml:space="preserve"> </w:t>
      </w:r>
      <w:proofErr w:type="spellStart"/>
      <w:r>
        <w:t>контексту</w:t>
      </w:r>
      <w:proofErr w:type="spellEnd"/>
      <w:r>
        <w:t xml:space="preserve">, </w:t>
      </w:r>
      <w:proofErr w:type="spellStart"/>
      <w:r>
        <w:t>заједничким</w:t>
      </w:r>
      <w:proofErr w:type="spellEnd"/>
      <w:r>
        <w:t xml:space="preserve"> </w:t>
      </w:r>
      <w:proofErr w:type="spellStart"/>
      <w:r>
        <w:t>учешћем</w:t>
      </w:r>
      <w:proofErr w:type="spellEnd"/>
      <w:r>
        <w:t xml:space="preserve"> </w:t>
      </w:r>
      <w:proofErr w:type="spellStart"/>
      <w:r>
        <w:t>деце</w:t>
      </w:r>
      <w:proofErr w:type="spellEnd"/>
      <w:r>
        <w:t xml:space="preserve"> и </w:t>
      </w:r>
      <w:proofErr w:type="spellStart"/>
      <w:r>
        <w:t>одраслих</w:t>
      </w:r>
      <w:proofErr w:type="spellEnd"/>
      <w:r>
        <w:t>.</w:t>
      </w:r>
    </w:p>
    <w:p w:rsidR="002B6217" w:rsidRPr="00097480" w:rsidRDefault="002B6217" w:rsidP="002B6217">
      <w:pPr>
        <w:pStyle w:val="BodyText"/>
        <w:spacing w:before="161" w:line="276" w:lineRule="auto"/>
        <w:ind w:right="223"/>
        <w:jc w:val="both"/>
      </w:pPr>
      <w:r>
        <w:t xml:space="preserve">     </w:t>
      </w:r>
      <w:proofErr w:type="spellStart"/>
      <w:r>
        <w:t>Усмерени</w:t>
      </w:r>
      <w:proofErr w:type="spellEnd"/>
      <w:r>
        <w:t xml:space="preserve"> </w:t>
      </w:r>
      <w:proofErr w:type="spellStart"/>
      <w:r>
        <w:t>смо</w:t>
      </w:r>
      <w:proofErr w:type="spellEnd"/>
      <w:r>
        <w:t xml:space="preserve"> </w:t>
      </w:r>
      <w:proofErr w:type="spellStart"/>
      <w:r>
        <w:t>да</w:t>
      </w:r>
      <w:proofErr w:type="spellEnd"/>
      <w:r>
        <w:t xml:space="preserve"> </w:t>
      </w:r>
      <w:proofErr w:type="spellStart"/>
      <w:r>
        <w:t>подржимо</w:t>
      </w:r>
      <w:proofErr w:type="spellEnd"/>
      <w:r>
        <w:t xml:space="preserve"> </w:t>
      </w:r>
      <w:proofErr w:type="spellStart"/>
      <w:r>
        <w:t>добробит</w:t>
      </w:r>
      <w:proofErr w:type="spellEnd"/>
      <w:r>
        <w:t xml:space="preserve"> </w:t>
      </w:r>
      <w:proofErr w:type="spellStart"/>
      <w:r>
        <w:t>деце</w:t>
      </w:r>
      <w:proofErr w:type="spellEnd"/>
      <w:r>
        <w:t xml:space="preserve">, </w:t>
      </w:r>
      <w:proofErr w:type="spellStart"/>
      <w:r>
        <w:t>породице</w:t>
      </w:r>
      <w:proofErr w:type="spellEnd"/>
      <w:r>
        <w:t xml:space="preserve"> и </w:t>
      </w:r>
      <w:proofErr w:type="spellStart"/>
      <w:r>
        <w:t>аутономију</w:t>
      </w:r>
      <w:proofErr w:type="spellEnd"/>
      <w:r>
        <w:t xml:space="preserve">, </w:t>
      </w:r>
      <w:proofErr w:type="spellStart"/>
      <w:r>
        <w:t>креативност</w:t>
      </w:r>
      <w:proofErr w:type="spellEnd"/>
      <w:r>
        <w:t xml:space="preserve"> и </w:t>
      </w:r>
      <w:proofErr w:type="spellStart"/>
      <w:r>
        <w:t>професионалност</w:t>
      </w:r>
      <w:proofErr w:type="spellEnd"/>
      <w:r>
        <w:t xml:space="preserve"> </w:t>
      </w:r>
      <w:proofErr w:type="spellStart"/>
      <w:r>
        <w:t>практичара</w:t>
      </w:r>
      <w:proofErr w:type="spellEnd"/>
      <w:r>
        <w:t xml:space="preserve">. </w:t>
      </w:r>
      <w:proofErr w:type="spellStart"/>
      <w:r>
        <w:t>Програм</w:t>
      </w:r>
      <w:proofErr w:type="spellEnd"/>
      <w:r>
        <w:t xml:space="preserve"> </w:t>
      </w:r>
      <w:proofErr w:type="spellStart"/>
      <w:r>
        <w:t>се</w:t>
      </w:r>
      <w:proofErr w:type="spellEnd"/>
      <w:r>
        <w:t xml:space="preserve"> </w:t>
      </w:r>
      <w:proofErr w:type="spellStart"/>
      <w:r>
        <w:t>гради</w:t>
      </w:r>
      <w:proofErr w:type="spellEnd"/>
      <w:r>
        <w:t xml:space="preserve"> </w:t>
      </w:r>
      <w:proofErr w:type="spellStart"/>
      <w:r>
        <w:t>кроз</w:t>
      </w:r>
      <w:proofErr w:type="spellEnd"/>
      <w:r>
        <w:t xml:space="preserve"> </w:t>
      </w:r>
      <w:proofErr w:type="spellStart"/>
      <w:r>
        <w:t>заједничко</w:t>
      </w:r>
      <w:proofErr w:type="spellEnd"/>
      <w:r>
        <w:t xml:space="preserve"> </w:t>
      </w:r>
      <w:proofErr w:type="spellStart"/>
      <w:r>
        <w:t>учешће</w:t>
      </w:r>
      <w:proofErr w:type="spellEnd"/>
      <w:r>
        <w:t xml:space="preserve"> </w:t>
      </w:r>
      <w:proofErr w:type="spellStart"/>
      <w:r>
        <w:t>свих</w:t>
      </w:r>
      <w:proofErr w:type="spellEnd"/>
      <w:r>
        <w:t xml:space="preserve"> </w:t>
      </w:r>
      <w:proofErr w:type="spellStart"/>
      <w:r>
        <w:t>учесника</w:t>
      </w:r>
      <w:proofErr w:type="spellEnd"/>
      <w:r>
        <w:t xml:space="preserve"> - </w:t>
      </w:r>
      <w:proofErr w:type="spellStart"/>
      <w:r>
        <w:t>деце</w:t>
      </w:r>
      <w:proofErr w:type="spellEnd"/>
      <w:r>
        <w:t xml:space="preserve"> </w:t>
      </w:r>
      <w:proofErr w:type="spellStart"/>
      <w:r>
        <w:t>породице</w:t>
      </w:r>
      <w:proofErr w:type="spellEnd"/>
      <w:r>
        <w:t xml:space="preserve"> и </w:t>
      </w:r>
      <w:proofErr w:type="spellStart"/>
      <w:r>
        <w:t>васпитача</w:t>
      </w:r>
      <w:proofErr w:type="spellEnd"/>
      <w:r>
        <w:t xml:space="preserve">, у </w:t>
      </w:r>
      <w:proofErr w:type="spellStart"/>
      <w:r>
        <w:t>конкретном</w:t>
      </w:r>
      <w:proofErr w:type="spellEnd"/>
      <w:r>
        <w:t xml:space="preserve"> </w:t>
      </w:r>
      <w:proofErr w:type="spellStart"/>
      <w:r>
        <w:t>контексту</w:t>
      </w:r>
      <w:proofErr w:type="spellEnd"/>
      <w:r>
        <w:t xml:space="preserve"> </w:t>
      </w:r>
      <w:proofErr w:type="spellStart"/>
      <w:r>
        <w:t>заједнице</w:t>
      </w:r>
      <w:proofErr w:type="spellEnd"/>
      <w:r>
        <w:t xml:space="preserve"> </w:t>
      </w:r>
      <w:proofErr w:type="spellStart"/>
      <w:r>
        <w:t>којој</w:t>
      </w:r>
      <w:proofErr w:type="spellEnd"/>
      <w:r>
        <w:t xml:space="preserve"> </w:t>
      </w:r>
      <w:proofErr w:type="spellStart"/>
      <w:r>
        <w:t>сви</w:t>
      </w:r>
      <w:proofErr w:type="spellEnd"/>
      <w:r>
        <w:t xml:space="preserve"> </w:t>
      </w:r>
      <w:proofErr w:type="spellStart"/>
      <w:r>
        <w:t>припадамо</w:t>
      </w:r>
      <w:proofErr w:type="spellEnd"/>
      <w:r>
        <w:t xml:space="preserve">, </w:t>
      </w:r>
      <w:proofErr w:type="spellStart"/>
      <w:r>
        <w:t>полазећи</w:t>
      </w:r>
      <w:proofErr w:type="spellEnd"/>
      <w:r>
        <w:t xml:space="preserve"> </w:t>
      </w:r>
      <w:proofErr w:type="spellStart"/>
      <w:r>
        <w:t>од</w:t>
      </w:r>
      <w:proofErr w:type="spellEnd"/>
      <w:r>
        <w:t xml:space="preserve"> </w:t>
      </w:r>
      <w:proofErr w:type="spellStart"/>
      <w:r>
        <w:t>концепције</w:t>
      </w:r>
      <w:proofErr w:type="spellEnd"/>
      <w:r>
        <w:t xml:space="preserve"> </w:t>
      </w:r>
      <w:proofErr w:type="spellStart"/>
      <w:r>
        <w:t>Основа</w:t>
      </w:r>
      <w:proofErr w:type="spellEnd"/>
      <w:r>
        <w:t xml:space="preserve"> </w:t>
      </w:r>
      <w:proofErr w:type="spellStart"/>
      <w:r>
        <w:t>програма</w:t>
      </w:r>
      <w:proofErr w:type="spellEnd"/>
      <w:r>
        <w:t xml:space="preserve">. </w:t>
      </w:r>
      <w:proofErr w:type="spellStart"/>
      <w:r>
        <w:t>Програм</w:t>
      </w:r>
      <w:proofErr w:type="spellEnd"/>
      <w:r>
        <w:t xml:space="preserve"> </w:t>
      </w:r>
      <w:proofErr w:type="spellStart"/>
      <w:r>
        <w:t>није</w:t>
      </w:r>
      <w:proofErr w:type="spellEnd"/>
      <w:r>
        <w:t xml:space="preserve"> </w:t>
      </w:r>
      <w:proofErr w:type="spellStart"/>
      <w:r>
        <w:t>унапред</w:t>
      </w:r>
      <w:proofErr w:type="spellEnd"/>
      <w:r>
        <w:t xml:space="preserve"> </w:t>
      </w:r>
      <w:proofErr w:type="spellStart"/>
      <w:r>
        <w:t>прописан</w:t>
      </w:r>
      <w:proofErr w:type="spellEnd"/>
      <w:r>
        <w:t xml:space="preserve">, </w:t>
      </w:r>
      <w:proofErr w:type="spellStart"/>
      <w:r>
        <w:t>већ</w:t>
      </w:r>
      <w:proofErr w:type="spellEnd"/>
      <w:r>
        <w:t xml:space="preserve"> </w:t>
      </w:r>
      <w:proofErr w:type="spellStart"/>
      <w:r>
        <w:t>је</w:t>
      </w:r>
      <w:proofErr w:type="spellEnd"/>
      <w:r>
        <w:t xml:space="preserve"> </w:t>
      </w:r>
      <w:proofErr w:type="spellStart"/>
      <w:r>
        <w:t>израњајући</w:t>
      </w:r>
      <w:proofErr w:type="spellEnd"/>
      <w:r>
        <w:t xml:space="preserve">, </w:t>
      </w:r>
      <w:proofErr w:type="spellStart"/>
      <w:r>
        <w:t>јер</w:t>
      </w:r>
      <w:proofErr w:type="spellEnd"/>
      <w:r>
        <w:t xml:space="preserve"> </w:t>
      </w:r>
      <w:proofErr w:type="spellStart"/>
      <w:r>
        <w:t>се</w:t>
      </w:r>
      <w:proofErr w:type="spellEnd"/>
      <w:r>
        <w:t xml:space="preserve"> </w:t>
      </w:r>
      <w:proofErr w:type="spellStart"/>
      <w:r>
        <w:t>односи</w:t>
      </w:r>
      <w:proofErr w:type="spellEnd"/>
      <w:r>
        <w:t xml:space="preserve"> </w:t>
      </w:r>
      <w:proofErr w:type="spellStart"/>
      <w:r>
        <w:t>на</w:t>
      </w:r>
      <w:proofErr w:type="spellEnd"/>
      <w:r>
        <w:t xml:space="preserve"> </w:t>
      </w:r>
      <w:proofErr w:type="spellStart"/>
      <w:r>
        <w:t>конкретну</w:t>
      </w:r>
      <w:proofErr w:type="spellEnd"/>
      <w:r>
        <w:t xml:space="preserve"> </w:t>
      </w:r>
      <w:proofErr w:type="spellStart"/>
      <w:r>
        <w:t>децу</w:t>
      </w:r>
      <w:proofErr w:type="spellEnd"/>
      <w:r>
        <w:t xml:space="preserve">, </w:t>
      </w:r>
      <w:proofErr w:type="spellStart"/>
      <w:r>
        <w:t>њихове</w:t>
      </w:r>
      <w:proofErr w:type="spellEnd"/>
      <w:r>
        <w:t xml:space="preserve"> </w:t>
      </w:r>
      <w:proofErr w:type="spellStart"/>
      <w:r>
        <w:t>породице</w:t>
      </w:r>
      <w:proofErr w:type="spellEnd"/>
      <w:r>
        <w:t xml:space="preserve"> и </w:t>
      </w:r>
      <w:proofErr w:type="spellStart"/>
      <w:r>
        <w:t>развија</w:t>
      </w:r>
      <w:proofErr w:type="spellEnd"/>
      <w:r>
        <w:t xml:space="preserve"> </w:t>
      </w:r>
      <w:proofErr w:type="spellStart"/>
      <w:r>
        <w:t>се</w:t>
      </w:r>
      <w:proofErr w:type="spellEnd"/>
      <w:r>
        <w:t xml:space="preserve"> </w:t>
      </w:r>
      <w:proofErr w:type="spellStart"/>
      <w:r>
        <w:t>уважавајући</w:t>
      </w:r>
      <w:proofErr w:type="spellEnd"/>
      <w:r>
        <w:t xml:space="preserve"> </w:t>
      </w:r>
      <w:proofErr w:type="spellStart"/>
      <w:r>
        <w:t>специфичности</w:t>
      </w:r>
      <w:proofErr w:type="spellEnd"/>
      <w:r>
        <w:t xml:space="preserve"> </w:t>
      </w:r>
      <w:proofErr w:type="spellStart"/>
      <w:r>
        <w:t>животног</w:t>
      </w:r>
      <w:proofErr w:type="spellEnd"/>
      <w:r>
        <w:t xml:space="preserve"> </w:t>
      </w:r>
      <w:proofErr w:type="spellStart"/>
      <w:r>
        <w:t>окружења</w:t>
      </w:r>
      <w:proofErr w:type="spellEnd"/>
      <w:r>
        <w:t xml:space="preserve"> </w:t>
      </w:r>
      <w:proofErr w:type="spellStart"/>
      <w:r>
        <w:t>породица</w:t>
      </w:r>
      <w:proofErr w:type="spellEnd"/>
      <w:r>
        <w:t xml:space="preserve"> и </w:t>
      </w:r>
      <w:proofErr w:type="spellStart"/>
      <w:r>
        <w:t>вртића</w:t>
      </w:r>
      <w:proofErr w:type="spellEnd"/>
      <w:r>
        <w:t>.</w:t>
      </w:r>
    </w:p>
    <w:p w:rsidR="002B6217" w:rsidRDefault="002B6217" w:rsidP="002B6217">
      <w:pPr>
        <w:pStyle w:val="BodyText"/>
        <w:spacing w:before="165" w:line="276" w:lineRule="auto"/>
        <w:ind w:right="222"/>
        <w:jc w:val="both"/>
      </w:pPr>
      <w:r>
        <w:rPr>
          <w:b/>
        </w:rPr>
        <w:t xml:space="preserve">     </w:t>
      </w:r>
      <w:proofErr w:type="spellStart"/>
      <w:r>
        <w:rPr>
          <w:b/>
        </w:rPr>
        <w:t>Циљ</w:t>
      </w:r>
      <w:proofErr w:type="spellEnd"/>
      <w:r>
        <w:rPr>
          <w:b/>
        </w:rPr>
        <w:t xml:space="preserve"> </w:t>
      </w:r>
      <w:proofErr w:type="spellStart"/>
      <w:r>
        <w:rPr>
          <w:b/>
        </w:rPr>
        <w:t>предшколског</w:t>
      </w:r>
      <w:proofErr w:type="spellEnd"/>
      <w:r>
        <w:rPr>
          <w:b/>
        </w:rPr>
        <w:t xml:space="preserve"> </w:t>
      </w:r>
      <w:proofErr w:type="spellStart"/>
      <w:r>
        <w:rPr>
          <w:b/>
        </w:rPr>
        <w:t>васпитања</w:t>
      </w:r>
      <w:proofErr w:type="spellEnd"/>
      <w:r>
        <w:rPr>
          <w:b/>
        </w:rPr>
        <w:t xml:space="preserve"> и </w:t>
      </w:r>
      <w:proofErr w:type="spellStart"/>
      <w:r>
        <w:rPr>
          <w:b/>
        </w:rPr>
        <w:t>образовања</w:t>
      </w:r>
      <w:proofErr w:type="spellEnd"/>
      <w:r>
        <w:rPr>
          <w:b/>
        </w:rPr>
        <w:t xml:space="preserve"> </w:t>
      </w:r>
      <w:r>
        <w:t xml:space="preserve">у </w:t>
      </w:r>
      <w:proofErr w:type="spellStart"/>
      <w:r>
        <w:t>односу</w:t>
      </w:r>
      <w:proofErr w:type="spellEnd"/>
      <w:r>
        <w:t xml:space="preserve"> </w:t>
      </w:r>
      <w:proofErr w:type="spellStart"/>
      <w:r>
        <w:t>на</w:t>
      </w:r>
      <w:proofErr w:type="spellEnd"/>
      <w:r>
        <w:t xml:space="preserve"> </w:t>
      </w:r>
      <w:proofErr w:type="spellStart"/>
      <w:r>
        <w:t>дете</w:t>
      </w:r>
      <w:proofErr w:type="spellEnd"/>
      <w:r>
        <w:t xml:space="preserve"> </w:t>
      </w:r>
      <w:proofErr w:type="spellStart"/>
      <w:r>
        <w:t>је</w:t>
      </w:r>
      <w:proofErr w:type="spellEnd"/>
      <w:r>
        <w:t xml:space="preserve"> </w:t>
      </w:r>
      <w:proofErr w:type="spellStart"/>
      <w:r>
        <w:t>подршка</w:t>
      </w:r>
      <w:proofErr w:type="spellEnd"/>
      <w:r>
        <w:t xml:space="preserve"> </w:t>
      </w:r>
      <w:proofErr w:type="spellStart"/>
      <w:r>
        <w:t>добробити</w:t>
      </w:r>
      <w:proofErr w:type="spellEnd"/>
      <w:r>
        <w:t xml:space="preserve"> </w:t>
      </w:r>
      <w:proofErr w:type="spellStart"/>
      <w:r>
        <w:t>детета</w:t>
      </w:r>
      <w:proofErr w:type="spellEnd"/>
      <w:r>
        <w:t xml:space="preserve"> </w:t>
      </w:r>
      <w:proofErr w:type="spellStart"/>
      <w:r>
        <w:t>кроз</w:t>
      </w:r>
      <w:proofErr w:type="spellEnd"/>
      <w:r>
        <w:t xml:space="preserve"> </w:t>
      </w:r>
      <w:proofErr w:type="spellStart"/>
      <w:r>
        <w:t>односе</w:t>
      </w:r>
      <w:proofErr w:type="spellEnd"/>
      <w:r>
        <w:t xml:space="preserve"> и </w:t>
      </w:r>
      <w:proofErr w:type="spellStart"/>
      <w:r>
        <w:t>делање</w:t>
      </w:r>
      <w:proofErr w:type="spellEnd"/>
      <w:r>
        <w:t xml:space="preserve">. </w:t>
      </w:r>
      <w:proofErr w:type="spellStart"/>
      <w:r>
        <w:t>Наша</w:t>
      </w:r>
      <w:proofErr w:type="spellEnd"/>
      <w:r>
        <w:t xml:space="preserve"> </w:t>
      </w:r>
      <w:proofErr w:type="spellStart"/>
      <w:r>
        <w:t>установа</w:t>
      </w:r>
      <w:proofErr w:type="spellEnd"/>
      <w:r>
        <w:t xml:space="preserve"> </w:t>
      </w:r>
      <w:proofErr w:type="spellStart"/>
      <w:r>
        <w:t>је</w:t>
      </w:r>
      <w:proofErr w:type="spellEnd"/>
      <w:r>
        <w:t xml:space="preserve">, </w:t>
      </w:r>
      <w:proofErr w:type="spellStart"/>
      <w:r>
        <w:t>вођена</w:t>
      </w:r>
      <w:proofErr w:type="spellEnd"/>
      <w:r>
        <w:t xml:space="preserve"> </w:t>
      </w:r>
      <w:proofErr w:type="spellStart"/>
      <w:r>
        <w:t>овим</w:t>
      </w:r>
      <w:proofErr w:type="spellEnd"/>
      <w:r>
        <w:t xml:space="preserve"> </w:t>
      </w:r>
      <w:proofErr w:type="spellStart"/>
      <w:r>
        <w:t>општим</w:t>
      </w:r>
      <w:proofErr w:type="spellEnd"/>
      <w:r>
        <w:t xml:space="preserve"> </w:t>
      </w:r>
      <w:proofErr w:type="spellStart"/>
      <w:r>
        <w:t>циљем</w:t>
      </w:r>
      <w:proofErr w:type="spellEnd"/>
      <w:r>
        <w:t xml:space="preserve">, </w:t>
      </w:r>
      <w:proofErr w:type="spellStart"/>
      <w:r>
        <w:t>поставила</w:t>
      </w:r>
      <w:proofErr w:type="spellEnd"/>
      <w:r>
        <w:t xml:space="preserve"> </w:t>
      </w:r>
      <w:proofErr w:type="spellStart"/>
      <w:r>
        <w:t>развојне</w:t>
      </w:r>
      <w:proofErr w:type="spellEnd"/>
      <w:r>
        <w:t xml:space="preserve"> </w:t>
      </w:r>
      <w:proofErr w:type="spellStart"/>
      <w:r>
        <w:t>циљеве</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усмерени</w:t>
      </w:r>
      <w:proofErr w:type="spellEnd"/>
      <w:r>
        <w:t xml:space="preserve"> </w:t>
      </w:r>
      <w:proofErr w:type="spellStart"/>
      <w:r>
        <w:t>на</w:t>
      </w:r>
      <w:proofErr w:type="spellEnd"/>
      <w:r>
        <w:t xml:space="preserve"> </w:t>
      </w:r>
      <w:proofErr w:type="spellStart"/>
      <w:r>
        <w:t>стварање</w:t>
      </w:r>
      <w:proofErr w:type="spellEnd"/>
      <w:r>
        <w:t xml:space="preserve"> </w:t>
      </w:r>
      <w:proofErr w:type="spellStart"/>
      <w:r>
        <w:t>подстицајног</w:t>
      </w:r>
      <w:proofErr w:type="spellEnd"/>
      <w:r>
        <w:t xml:space="preserve"> </w:t>
      </w:r>
      <w:proofErr w:type="spellStart"/>
      <w:r>
        <w:t>окружења</w:t>
      </w:r>
      <w:proofErr w:type="spellEnd"/>
      <w:r>
        <w:t xml:space="preserve"> </w:t>
      </w:r>
      <w:proofErr w:type="spellStart"/>
      <w:r>
        <w:t>за</w:t>
      </w:r>
      <w:proofErr w:type="spellEnd"/>
      <w:r>
        <w:t xml:space="preserve"> </w:t>
      </w:r>
      <w:proofErr w:type="spellStart"/>
      <w:r>
        <w:t>развој</w:t>
      </w:r>
      <w:proofErr w:type="spellEnd"/>
      <w:r>
        <w:t xml:space="preserve"> и </w:t>
      </w:r>
      <w:proofErr w:type="spellStart"/>
      <w:r>
        <w:t>учење</w:t>
      </w:r>
      <w:proofErr w:type="spellEnd"/>
      <w:r>
        <w:t xml:space="preserve"> </w:t>
      </w:r>
      <w:proofErr w:type="spellStart"/>
      <w:r>
        <w:t>деце</w:t>
      </w:r>
      <w:proofErr w:type="spellEnd"/>
      <w:r>
        <w:t xml:space="preserve">, </w:t>
      </w:r>
      <w:proofErr w:type="spellStart"/>
      <w:r>
        <w:t>грађење</w:t>
      </w:r>
      <w:proofErr w:type="spellEnd"/>
      <w:r>
        <w:t xml:space="preserve"> </w:t>
      </w:r>
      <w:proofErr w:type="spellStart"/>
      <w:r>
        <w:t>квалитетних</w:t>
      </w:r>
      <w:proofErr w:type="spellEnd"/>
      <w:r>
        <w:t xml:space="preserve"> </w:t>
      </w:r>
      <w:proofErr w:type="spellStart"/>
      <w:r>
        <w:t>односа</w:t>
      </w:r>
      <w:proofErr w:type="spellEnd"/>
      <w:r>
        <w:t xml:space="preserve"> </w:t>
      </w:r>
      <w:proofErr w:type="spellStart"/>
      <w:r>
        <w:t>међу</w:t>
      </w:r>
      <w:proofErr w:type="spellEnd"/>
      <w:r>
        <w:t xml:space="preserve"> </w:t>
      </w:r>
      <w:proofErr w:type="spellStart"/>
      <w:r>
        <w:t>децом</w:t>
      </w:r>
      <w:proofErr w:type="spellEnd"/>
      <w:r>
        <w:t xml:space="preserve">, </w:t>
      </w:r>
      <w:proofErr w:type="spellStart"/>
      <w:r>
        <w:t>одраслима</w:t>
      </w:r>
      <w:proofErr w:type="spellEnd"/>
      <w:r>
        <w:t xml:space="preserve"> и </w:t>
      </w:r>
      <w:proofErr w:type="spellStart"/>
      <w:r>
        <w:t>са</w:t>
      </w:r>
      <w:proofErr w:type="spellEnd"/>
      <w:r>
        <w:t xml:space="preserve"> </w:t>
      </w:r>
      <w:proofErr w:type="spellStart"/>
      <w:r>
        <w:t>локалном</w:t>
      </w:r>
      <w:proofErr w:type="spellEnd"/>
      <w:r>
        <w:t xml:space="preserve"> </w:t>
      </w:r>
      <w:proofErr w:type="spellStart"/>
      <w:r>
        <w:t>заједницом</w:t>
      </w:r>
      <w:proofErr w:type="spellEnd"/>
      <w:r>
        <w:t xml:space="preserve">, </w:t>
      </w:r>
      <w:proofErr w:type="spellStart"/>
      <w:r>
        <w:t>развијање</w:t>
      </w:r>
      <w:proofErr w:type="spellEnd"/>
      <w:r>
        <w:t xml:space="preserve"> </w:t>
      </w:r>
      <w:proofErr w:type="spellStart"/>
      <w:r>
        <w:t>програма</w:t>
      </w:r>
      <w:proofErr w:type="spellEnd"/>
      <w:r>
        <w:t xml:space="preserve"> </w:t>
      </w:r>
      <w:proofErr w:type="spellStart"/>
      <w:r>
        <w:t>који</w:t>
      </w:r>
      <w:proofErr w:type="spellEnd"/>
      <w:r>
        <w:t xml:space="preserve"> </w:t>
      </w:r>
      <w:proofErr w:type="spellStart"/>
      <w:r>
        <w:t>ће</w:t>
      </w:r>
      <w:proofErr w:type="spellEnd"/>
      <w:r>
        <w:t xml:space="preserve"> </w:t>
      </w:r>
      <w:proofErr w:type="spellStart"/>
      <w:r>
        <w:t>бити</w:t>
      </w:r>
      <w:proofErr w:type="spellEnd"/>
      <w:r>
        <w:t xml:space="preserve"> </w:t>
      </w:r>
      <w:proofErr w:type="spellStart"/>
      <w:r>
        <w:t>заснован</w:t>
      </w:r>
      <w:proofErr w:type="spellEnd"/>
      <w:r>
        <w:t xml:space="preserve"> </w:t>
      </w:r>
      <w:proofErr w:type="spellStart"/>
      <w:r>
        <w:t>на</w:t>
      </w:r>
      <w:proofErr w:type="spellEnd"/>
      <w:r>
        <w:t xml:space="preserve"> </w:t>
      </w:r>
      <w:proofErr w:type="spellStart"/>
      <w:r>
        <w:t>реалним</w:t>
      </w:r>
      <w:proofErr w:type="spellEnd"/>
      <w:r>
        <w:t xml:space="preserve"> </w:t>
      </w:r>
      <w:proofErr w:type="spellStart"/>
      <w:r>
        <w:t>животним</w:t>
      </w:r>
      <w:proofErr w:type="spellEnd"/>
      <w:r>
        <w:t xml:space="preserve"> </w:t>
      </w:r>
      <w:proofErr w:type="spellStart"/>
      <w:r>
        <w:t>искуствима</w:t>
      </w:r>
      <w:proofErr w:type="spellEnd"/>
      <w:r>
        <w:t xml:space="preserve"> </w:t>
      </w:r>
      <w:proofErr w:type="spellStart"/>
      <w:r>
        <w:t>деце</w:t>
      </w:r>
      <w:proofErr w:type="spellEnd"/>
      <w:r>
        <w:t xml:space="preserve"> и </w:t>
      </w:r>
      <w:proofErr w:type="spellStart"/>
      <w:r>
        <w:t>усмерен</w:t>
      </w:r>
      <w:proofErr w:type="spellEnd"/>
      <w:r>
        <w:t xml:space="preserve"> </w:t>
      </w:r>
      <w:proofErr w:type="spellStart"/>
      <w:r>
        <w:t>на</w:t>
      </w:r>
      <w:proofErr w:type="spellEnd"/>
      <w:r>
        <w:t xml:space="preserve"> </w:t>
      </w:r>
      <w:proofErr w:type="spellStart"/>
      <w:r>
        <w:t>ситуације</w:t>
      </w:r>
      <w:proofErr w:type="spellEnd"/>
      <w:r>
        <w:t xml:space="preserve"> </w:t>
      </w:r>
      <w:proofErr w:type="spellStart"/>
      <w:r>
        <w:t>које</w:t>
      </w:r>
      <w:proofErr w:type="spellEnd"/>
      <w:r>
        <w:t xml:space="preserve"> </w:t>
      </w:r>
      <w:proofErr w:type="spellStart"/>
      <w:r>
        <w:t>су</w:t>
      </w:r>
      <w:proofErr w:type="spellEnd"/>
      <w:r>
        <w:t xml:space="preserve"> </w:t>
      </w:r>
      <w:proofErr w:type="spellStart"/>
      <w:r>
        <w:t>за</w:t>
      </w:r>
      <w:proofErr w:type="spellEnd"/>
      <w:r>
        <w:t xml:space="preserve"> </w:t>
      </w:r>
      <w:proofErr w:type="spellStart"/>
      <w:r>
        <w:t>њих</w:t>
      </w:r>
      <w:proofErr w:type="spellEnd"/>
      <w:r>
        <w:t xml:space="preserve"> </w:t>
      </w:r>
      <w:proofErr w:type="spellStart"/>
      <w:r>
        <w:t>смислене</w:t>
      </w:r>
      <w:proofErr w:type="spellEnd"/>
      <w:r>
        <w:t xml:space="preserve">, </w:t>
      </w:r>
      <w:proofErr w:type="spellStart"/>
      <w:r>
        <w:t>оснаживање</w:t>
      </w:r>
      <w:proofErr w:type="spellEnd"/>
      <w:r>
        <w:t xml:space="preserve"> </w:t>
      </w:r>
      <w:proofErr w:type="spellStart"/>
      <w:r>
        <w:t>рефлексивности</w:t>
      </w:r>
      <w:proofErr w:type="spellEnd"/>
      <w:r>
        <w:t xml:space="preserve"> и </w:t>
      </w:r>
      <w:proofErr w:type="spellStart"/>
      <w:r>
        <w:t>тимског</w:t>
      </w:r>
      <w:proofErr w:type="spellEnd"/>
      <w:r>
        <w:t xml:space="preserve"> </w:t>
      </w:r>
      <w:proofErr w:type="spellStart"/>
      <w:r>
        <w:t>рада</w:t>
      </w:r>
      <w:proofErr w:type="spellEnd"/>
      <w:r>
        <w:t xml:space="preserve"> </w:t>
      </w:r>
      <w:proofErr w:type="spellStart"/>
      <w:r>
        <w:t>практичара</w:t>
      </w:r>
      <w:proofErr w:type="spellEnd"/>
      <w:r>
        <w:t xml:space="preserve"> и </w:t>
      </w:r>
      <w:proofErr w:type="spellStart"/>
      <w:r>
        <w:t>повезивање</w:t>
      </w:r>
      <w:proofErr w:type="spellEnd"/>
      <w:r>
        <w:t xml:space="preserve"> у </w:t>
      </w:r>
      <w:proofErr w:type="spellStart"/>
      <w:r>
        <w:t>истраживачку</w:t>
      </w:r>
      <w:proofErr w:type="spellEnd"/>
      <w:r>
        <w:t xml:space="preserve"> </w:t>
      </w:r>
      <w:proofErr w:type="spellStart"/>
      <w:r>
        <w:t>заједницу</w:t>
      </w:r>
      <w:proofErr w:type="spellEnd"/>
      <w:r>
        <w:t xml:space="preserve"> </w:t>
      </w:r>
      <w:proofErr w:type="spellStart"/>
      <w:r>
        <w:t>која</w:t>
      </w:r>
      <w:proofErr w:type="spellEnd"/>
      <w:r>
        <w:t xml:space="preserve"> </w:t>
      </w:r>
      <w:proofErr w:type="spellStart"/>
      <w:r>
        <w:t>гради</w:t>
      </w:r>
      <w:proofErr w:type="spellEnd"/>
      <w:r>
        <w:t xml:space="preserve"> </w:t>
      </w:r>
      <w:proofErr w:type="spellStart"/>
      <w:r>
        <w:t>квалитет</w:t>
      </w:r>
      <w:proofErr w:type="spellEnd"/>
      <w:r>
        <w:t xml:space="preserve"> </w:t>
      </w:r>
      <w:proofErr w:type="spellStart"/>
      <w:r>
        <w:t>предшколског</w:t>
      </w:r>
      <w:proofErr w:type="spellEnd"/>
      <w:r>
        <w:t xml:space="preserve"> </w:t>
      </w:r>
      <w:proofErr w:type="spellStart"/>
      <w:r>
        <w:t>васпитања</w:t>
      </w:r>
      <w:proofErr w:type="spellEnd"/>
      <w:r>
        <w:t xml:space="preserve"> и </w:t>
      </w:r>
      <w:proofErr w:type="spellStart"/>
      <w:r>
        <w:t>образовања</w:t>
      </w:r>
      <w:proofErr w:type="spellEnd"/>
      <w:r>
        <w:t>.</w:t>
      </w:r>
    </w:p>
    <w:p w:rsidR="002B6217" w:rsidRDefault="002B6217" w:rsidP="002B6217">
      <w:pPr>
        <w:pStyle w:val="BodyText"/>
        <w:spacing w:before="161" w:line="276" w:lineRule="auto"/>
        <w:ind w:right="224"/>
        <w:jc w:val="both"/>
      </w:pPr>
      <w:r>
        <w:t xml:space="preserve">    </w:t>
      </w:r>
      <w:proofErr w:type="spellStart"/>
      <w:r>
        <w:t>Смернице</w:t>
      </w:r>
      <w:proofErr w:type="spellEnd"/>
      <w:r>
        <w:t xml:space="preserve"> </w:t>
      </w:r>
      <w:proofErr w:type="spellStart"/>
      <w:r>
        <w:t>за</w:t>
      </w:r>
      <w:proofErr w:type="spellEnd"/>
      <w:r>
        <w:t xml:space="preserve"> </w:t>
      </w:r>
      <w:proofErr w:type="spellStart"/>
      <w:r>
        <w:t>креирање</w:t>
      </w:r>
      <w:proofErr w:type="spellEnd"/>
      <w:r>
        <w:t xml:space="preserve"> </w:t>
      </w:r>
      <w:proofErr w:type="spellStart"/>
      <w:r>
        <w:t>квалитетног</w:t>
      </w:r>
      <w:proofErr w:type="spellEnd"/>
      <w:r>
        <w:t xml:space="preserve"> </w:t>
      </w:r>
      <w:proofErr w:type="spellStart"/>
      <w:r>
        <w:t>реалног</w:t>
      </w:r>
      <w:proofErr w:type="spellEnd"/>
      <w:r>
        <w:t xml:space="preserve"> </w:t>
      </w:r>
      <w:proofErr w:type="spellStart"/>
      <w:r>
        <w:t>програма</w:t>
      </w:r>
      <w:proofErr w:type="spellEnd"/>
      <w:r>
        <w:t xml:space="preserve"> </w:t>
      </w:r>
      <w:proofErr w:type="spellStart"/>
      <w:r>
        <w:t>налазимо</w:t>
      </w:r>
      <w:proofErr w:type="spellEnd"/>
      <w:r>
        <w:t xml:space="preserve"> у </w:t>
      </w:r>
      <w:proofErr w:type="spellStart"/>
      <w:r>
        <w:t>принципима</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дати</w:t>
      </w:r>
      <w:proofErr w:type="spellEnd"/>
      <w:r>
        <w:t xml:space="preserve"> у „</w:t>
      </w:r>
      <w:proofErr w:type="spellStart"/>
      <w:r>
        <w:t>Годинама</w:t>
      </w:r>
      <w:proofErr w:type="spellEnd"/>
      <w:r>
        <w:t xml:space="preserve"> </w:t>
      </w:r>
      <w:proofErr w:type="spellStart"/>
      <w:proofErr w:type="gramStart"/>
      <w:r>
        <w:t>узлета</w:t>
      </w:r>
      <w:proofErr w:type="spellEnd"/>
      <w:r>
        <w:t>“</w:t>
      </w:r>
      <w:proofErr w:type="gramEnd"/>
      <w:r>
        <w:t xml:space="preserve">: </w:t>
      </w:r>
      <w:proofErr w:type="spellStart"/>
      <w:r>
        <w:t>принцип</w:t>
      </w:r>
      <w:proofErr w:type="spellEnd"/>
      <w:r>
        <w:t xml:space="preserve"> </w:t>
      </w:r>
      <w:proofErr w:type="spellStart"/>
      <w:r>
        <w:t>усмерености</w:t>
      </w:r>
      <w:proofErr w:type="spellEnd"/>
      <w:r>
        <w:t xml:space="preserve"> </w:t>
      </w:r>
      <w:proofErr w:type="spellStart"/>
      <w:r>
        <w:t>на</w:t>
      </w:r>
      <w:proofErr w:type="spellEnd"/>
      <w:r>
        <w:t xml:space="preserve"> </w:t>
      </w:r>
      <w:proofErr w:type="spellStart"/>
      <w:r>
        <w:t>односе</w:t>
      </w:r>
      <w:proofErr w:type="spellEnd"/>
      <w:r>
        <w:t xml:space="preserve">, </w:t>
      </w:r>
      <w:proofErr w:type="spellStart"/>
      <w:r>
        <w:t>принцип</w:t>
      </w:r>
      <w:proofErr w:type="spellEnd"/>
      <w:r>
        <w:t xml:space="preserve"> </w:t>
      </w:r>
      <w:proofErr w:type="spellStart"/>
      <w:r>
        <w:t>животности</w:t>
      </w:r>
      <w:proofErr w:type="spellEnd"/>
      <w:r>
        <w:t xml:space="preserve">, </w:t>
      </w:r>
      <w:proofErr w:type="spellStart"/>
      <w:r>
        <w:t>принцип</w:t>
      </w:r>
      <w:proofErr w:type="spellEnd"/>
      <w:r>
        <w:t xml:space="preserve"> </w:t>
      </w:r>
      <w:proofErr w:type="spellStart"/>
      <w:r>
        <w:t>интегрисаности</w:t>
      </w:r>
      <w:proofErr w:type="spellEnd"/>
      <w:r>
        <w:t xml:space="preserve">, </w:t>
      </w:r>
      <w:proofErr w:type="spellStart"/>
      <w:r>
        <w:t>принцип</w:t>
      </w:r>
      <w:proofErr w:type="spellEnd"/>
      <w:r>
        <w:t xml:space="preserve"> </w:t>
      </w:r>
      <w:proofErr w:type="spellStart"/>
      <w:r>
        <w:t>аутентичности</w:t>
      </w:r>
      <w:proofErr w:type="spellEnd"/>
      <w:r>
        <w:t xml:space="preserve">, </w:t>
      </w:r>
      <w:proofErr w:type="spellStart"/>
      <w:r>
        <w:t>принцип</w:t>
      </w:r>
      <w:proofErr w:type="spellEnd"/>
      <w:r>
        <w:t xml:space="preserve"> </w:t>
      </w:r>
      <w:proofErr w:type="spellStart"/>
      <w:r>
        <w:t>ангажованоси</w:t>
      </w:r>
      <w:proofErr w:type="spellEnd"/>
      <w:r>
        <w:t xml:space="preserve"> и </w:t>
      </w:r>
      <w:proofErr w:type="spellStart"/>
      <w:r>
        <w:t>принцип</w:t>
      </w:r>
      <w:proofErr w:type="spellEnd"/>
      <w:r>
        <w:t xml:space="preserve"> </w:t>
      </w:r>
      <w:proofErr w:type="spellStart"/>
      <w:r>
        <w:t>партнерства</w:t>
      </w:r>
      <w:proofErr w:type="spellEnd"/>
      <w:r>
        <w:t>.</w:t>
      </w:r>
    </w:p>
    <w:p w:rsidR="002B6217" w:rsidRDefault="002B6217" w:rsidP="002B6217">
      <w:pPr>
        <w:pStyle w:val="BodyText"/>
        <w:spacing w:before="1" w:line="276" w:lineRule="auto"/>
        <w:ind w:right="222"/>
        <w:jc w:val="both"/>
      </w:pPr>
      <w:r>
        <w:rPr>
          <w:b/>
        </w:rPr>
        <w:t xml:space="preserve">    </w:t>
      </w:r>
      <w:proofErr w:type="spellStart"/>
      <w:r>
        <w:rPr>
          <w:b/>
        </w:rPr>
        <w:t>Принципи</w:t>
      </w:r>
      <w:proofErr w:type="spellEnd"/>
      <w:r>
        <w:rPr>
          <w:b/>
        </w:rPr>
        <w:t xml:space="preserve"> </w:t>
      </w:r>
      <w:proofErr w:type="spellStart"/>
      <w:r>
        <w:rPr>
          <w:b/>
        </w:rPr>
        <w:t>развијања</w:t>
      </w:r>
      <w:proofErr w:type="spellEnd"/>
      <w:r>
        <w:rPr>
          <w:b/>
        </w:rPr>
        <w:t xml:space="preserve"> </w:t>
      </w:r>
      <w:proofErr w:type="spellStart"/>
      <w:r>
        <w:rPr>
          <w:b/>
        </w:rPr>
        <w:t>реалног</w:t>
      </w:r>
      <w:proofErr w:type="spellEnd"/>
      <w:r>
        <w:rPr>
          <w:b/>
        </w:rPr>
        <w:t xml:space="preserve"> </w:t>
      </w:r>
      <w:proofErr w:type="spellStart"/>
      <w:r>
        <w:rPr>
          <w:b/>
        </w:rPr>
        <w:t>програма</w:t>
      </w:r>
      <w:proofErr w:type="spellEnd"/>
      <w:r>
        <w:rPr>
          <w:b/>
        </w:rPr>
        <w:t xml:space="preserve"> </w:t>
      </w:r>
      <w:proofErr w:type="spellStart"/>
      <w:r>
        <w:t>подржавају</w:t>
      </w:r>
      <w:proofErr w:type="spellEnd"/>
      <w:r>
        <w:t xml:space="preserve"> </w:t>
      </w:r>
      <w:proofErr w:type="spellStart"/>
      <w:r>
        <w:t>грађење</w:t>
      </w:r>
      <w:proofErr w:type="spellEnd"/>
      <w:r>
        <w:t xml:space="preserve"> и </w:t>
      </w:r>
      <w:proofErr w:type="spellStart"/>
      <w:r>
        <w:t>неговање</w:t>
      </w:r>
      <w:proofErr w:type="spellEnd"/>
      <w:r>
        <w:t xml:space="preserve"> </w:t>
      </w:r>
      <w:proofErr w:type="spellStart"/>
      <w:r>
        <w:t>односа</w:t>
      </w:r>
      <w:proofErr w:type="spellEnd"/>
      <w:r>
        <w:t xml:space="preserve"> </w:t>
      </w:r>
      <w:proofErr w:type="spellStart"/>
      <w:r>
        <w:t>уважавања</w:t>
      </w:r>
      <w:proofErr w:type="spellEnd"/>
      <w:r>
        <w:t xml:space="preserve">, </w:t>
      </w:r>
      <w:proofErr w:type="spellStart"/>
      <w:r>
        <w:t>сарадње</w:t>
      </w:r>
      <w:proofErr w:type="spellEnd"/>
      <w:r>
        <w:t xml:space="preserve">, </w:t>
      </w:r>
      <w:proofErr w:type="spellStart"/>
      <w:r>
        <w:t>одговорности</w:t>
      </w:r>
      <w:proofErr w:type="spellEnd"/>
      <w:r>
        <w:t xml:space="preserve"> и </w:t>
      </w:r>
      <w:proofErr w:type="spellStart"/>
      <w:r>
        <w:t>заједништва</w:t>
      </w:r>
      <w:proofErr w:type="spellEnd"/>
      <w:r>
        <w:t xml:space="preserve">. </w:t>
      </w:r>
      <w:proofErr w:type="spellStart"/>
      <w:r>
        <w:t>Заједништво</w:t>
      </w:r>
      <w:proofErr w:type="spellEnd"/>
      <w:r>
        <w:t xml:space="preserve"> </w:t>
      </w:r>
      <w:proofErr w:type="spellStart"/>
      <w:r>
        <w:t>је</w:t>
      </w:r>
      <w:proofErr w:type="spellEnd"/>
      <w:r>
        <w:t xml:space="preserve"> </w:t>
      </w:r>
      <w:proofErr w:type="spellStart"/>
      <w:r>
        <w:t>организовано</w:t>
      </w:r>
      <w:proofErr w:type="spellEnd"/>
      <w:r>
        <w:t xml:space="preserve"> </w:t>
      </w:r>
      <w:proofErr w:type="spellStart"/>
      <w:r>
        <w:t>око</w:t>
      </w:r>
      <w:proofErr w:type="spellEnd"/>
      <w:r>
        <w:t xml:space="preserve"> </w:t>
      </w:r>
      <w:proofErr w:type="spellStart"/>
      <w:r>
        <w:t>смислених</w:t>
      </w:r>
      <w:proofErr w:type="spellEnd"/>
      <w:r>
        <w:t xml:space="preserve"> </w:t>
      </w:r>
      <w:proofErr w:type="spellStart"/>
      <w:r>
        <w:t>ситуација</w:t>
      </w:r>
      <w:proofErr w:type="spellEnd"/>
      <w:r>
        <w:t xml:space="preserve"> (</w:t>
      </w:r>
      <w:proofErr w:type="spellStart"/>
      <w:r>
        <w:t>интегрисаног</w:t>
      </w:r>
      <w:proofErr w:type="spellEnd"/>
      <w:r>
        <w:t xml:space="preserve">) </w:t>
      </w:r>
      <w:proofErr w:type="spellStart"/>
      <w:r>
        <w:t>учења</w:t>
      </w:r>
      <w:proofErr w:type="spellEnd"/>
      <w:r>
        <w:t xml:space="preserve"> </w:t>
      </w:r>
      <w:proofErr w:type="spellStart"/>
      <w:r>
        <w:t>које</w:t>
      </w:r>
      <w:proofErr w:type="spellEnd"/>
      <w:r>
        <w:t xml:space="preserve"> </w:t>
      </w:r>
      <w:proofErr w:type="spellStart"/>
      <w:r>
        <w:t>израњају</w:t>
      </w:r>
      <w:proofErr w:type="spellEnd"/>
      <w:r>
        <w:t xml:space="preserve"> </w:t>
      </w:r>
      <w:proofErr w:type="spellStart"/>
      <w:r>
        <w:t>из</w:t>
      </w:r>
      <w:proofErr w:type="spellEnd"/>
      <w:r>
        <w:t xml:space="preserve"> </w:t>
      </w:r>
      <w:proofErr w:type="spellStart"/>
      <w:r>
        <w:t>искуства</w:t>
      </w:r>
      <w:proofErr w:type="spellEnd"/>
      <w:r>
        <w:t xml:space="preserve">, </w:t>
      </w:r>
      <w:proofErr w:type="spellStart"/>
      <w:r>
        <w:t>питања</w:t>
      </w:r>
      <w:proofErr w:type="spellEnd"/>
      <w:r>
        <w:t xml:space="preserve">, </w:t>
      </w:r>
      <w:proofErr w:type="spellStart"/>
      <w:r>
        <w:t>догађаја</w:t>
      </w:r>
      <w:proofErr w:type="spellEnd"/>
      <w:r>
        <w:t xml:space="preserve">, </w:t>
      </w:r>
      <w:proofErr w:type="spellStart"/>
      <w:r>
        <w:t>збивања</w:t>
      </w:r>
      <w:proofErr w:type="spellEnd"/>
      <w:r>
        <w:t xml:space="preserve"> у </w:t>
      </w:r>
      <w:proofErr w:type="spellStart"/>
      <w:r>
        <w:t>групи</w:t>
      </w:r>
      <w:proofErr w:type="spellEnd"/>
      <w:r>
        <w:t xml:space="preserve"> и </w:t>
      </w:r>
      <w:proofErr w:type="spellStart"/>
      <w:r>
        <w:t>заједници</w:t>
      </w:r>
      <w:proofErr w:type="spellEnd"/>
      <w:r>
        <w:t xml:space="preserve">. </w:t>
      </w:r>
      <w:proofErr w:type="spellStart"/>
      <w:r>
        <w:t>Сваки</w:t>
      </w:r>
      <w:proofErr w:type="spellEnd"/>
      <w:r>
        <w:t xml:space="preserve"> </w:t>
      </w:r>
      <w:proofErr w:type="spellStart"/>
      <w:r>
        <w:t>члан</w:t>
      </w:r>
      <w:proofErr w:type="spellEnd"/>
      <w:r>
        <w:t xml:space="preserve"> </w:t>
      </w:r>
      <w:proofErr w:type="spellStart"/>
      <w:r>
        <w:t>заједнице</w:t>
      </w:r>
      <w:proofErr w:type="spellEnd"/>
      <w:r>
        <w:t xml:space="preserve"> </w:t>
      </w:r>
      <w:proofErr w:type="spellStart"/>
      <w:r>
        <w:t>је</w:t>
      </w:r>
      <w:proofErr w:type="spellEnd"/>
      <w:r>
        <w:t xml:space="preserve"> </w:t>
      </w:r>
      <w:proofErr w:type="spellStart"/>
      <w:r>
        <w:t>уважен</w:t>
      </w:r>
      <w:proofErr w:type="spellEnd"/>
      <w:r>
        <w:t xml:space="preserve"> у </w:t>
      </w:r>
      <w:proofErr w:type="spellStart"/>
      <w:r>
        <w:t>својој</w:t>
      </w:r>
      <w:proofErr w:type="spellEnd"/>
      <w:r>
        <w:t xml:space="preserve"> </w:t>
      </w:r>
      <w:proofErr w:type="spellStart"/>
      <w:r>
        <w:t>аутентичности</w:t>
      </w:r>
      <w:proofErr w:type="spellEnd"/>
      <w:r>
        <w:t xml:space="preserve">.   </w:t>
      </w:r>
      <w:proofErr w:type="spellStart"/>
      <w:r>
        <w:t>Негује</w:t>
      </w:r>
      <w:proofErr w:type="spellEnd"/>
      <w:r>
        <w:t xml:space="preserve"> </w:t>
      </w:r>
      <w:proofErr w:type="spellStart"/>
      <w:r>
        <w:t>се</w:t>
      </w:r>
      <w:proofErr w:type="spellEnd"/>
      <w:r>
        <w:t xml:space="preserve"> </w:t>
      </w:r>
      <w:proofErr w:type="spellStart"/>
      <w:r>
        <w:t>индивидуализовани</w:t>
      </w:r>
      <w:proofErr w:type="spellEnd"/>
      <w:r>
        <w:t xml:space="preserve"> </w:t>
      </w:r>
      <w:proofErr w:type="spellStart"/>
      <w:r>
        <w:t>приступ</w:t>
      </w:r>
      <w:proofErr w:type="spellEnd"/>
      <w:r>
        <w:t xml:space="preserve"> </w:t>
      </w:r>
      <w:proofErr w:type="spellStart"/>
      <w:r>
        <w:t>сваком</w:t>
      </w:r>
      <w:proofErr w:type="spellEnd"/>
      <w:r>
        <w:t xml:space="preserve"> </w:t>
      </w:r>
      <w:proofErr w:type="spellStart"/>
      <w:r>
        <w:t>детету</w:t>
      </w:r>
      <w:proofErr w:type="spellEnd"/>
      <w:r>
        <w:t xml:space="preserve">, </w:t>
      </w:r>
      <w:proofErr w:type="spellStart"/>
      <w:r>
        <w:t>уз</w:t>
      </w:r>
      <w:proofErr w:type="spellEnd"/>
      <w:r>
        <w:t xml:space="preserve"> </w:t>
      </w:r>
      <w:proofErr w:type="spellStart"/>
      <w:r>
        <w:t>подршку</w:t>
      </w:r>
      <w:proofErr w:type="spellEnd"/>
      <w:r>
        <w:t xml:space="preserve"> </w:t>
      </w:r>
      <w:proofErr w:type="spellStart"/>
      <w:r>
        <w:t>деци</w:t>
      </w:r>
      <w:proofErr w:type="spellEnd"/>
      <w:r>
        <w:t xml:space="preserve"> </w:t>
      </w:r>
      <w:proofErr w:type="spellStart"/>
      <w:r>
        <w:t>са</w:t>
      </w:r>
      <w:proofErr w:type="spellEnd"/>
      <w:r>
        <w:t xml:space="preserve"> </w:t>
      </w:r>
      <w:proofErr w:type="spellStart"/>
      <w:r>
        <w:t>сметњама</w:t>
      </w:r>
      <w:proofErr w:type="spellEnd"/>
      <w:r>
        <w:t xml:space="preserve"> у </w:t>
      </w:r>
      <w:proofErr w:type="spellStart"/>
      <w:r>
        <w:t>развоју</w:t>
      </w:r>
      <w:proofErr w:type="spellEnd"/>
      <w:r>
        <w:t xml:space="preserve"> и </w:t>
      </w:r>
      <w:proofErr w:type="spellStart"/>
      <w:r>
        <w:t>деци</w:t>
      </w:r>
      <w:proofErr w:type="spellEnd"/>
      <w:r>
        <w:t xml:space="preserve"> </w:t>
      </w:r>
      <w:proofErr w:type="spellStart"/>
      <w:r>
        <w:t>из</w:t>
      </w:r>
      <w:proofErr w:type="spellEnd"/>
      <w:r>
        <w:t xml:space="preserve"> </w:t>
      </w:r>
      <w:proofErr w:type="spellStart"/>
      <w:r>
        <w:t>других</w:t>
      </w:r>
      <w:proofErr w:type="spellEnd"/>
      <w:r>
        <w:t xml:space="preserve"> </w:t>
      </w:r>
      <w:proofErr w:type="spellStart"/>
      <w:r>
        <w:t>осетљивих</w:t>
      </w:r>
      <w:proofErr w:type="spellEnd"/>
      <w:r>
        <w:t xml:space="preserve"> </w:t>
      </w:r>
      <w:proofErr w:type="spellStart"/>
      <w:r>
        <w:t>група</w:t>
      </w:r>
      <w:proofErr w:type="spellEnd"/>
      <w:r>
        <w:t xml:space="preserve">. У </w:t>
      </w:r>
      <w:proofErr w:type="spellStart"/>
      <w:r>
        <w:t>развијању</w:t>
      </w:r>
      <w:proofErr w:type="spellEnd"/>
      <w:r>
        <w:t xml:space="preserve"> </w:t>
      </w:r>
      <w:proofErr w:type="spellStart"/>
      <w:r>
        <w:t>програма</w:t>
      </w:r>
      <w:proofErr w:type="spellEnd"/>
      <w:r>
        <w:t xml:space="preserve"> </w:t>
      </w:r>
      <w:proofErr w:type="spellStart"/>
      <w:r>
        <w:t>фокус</w:t>
      </w:r>
      <w:proofErr w:type="spellEnd"/>
      <w:r>
        <w:t xml:space="preserve"> </w:t>
      </w:r>
      <w:proofErr w:type="spellStart"/>
      <w:r>
        <w:t>је</w:t>
      </w:r>
      <w:proofErr w:type="spellEnd"/>
      <w:r>
        <w:t xml:space="preserve"> </w:t>
      </w:r>
      <w:proofErr w:type="spellStart"/>
      <w:r>
        <w:t>на</w:t>
      </w:r>
      <w:proofErr w:type="spellEnd"/>
      <w:r>
        <w:t xml:space="preserve"> </w:t>
      </w:r>
      <w:proofErr w:type="spellStart"/>
      <w:r>
        <w:t>уважавању</w:t>
      </w:r>
      <w:proofErr w:type="spellEnd"/>
      <w:r>
        <w:t xml:space="preserve"> </w:t>
      </w:r>
      <w:proofErr w:type="spellStart"/>
      <w:r>
        <w:t>перспективе</w:t>
      </w:r>
      <w:proofErr w:type="spellEnd"/>
      <w:r>
        <w:t xml:space="preserve"> </w:t>
      </w:r>
      <w:proofErr w:type="spellStart"/>
      <w:r>
        <w:t>деце</w:t>
      </w:r>
      <w:proofErr w:type="spellEnd"/>
      <w:r>
        <w:t xml:space="preserve"> и </w:t>
      </w:r>
      <w:proofErr w:type="spellStart"/>
      <w:r>
        <w:t>породице</w:t>
      </w:r>
      <w:proofErr w:type="spellEnd"/>
      <w:r>
        <w:t xml:space="preserve"> и </w:t>
      </w:r>
      <w:proofErr w:type="spellStart"/>
      <w:r>
        <w:t>повезивању</w:t>
      </w:r>
      <w:proofErr w:type="spellEnd"/>
      <w:r>
        <w:t xml:space="preserve"> </w:t>
      </w:r>
      <w:proofErr w:type="spellStart"/>
      <w:r>
        <w:t>са</w:t>
      </w:r>
      <w:proofErr w:type="spellEnd"/>
      <w:r>
        <w:t xml:space="preserve"> </w:t>
      </w:r>
      <w:proofErr w:type="spellStart"/>
      <w:r>
        <w:t>локалном</w:t>
      </w:r>
      <w:proofErr w:type="spellEnd"/>
      <w:r>
        <w:t xml:space="preserve"> </w:t>
      </w:r>
      <w:proofErr w:type="spellStart"/>
      <w:r>
        <w:t>заједницом</w:t>
      </w:r>
      <w:proofErr w:type="spellEnd"/>
      <w:r>
        <w:t>.</w:t>
      </w:r>
    </w:p>
    <w:p w:rsidR="002B6217" w:rsidRPr="00E85E03" w:rsidRDefault="002B6217" w:rsidP="002B6217">
      <w:pPr>
        <w:pStyle w:val="BodyText"/>
        <w:spacing w:before="1" w:line="276" w:lineRule="auto"/>
        <w:ind w:right="222"/>
        <w:jc w:val="both"/>
      </w:pPr>
    </w:p>
    <w:p w:rsidR="002B6217" w:rsidRPr="00F57A77" w:rsidRDefault="002B6217" w:rsidP="002B6217">
      <w:pPr>
        <w:pStyle w:val="BodyText"/>
        <w:spacing w:before="1" w:line="276" w:lineRule="auto"/>
        <w:ind w:right="222"/>
        <w:jc w:val="both"/>
      </w:pPr>
    </w:p>
    <w:p w:rsidR="002B6217" w:rsidRPr="00097480" w:rsidRDefault="002B6217" w:rsidP="002B6217">
      <w:pPr>
        <w:pStyle w:val="BodyText"/>
        <w:spacing w:before="1" w:line="276" w:lineRule="auto"/>
        <w:ind w:right="222"/>
        <w:jc w:val="both"/>
      </w:pPr>
    </w:p>
    <w:p w:rsidR="002B6217" w:rsidRDefault="002B6217" w:rsidP="002B6217">
      <w:pPr>
        <w:pStyle w:val="BodyText"/>
        <w:spacing w:before="1" w:line="276" w:lineRule="auto"/>
        <w:rPr>
          <w:sz w:val="21"/>
        </w:rPr>
      </w:pPr>
    </w:p>
    <w:p w:rsidR="002B6217" w:rsidRDefault="002B6217" w:rsidP="002B6217">
      <w:pPr>
        <w:pStyle w:val="Heading1"/>
        <w:ind w:left="0"/>
      </w:pPr>
      <w:r>
        <w:lastRenderedPageBreak/>
        <w:t xml:space="preserve">   </w:t>
      </w:r>
      <w:proofErr w:type="spellStart"/>
      <w:r>
        <w:t>Планирање</w:t>
      </w:r>
      <w:proofErr w:type="spellEnd"/>
      <w:r>
        <w:t xml:space="preserve"> и </w:t>
      </w:r>
      <w:proofErr w:type="spellStart"/>
      <w:r>
        <w:t>документовање</w:t>
      </w:r>
      <w:proofErr w:type="spellEnd"/>
    </w:p>
    <w:p w:rsidR="002B6217" w:rsidRDefault="002B6217" w:rsidP="002B6217">
      <w:pPr>
        <w:pStyle w:val="BodyText"/>
        <w:spacing w:before="2"/>
        <w:rPr>
          <w:b/>
        </w:rPr>
      </w:pPr>
    </w:p>
    <w:p w:rsidR="002B6217" w:rsidRDefault="002B6217" w:rsidP="002B6217">
      <w:pPr>
        <w:pStyle w:val="BodyText"/>
        <w:spacing w:before="1" w:line="276" w:lineRule="auto"/>
        <w:ind w:right="225"/>
        <w:jc w:val="both"/>
      </w:pPr>
      <w:r>
        <w:t xml:space="preserve">         </w:t>
      </w:r>
      <w:proofErr w:type="spellStart"/>
      <w:r>
        <w:t>Планирање</w:t>
      </w:r>
      <w:proofErr w:type="spellEnd"/>
      <w:r>
        <w:t xml:space="preserve"> </w:t>
      </w:r>
      <w:proofErr w:type="spellStart"/>
      <w:r>
        <w:t>васпитно-образовног</w:t>
      </w:r>
      <w:proofErr w:type="spellEnd"/>
      <w:r>
        <w:t xml:space="preserve"> </w:t>
      </w:r>
      <w:proofErr w:type="spellStart"/>
      <w:r>
        <w:t>процеса</w:t>
      </w:r>
      <w:proofErr w:type="spellEnd"/>
      <w:r>
        <w:t xml:space="preserve"> </w:t>
      </w:r>
      <w:proofErr w:type="spellStart"/>
      <w:r>
        <w:t>настаје</w:t>
      </w:r>
      <w:proofErr w:type="spellEnd"/>
      <w:r>
        <w:t xml:space="preserve"> и </w:t>
      </w:r>
      <w:proofErr w:type="spellStart"/>
      <w:r>
        <w:t>развија</w:t>
      </w:r>
      <w:proofErr w:type="spellEnd"/>
      <w:r>
        <w:t xml:space="preserve"> </w:t>
      </w:r>
      <w:proofErr w:type="spellStart"/>
      <w:r>
        <w:t>се</w:t>
      </w:r>
      <w:proofErr w:type="spellEnd"/>
      <w:r>
        <w:t xml:space="preserve"> у </w:t>
      </w:r>
      <w:proofErr w:type="spellStart"/>
      <w:r>
        <w:t>заједништву</w:t>
      </w:r>
      <w:proofErr w:type="spellEnd"/>
      <w:r>
        <w:t xml:space="preserve"> </w:t>
      </w:r>
      <w:proofErr w:type="spellStart"/>
      <w:r>
        <w:t>деце</w:t>
      </w:r>
      <w:proofErr w:type="spellEnd"/>
      <w:r>
        <w:t xml:space="preserve">, </w:t>
      </w:r>
      <w:proofErr w:type="spellStart"/>
      <w:r>
        <w:t>родитеља</w:t>
      </w:r>
      <w:proofErr w:type="spellEnd"/>
      <w:r>
        <w:t xml:space="preserve"> и </w:t>
      </w:r>
      <w:proofErr w:type="spellStart"/>
      <w:r>
        <w:t>васпитача</w:t>
      </w:r>
      <w:proofErr w:type="spellEnd"/>
      <w:r>
        <w:t xml:space="preserve">. </w:t>
      </w:r>
      <w:proofErr w:type="spellStart"/>
      <w:r>
        <w:t>Програм</w:t>
      </w:r>
      <w:proofErr w:type="spellEnd"/>
      <w:r>
        <w:t xml:space="preserve"> </w:t>
      </w:r>
      <w:proofErr w:type="spellStart"/>
      <w:r>
        <w:t>који</w:t>
      </w:r>
      <w:proofErr w:type="spellEnd"/>
      <w:r>
        <w:t xml:space="preserve"> </w:t>
      </w:r>
      <w:proofErr w:type="spellStart"/>
      <w:r>
        <w:t>настаје</w:t>
      </w:r>
      <w:proofErr w:type="spellEnd"/>
      <w:r>
        <w:t xml:space="preserve"> </w:t>
      </w:r>
      <w:proofErr w:type="spellStart"/>
      <w:r>
        <w:t>је</w:t>
      </w:r>
      <w:proofErr w:type="spellEnd"/>
      <w:r>
        <w:t xml:space="preserve"> </w:t>
      </w:r>
      <w:proofErr w:type="spellStart"/>
      <w:r>
        <w:t>смислено</w:t>
      </w:r>
      <w:proofErr w:type="spellEnd"/>
      <w:r>
        <w:t xml:space="preserve"> </w:t>
      </w:r>
      <w:proofErr w:type="spellStart"/>
      <w:r>
        <w:t>повезан</w:t>
      </w:r>
      <w:proofErr w:type="spellEnd"/>
      <w:r>
        <w:t xml:space="preserve"> </w:t>
      </w:r>
      <w:proofErr w:type="spellStart"/>
      <w:r>
        <w:t>са</w:t>
      </w:r>
      <w:proofErr w:type="spellEnd"/>
      <w:r>
        <w:t xml:space="preserve"> </w:t>
      </w:r>
      <w:proofErr w:type="spellStart"/>
      <w:r>
        <w:t>контекстом</w:t>
      </w:r>
      <w:proofErr w:type="spellEnd"/>
      <w:r>
        <w:t xml:space="preserve"> и </w:t>
      </w:r>
      <w:proofErr w:type="spellStart"/>
      <w:r>
        <w:t>истраживањима</w:t>
      </w:r>
      <w:proofErr w:type="spellEnd"/>
      <w:r>
        <w:t xml:space="preserve"> </w:t>
      </w:r>
      <w:proofErr w:type="spellStart"/>
      <w:r>
        <w:t>релевантим</w:t>
      </w:r>
      <w:proofErr w:type="spellEnd"/>
      <w:r>
        <w:t xml:space="preserve"> </w:t>
      </w:r>
      <w:proofErr w:type="spellStart"/>
      <w:r>
        <w:t>деци</w:t>
      </w:r>
      <w:proofErr w:type="spellEnd"/>
      <w:r>
        <w:t xml:space="preserve"> и </w:t>
      </w:r>
      <w:proofErr w:type="spellStart"/>
      <w:r>
        <w:t>одраслима</w:t>
      </w:r>
      <w:proofErr w:type="spellEnd"/>
      <w:r>
        <w:t xml:space="preserve"> у </w:t>
      </w:r>
      <w:proofErr w:type="spellStart"/>
      <w:r>
        <w:t>заједници</w:t>
      </w:r>
      <w:proofErr w:type="spellEnd"/>
      <w:r>
        <w:t>.</w:t>
      </w:r>
    </w:p>
    <w:p w:rsidR="002B6217" w:rsidRDefault="002B6217" w:rsidP="002B6217">
      <w:pPr>
        <w:pStyle w:val="BodyText"/>
        <w:spacing w:line="276" w:lineRule="auto"/>
        <w:ind w:right="223"/>
        <w:jc w:val="both"/>
      </w:pPr>
      <w:r>
        <w:rPr>
          <w:sz w:val="20"/>
        </w:rPr>
        <w:t xml:space="preserve">           </w:t>
      </w:r>
      <w:proofErr w:type="spellStart"/>
      <w:r>
        <w:t>Планирање</w:t>
      </w:r>
      <w:proofErr w:type="spellEnd"/>
      <w:r>
        <w:t xml:space="preserve"> </w:t>
      </w:r>
      <w:proofErr w:type="spellStart"/>
      <w:r>
        <w:t>је</w:t>
      </w:r>
      <w:proofErr w:type="spellEnd"/>
      <w:r>
        <w:t xml:space="preserve"> </w:t>
      </w:r>
      <w:proofErr w:type="spellStart"/>
      <w:r>
        <w:t>тематско</w:t>
      </w:r>
      <w:proofErr w:type="spellEnd"/>
      <w:r>
        <w:t xml:space="preserve"> </w:t>
      </w:r>
      <w:proofErr w:type="spellStart"/>
      <w:r>
        <w:t>или</w:t>
      </w:r>
      <w:proofErr w:type="spellEnd"/>
      <w:r>
        <w:t xml:space="preserve"> </w:t>
      </w:r>
      <w:proofErr w:type="spellStart"/>
      <w:r>
        <w:t>пројектно</w:t>
      </w:r>
      <w:proofErr w:type="spellEnd"/>
      <w:r>
        <w:t xml:space="preserve">, </w:t>
      </w:r>
      <w:proofErr w:type="spellStart"/>
      <w:r>
        <w:t>засновано</w:t>
      </w:r>
      <w:proofErr w:type="spellEnd"/>
      <w:r>
        <w:t xml:space="preserve"> </w:t>
      </w:r>
      <w:proofErr w:type="spellStart"/>
      <w:r>
        <w:t>на</w:t>
      </w:r>
      <w:proofErr w:type="spellEnd"/>
      <w:r>
        <w:t xml:space="preserve"> </w:t>
      </w:r>
      <w:proofErr w:type="spellStart"/>
      <w:r>
        <w:t>интегрисаном</w:t>
      </w:r>
      <w:proofErr w:type="spellEnd"/>
      <w:r>
        <w:t xml:space="preserve"> </w:t>
      </w:r>
      <w:proofErr w:type="spellStart"/>
      <w:r>
        <w:t>приступу</w:t>
      </w:r>
      <w:proofErr w:type="spellEnd"/>
      <w:r>
        <w:t xml:space="preserve"> </w:t>
      </w:r>
      <w:proofErr w:type="spellStart"/>
      <w:r>
        <w:t>учењу</w:t>
      </w:r>
      <w:proofErr w:type="spellEnd"/>
      <w:r>
        <w:t xml:space="preserve">, у </w:t>
      </w:r>
      <w:proofErr w:type="spellStart"/>
      <w:r>
        <w:t>коме</w:t>
      </w:r>
      <w:proofErr w:type="spellEnd"/>
      <w:r>
        <w:t xml:space="preserve"> </w:t>
      </w:r>
      <w:proofErr w:type="spellStart"/>
      <w:r>
        <w:t>постоји</w:t>
      </w:r>
      <w:proofErr w:type="spellEnd"/>
      <w:r>
        <w:t xml:space="preserve"> </w:t>
      </w:r>
      <w:proofErr w:type="spellStart"/>
      <w:r>
        <w:t>јединство</w:t>
      </w:r>
      <w:proofErr w:type="spellEnd"/>
      <w:r>
        <w:t xml:space="preserve"> </w:t>
      </w:r>
      <w:proofErr w:type="spellStart"/>
      <w:r>
        <w:t>доживљаја</w:t>
      </w:r>
      <w:proofErr w:type="spellEnd"/>
      <w:r>
        <w:t xml:space="preserve">, </w:t>
      </w:r>
      <w:proofErr w:type="spellStart"/>
      <w:r>
        <w:t>мисли</w:t>
      </w:r>
      <w:proofErr w:type="spellEnd"/>
      <w:r>
        <w:t xml:space="preserve"> и </w:t>
      </w:r>
      <w:proofErr w:type="spellStart"/>
      <w:r>
        <w:t>делања</w:t>
      </w:r>
      <w:proofErr w:type="spellEnd"/>
      <w:r>
        <w:t xml:space="preserve">. </w:t>
      </w:r>
      <w:proofErr w:type="spellStart"/>
      <w:r>
        <w:t>Процес</w:t>
      </w:r>
      <w:proofErr w:type="spellEnd"/>
      <w:r>
        <w:t xml:space="preserve"> </w:t>
      </w:r>
      <w:proofErr w:type="spellStart"/>
      <w:r>
        <w:t>планирања</w:t>
      </w:r>
      <w:proofErr w:type="spellEnd"/>
      <w:r>
        <w:t xml:space="preserve"> </w:t>
      </w:r>
      <w:proofErr w:type="spellStart"/>
      <w:r>
        <w:t>је</w:t>
      </w:r>
      <w:proofErr w:type="spellEnd"/>
      <w:r>
        <w:t xml:space="preserve"> </w:t>
      </w:r>
      <w:proofErr w:type="spellStart"/>
      <w:r>
        <w:t>стваралачки</w:t>
      </w:r>
      <w:proofErr w:type="spellEnd"/>
      <w:r>
        <w:t xml:space="preserve"> (</w:t>
      </w:r>
      <w:proofErr w:type="spellStart"/>
      <w:r>
        <w:t>није</w:t>
      </w:r>
      <w:proofErr w:type="spellEnd"/>
      <w:r>
        <w:t xml:space="preserve"> </w:t>
      </w:r>
      <w:proofErr w:type="spellStart"/>
      <w:r>
        <w:t>унапред</w:t>
      </w:r>
      <w:proofErr w:type="spellEnd"/>
      <w:r>
        <w:t xml:space="preserve"> </w:t>
      </w:r>
      <w:proofErr w:type="spellStart"/>
      <w:r>
        <w:t>дат</w:t>
      </w:r>
      <w:proofErr w:type="spellEnd"/>
      <w:r>
        <w:t xml:space="preserve">) и </w:t>
      </w:r>
      <w:proofErr w:type="spellStart"/>
      <w:r>
        <w:t>одражава</w:t>
      </w:r>
      <w:proofErr w:type="spellEnd"/>
      <w:r>
        <w:t xml:space="preserve"> </w:t>
      </w:r>
      <w:proofErr w:type="spellStart"/>
      <w:r>
        <w:t>реалност</w:t>
      </w:r>
      <w:proofErr w:type="spellEnd"/>
      <w:r>
        <w:t xml:space="preserve"> </w:t>
      </w:r>
      <w:proofErr w:type="spellStart"/>
      <w:r>
        <w:t>живота</w:t>
      </w:r>
      <w:proofErr w:type="spellEnd"/>
      <w:r>
        <w:t xml:space="preserve"> </w:t>
      </w:r>
      <w:proofErr w:type="spellStart"/>
      <w:r>
        <w:t>групе</w:t>
      </w:r>
      <w:proofErr w:type="spellEnd"/>
      <w:r>
        <w:t xml:space="preserve">, </w:t>
      </w:r>
      <w:proofErr w:type="spellStart"/>
      <w:r>
        <w:t>смислен</w:t>
      </w:r>
      <w:proofErr w:type="spellEnd"/>
      <w:r>
        <w:t xml:space="preserve"> </w:t>
      </w:r>
      <w:proofErr w:type="spellStart"/>
      <w:r>
        <w:t>је</w:t>
      </w:r>
      <w:proofErr w:type="spellEnd"/>
      <w:r>
        <w:t xml:space="preserve"> </w:t>
      </w:r>
      <w:proofErr w:type="spellStart"/>
      <w:r>
        <w:t>заједници</w:t>
      </w:r>
      <w:proofErr w:type="spellEnd"/>
      <w:r>
        <w:t xml:space="preserve"> и </w:t>
      </w:r>
      <w:proofErr w:type="spellStart"/>
      <w:r>
        <w:t>доноси</w:t>
      </w:r>
      <w:proofErr w:type="spellEnd"/>
      <w:r>
        <w:t xml:space="preserve"> </w:t>
      </w:r>
      <w:proofErr w:type="spellStart"/>
      <w:r>
        <w:t>измене</w:t>
      </w:r>
      <w:proofErr w:type="spellEnd"/>
      <w:r>
        <w:t xml:space="preserve"> у </w:t>
      </w:r>
      <w:proofErr w:type="spellStart"/>
      <w:r>
        <w:t>простору</w:t>
      </w:r>
      <w:proofErr w:type="spellEnd"/>
      <w:r>
        <w:t xml:space="preserve"> и </w:t>
      </w:r>
      <w:proofErr w:type="spellStart"/>
      <w:r>
        <w:t>креираним</w:t>
      </w:r>
      <w:proofErr w:type="spellEnd"/>
      <w:r>
        <w:t xml:space="preserve"> </w:t>
      </w:r>
      <w:proofErr w:type="spellStart"/>
      <w:r>
        <w:t>ресурсима</w:t>
      </w:r>
      <w:proofErr w:type="spellEnd"/>
      <w:r>
        <w:t xml:space="preserve">. </w:t>
      </w:r>
      <w:proofErr w:type="spellStart"/>
      <w:r>
        <w:t>Идеја</w:t>
      </w:r>
      <w:proofErr w:type="spellEnd"/>
      <w:r>
        <w:t xml:space="preserve"> </w:t>
      </w:r>
      <w:proofErr w:type="spellStart"/>
      <w:r>
        <w:t>за</w:t>
      </w:r>
      <w:proofErr w:type="spellEnd"/>
      <w:r>
        <w:t xml:space="preserve"> </w:t>
      </w:r>
      <w:proofErr w:type="spellStart"/>
      <w:r>
        <w:t>тему</w:t>
      </w:r>
      <w:proofErr w:type="spellEnd"/>
      <w:r>
        <w:t>/</w:t>
      </w:r>
      <w:proofErr w:type="spellStart"/>
      <w:r>
        <w:t>пројекат</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проистекне</w:t>
      </w:r>
      <w:proofErr w:type="spellEnd"/>
      <w:r>
        <w:t xml:space="preserve"> </w:t>
      </w:r>
      <w:proofErr w:type="spellStart"/>
      <w:r>
        <w:t>из</w:t>
      </w:r>
      <w:proofErr w:type="spellEnd"/>
      <w:r>
        <w:t xml:space="preserve"> </w:t>
      </w:r>
      <w:proofErr w:type="spellStart"/>
      <w:r>
        <w:t>заједничких</w:t>
      </w:r>
      <w:proofErr w:type="spellEnd"/>
      <w:r>
        <w:t xml:space="preserve"> </w:t>
      </w:r>
      <w:proofErr w:type="spellStart"/>
      <w:r>
        <w:t>искустава</w:t>
      </w:r>
      <w:proofErr w:type="spellEnd"/>
      <w:r>
        <w:t xml:space="preserve"> </w:t>
      </w:r>
      <w:proofErr w:type="spellStart"/>
      <w:r>
        <w:t>која</w:t>
      </w:r>
      <w:proofErr w:type="spellEnd"/>
      <w:r>
        <w:t xml:space="preserve"> </w:t>
      </w:r>
      <w:proofErr w:type="spellStart"/>
      <w:r>
        <w:t>деле</w:t>
      </w:r>
      <w:proofErr w:type="spellEnd"/>
      <w:r>
        <w:t xml:space="preserve"> </w:t>
      </w:r>
      <w:proofErr w:type="spellStart"/>
      <w:r>
        <w:t>деца</w:t>
      </w:r>
      <w:proofErr w:type="spellEnd"/>
      <w:r>
        <w:t xml:space="preserve"> и </w:t>
      </w:r>
      <w:proofErr w:type="spellStart"/>
      <w:r>
        <w:t>одрасли</w:t>
      </w:r>
      <w:proofErr w:type="spellEnd"/>
      <w:r>
        <w:t xml:space="preserve">, </w:t>
      </w:r>
      <w:proofErr w:type="spellStart"/>
      <w:r>
        <w:t>из</w:t>
      </w:r>
      <w:proofErr w:type="spellEnd"/>
      <w:r>
        <w:t xml:space="preserve"> </w:t>
      </w:r>
      <w:proofErr w:type="spellStart"/>
      <w:r>
        <w:t>дечје</w:t>
      </w:r>
      <w:proofErr w:type="spellEnd"/>
      <w:r>
        <w:t xml:space="preserve"> </w:t>
      </w:r>
      <w:proofErr w:type="spellStart"/>
      <w:r>
        <w:t>игре</w:t>
      </w:r>
      <w:proofErr w:type="spellEnd"/>
      <w:r>
        <w:t xml:space="preserve">, </w:t>
      </w:r>
      <w:proofErr w:type="spellStart"/>
      <w:r>
        <w:t>из</w:t>
      </w:r>
      <w:proofErr w:type="spellEnd"/>
      <w:r>
        <w:t xml:space="preserve"> </w:t>
      </w:r>
      <w:proofErr w:type="spellStart"/>
      <w:r>
        <w:t>проблематике</w:t>
      </w:r>
      <w:proofErr w:type="spellEnd"/>
      <w:r>
        <w:t xml:space="preserve"> </w:t>
      </w:r>
      <w:proofErr w:type="spellStart"/>
      <w:r>
        <w:t>која</w:t>
      </w:r>
      <w:proofErr w:type="spellEnd"/>
      <w:r>
        <w:t xml:space="preserve"> </w:t>
      </w:r>
      <w:proofErr w:type="spellStart"/>
      <w:r>
        <w:t>заокупља</w:t>
      </w:r>
      <w:proofErr w:type="spellEnd"/>
      <w:r>
        <w:t xml:space="preserve"> </w:t>
      </w:r>
      <w:proofErr w:type="spellStart"/>
      <w:r>
        <w:t>децу</w:t>
      </w:r>
      <w:proofErr w:type="spellEnd"/>
      <w:r>
        <w:t xml:space="preserve">, </w:t>
      </w:r>
      <w:proofErr w:type="spellStart"/>
      <w:r>
        <w:t>из</w:t>
      </w:r>
      <w:proofErr w:type="spellEnd"/>
      <w:r>
        <w:t xml:space="preserve"> </w:t>
      </w:r>
      <w:proofErr w:type="spellStart"/>
      <w:r>
        <w:t>уочених</w:t>
      </w:r>
      <w:proofErr w:type="spellEnd"/>
      <w:r>
        <w:t xml:space="preserve"> </w:t>
      </w:r>
      <w:proofErr w:type="spellStart"/>
      <w:r>
        <w:t>потреба</w:t>
      </w:r>
      <w:proofErr w:type="spellEnd"/>
      <w:r>
        <w:t xml:space="preserve"> и </w:t>
      </w:r>
      <w:proofErr w:type="spellStart"/>
      <w:r>
        <w:t>запитаности</w:t>
      </w:r>
      <w:proofErr w:type="spellEnd"/>
      <w:r>
        <w:t xml:space="preserve"> </w:t>
      </w:r>
      <w:proofErr w:type="spellStart"/>
      <w:r>
        <w:t>деце</w:t>
      </w:r>
      <w:proofErr w:type="spellEnd"/>
      <w:r>
        <w:t xml:space="preserve"> и </w:t>
      </w:r>
      <w:proofErr w:type="spellStart"/>
      <w:r>
        <w:t>васпитача</w:t>
      </w:r>
      <w:proofErr w:type="spellEnd"/>
      <w:r>
        <w:t xml:space="preserve">, </w:t>
      </w:r>
      <w:proofErr w:type="spellStart"/>
      <w:r>
        <w:t>из</w:t>
      </w:r>
      <w:proofErr w:type="spellEnd"/>
      <w:r>
        <w:t xml:space="preserve"> </w:t>
      </w:r>
      <w:proofErr w:type="spellStart"/>
      <w:r>
        <w:t>различитих</w:t>
      </w:r>
      <w:proofErr w:type="spellEnd"/>
      <w:r>
        <w:t xml:space="preserve"> </w:t>
      </w:r>
      <w:proofErr w:type="spellStart"/>
      <w:r>
        <w:t>догађаја</w:t>
      </w:r>
      <w:proofErr w:type="spellEnd"/>
      <w:r>
        <w:t xml:space="preserve"> у </w:t>
      </w:r>
      <w:proofErr w:type="spellStart"/>
      <w:r>
        <w:t>вртићу</w:t>
      </w:r>
      <w:proofErr w:type="spellEnd"/>
      <w:r>
        <w:t xml:space="preserve"> </w:t>
      </w:r>
      <w:proofErr w:type="spellStart"/>
      <w:r>
        <w:t>или</w:t>
      </w:r>
      <w:proofErr w:type="spellEnd"/>
      <w:r>
        <w:t xml:space="preserve"> </w:t>
      </w:r>
      <w:proofErr w:type="spellStart"/>
      <w:r>
        <w:t>окружењу</w:t>
      </w:r>
      <w:proofErr w:type="spellEnd"/>
      <w:r>
        <w:t xml:space="preserve">. У </w:t>
      </w:r>
      <w:proofErr w:type="spellStart"/>
      <w:r>
        <w:t>процес</w:t>
      </w:r>
      <w:proofErr w:type="spellEnd"/>
      <w:r>
        <w:t xml:space="preserve"> </w:t>
      </w:r>
      <w:proofErr w:type="spellStart"/>
      <w:r>
        <w:t>планирања</w:t>
      </w:r>
      <w:proofErr w:type="spellEnd"/>
      <w:r>
        <w:t xml:space="preserve"> </w:t>
      </w:r>
      <w:proofErr w:type="spellStart"/>
      <w:r>
        <w:t>укључени</w:t>
      </w:r>
      <w:proofErr w:type="spellEnd"/>
      <w:r>
        <w:t xml:space="preserve"> </w:t>
      </w:r>
      <w:proofErr w:type="spellStart"/>
      <w:r>
        <w:t>су</w:t>
      </w:r>
      <w:proofErr w:type="spellEnd"/>
      <w:r>
        <w:t xml:space="preserve"> и </w:t>
      </w:r>
      <w:proofErr w:type="spellStart"/>
      <w:r>
        <w:t>родитељи</w:t>
      </w:r>
      <w:proofErr w:type="spellEnd"/>
      <w:r>
        <w:t xml:space="preserve">, а </w:t>
      </w:r>
      <w:proofErr w:type="spellStart"/>
      <w:r>
        <w:t>васпитач</w:t>
      </w:r>
      <w:proofErr w:type="spellEnd"/>
      <w:r>
        <w:t xml:space="preserve"> </w:t>
      </w:r>
      <w:proofErr w:type="spellStart"/>
      <w:r>
        <w:t>планира</w:t>
      </w:r>
      <w:proofErr w:type="spellEnd"/>
      <w:r>
        <w:t xml:space="preserve"> </w:t>
      </w:r>
      <w:proofErr w:type="spellStart"/>
      <w:r>
        <w:t>места</w:t>
      </w:r>
      <w:proofErr w:type="spellEnd"/>
      <w:r>
        <w:t xml:space="preserve"> у </w:t>
      </w:r>
      <w:proofErr w:type="spellStart"/>
      <w:r>
        <w:t>локалној</w:t>
      </w:r>
      <w:proofErr w:type="spellEnd"/>
      <w:r>
        <w:t xml:space="preserve"> </w:t>
      </w:r>
      <w:proofErr w:type="spellStart"/>
      <w:r>
        <w:t>заједници</w:t>
      </w:r>
      <w:proofErr w:type="spellEnd"/>
      <w:r>
        <w:t xml:space="preserve"> у </w:t>
      </w:r>
      <w:proofErr w:type="spellStart"/>
      <w:r>
        <w:t>којима</w:t>
      </w:r>
      <w:proofErr w:type="spellEnd"/>
      <w:r>
        <w:t xml:space="preserve"> </w:t>
      </w:r>
      <w:proofErr w:type="spellStart"/>
      <w:r>
        <w:t>деца</w:t>
      </w:r>
      <w:proofErr w:type="spellEnd"/>
      <w:r>
        <w:t xml:space="preserve"> </w:t>
      </w:r>
      <w:proofErr w:type="spellStart"/>
      <w:r>
        <w:t>могу</w:t>
      </w:r>
      <w:proofErr w:type="spellEnd"/>
      <w:r>
        <w:t xml:space="preserve"> </w:t>
      </w:r>
      <w:proofErr w:type="spellStart"/>
      <w:r>
        <w:t>да</w:t>
      </w:r>
      <w:proofErr w:type="spellEnd"/>
      <w:r>
        <w:t xml:space="preserve"> </w:t>
      </w:r>
      <w:proofErr w:type="spellStart"/>
      <w:r>
        <w:t>проширују</w:t>
      </w:r>
      <w:proofErr w:type="spellEnd"/>
      <w:r>
        <w:t xml:space="preserve"> </w:t>
      </w:r>
      <w:proofErr w:type="spellStart"/>
      <w:r>
        <w:t>искуства</w:t>
      </w:r>
      <w:proofErr w:type="spellEnd"/>
      <w:r>
        <w:t xml:space="preserve"> </w:t>
      </w:r>
      <w:proofErr w:type="spellStart"/>
      <w:r>
        <w:t>везана</w:t>
      </w:r>
      <w:proofErr w:type="spellEnd"/>
      <w:r>
        <w:t xml:space="preserve"> </w:t>
      </w:r>
      <w:proofErr w:type="spellStart"/>
      <w:r>
        <w:t>за</w:t>
      </w:r>
      <w:proofErr w:type="spellEnd"/>
      <w:r>
        <w:t xml:space="preserve"> </w:t>
      </w:r>
      <w:proofErr w:type="spellStart"/>
      <w:r>
        <w:t>тему</w:t>
      </w:r>
      <w:proofErr w:type="spellEnd"/>
      <w:r>
        <w:t xml:space="preserve"> </w:t>
      </w:r>
      <w:proofErr w:type="spellStart"/>
      <w:r>
        <w:t>или</w:t>
      </w:r>
      <w:proofErr w:type="spellEnd"/>
      <w:r>
        <w:t xml:space="preserve"> </w:t>
      </w:r>
      <w:proofErr w:type="spellStart"/>
      <w:r>
        <w:t>пројекат</w:t>
      </w:r>
      <w:proofErr w:type="spellEnd"/>
      <w:r>
        <w:t xml:space="preserve">.    </w:t>
      </w:r>
      <w:proofErr w:type="spellStart"/>
      <w:r>
        <w:t>Циљ</w:t>
      </w:r>
      <w:proofErr w:type="spellEnd"/>
      <w:r>
        <w:t xml:space="preserve"> у </w:t>
      </w:r>
      <w:proofErr w:type="spellStart"/>
      <w:r>
        <w:t>планирању</w:t>
      </w:r>
      <w:proofErr w:type="spellEnd"/>
      <w:r>
        <w:t xml:space="preserve"> </w:t>
      </w:r>
      <w:proofErr w:type="spellStart"/>
      <w:r>
        <w:t>није</w:t>
      </w:r>
      <w:proofErr w:type="spellEnd"/>
      <w:r>
        <w:t xml:space="preserve"> </w:t>
      </w:r>
      <w:proofErr w:type="spellStart"/>
      <w:r>
        <w:t>долажење</w:t>
      </w:r>
      <w:proofErr w:type="spellEnd"/>
      <w:r>
        <w:t xml:space="preserve"> </w:t>
      </w:r>
      <w:proofErr w:type="spellStart"/>
      <w:r>
        <w:t>до</w:t>
      </w:r>
      <w:proofErr w:type="spellEnd"/>
      <w:r>
        <w:t xml:space="preserve"> </w:t>
      </w:r>
      <w:proofErr w:type="spellStart"/>
      <w:r>
        <w:t>брзог</w:t>
      </w:r>
      <w:proofErr w:type="spellEnd"/>
      <w:r>
        <w:t xml:space="preserve"> </w:t>
      </w:r>
      <w:proofErr w:type="spellStart"/>
      <w:r>
        <w:t>решења</w:t>
      </w:r>
      <w:proofErr w:type="spellEnd"/>
      <w:r>
        <w:t xml:space="preserve">, </w:t>
      </w:r>
      <w:proofErr w:type="spellStart"/>
      <w:r>
        <w:t>или</w:t>
      </w:r>
      <w:proofErr w:type="spellEnd"/>
      <w:r>
        <w:t xml:space="preserve"> </w:t>
      </w:r>
      <w:proofErr w:type="spellStart"/>
      <w:r>
        <w:t>овладавање</w:t>
      </w:r>
      <w:proofErr w:type="spellEnd"/>
      <w:r>
        <w:t xml:space="preserve"> </w:t>
      </w:r>
      <w:proofErr w:type="spellStart"/>
      <w:r>
        <w:t>специфичним</w:t>
      </w:r>
      <w:proofErr w:type="spellEnd"/>
      <w:r>
        <w:t xml:space="preserve"> </w:t>
      </w:r>
      <w:proofErr w:type="spellStart"/>
      <w:r>
        <w:t>знањима</w:t>
      </w:r>
      <w:proofErr w:type="spellEnd"/>
      <w:r>
        <w:t xml:space="preserve">, </w:t>
      </w:r>
      <w:proofErr w:type="spellStart"/>
      <w:r>
        <w:t>већ</w:t>
      </w:r>
      <w:proofErr w:type="spellEnd"/>
      <w:r>
        <w:t xml:space="preserve"> </w:t>
      </w:r>
      <w:proofErr w:type="spellStart"/>
      <w:r>
        <w:t>осмишљавање</w:t>
      </w:r>
      <w:proofErr w:type="spellEnd"/>
      <w:r>
        <w:t xml:space="preserve"> </w:t>
      </w:r>
      <w:proofErr w:type="spellStart"/>
      <w:r>
        <w:t>подршке</w:t>
      </w:r>
      <w:proofErr w:type="spellEnd"/>
      <w:r>
        <w:t xml:space="preserve"> </w:t>
      </w:r>
      <w:proofErr w:type="spellStart"/>
      <w:r>
        <w:t>процесу</w:t>
      </w:r>
      <w:proofErr w:type="spellEnd"/>
      <w:r>
        <w:t xml:space="preserve"> </w:t>
      </w:r>
      <w:proofErr w:type="spellStart"/>
      <w:r>
        <w:t>учења</w:t>
      </w:r>
      <w:proofErr w:type="spellEnd"/>
      <w:r>
        <w:t xml:space="preserve"> </w:t>
      </w:r>
      <w:proofErr w:type="spellStart"/>
      <w:r>
        <w:t>засноване</w:t>
      </w:r>
      <w:proofErr w:type="spellEnd"/>
      <w:r>
        <w:t xml:space="preserve"> </w:t>
      </w:r>
      <w:proofErr w:type="spellStart"/>
      <w:r>
        <w:t>на</w:t>
      </w:r>
      <w:proofErr w:type="spellEnd"/>
      <w:r>
        <w:t xml:space="preserve"> </w:t>
      </w:r>
      <w:proofErr w:type="spellStart"/>
      <w:r>
        <w:t>принципима</w:t>
      </w:r>
      <w:proofErr w:type="spellEnd"/>
      <w:r>
        <w:t xml:space="preserve"> </w:t>
      </w:r>
      <w:proofErr w:type="spellStart"/>
      <w:r>
        <w:t>развијања</w:t>
      </w:r>
      <w:proofErr w:type="spellEnd"/>
      <w:r>
        <w:t xml:space="preserve"> </w:t>
      </w:r>
      <w:proofErr w:type="spellStart"/>
      <w:r>
        <w:t>реалног</w:t>
      </w:r>
      <w:proofErr w:type="spellEnd"/>
      <w:r>
        <w:rPr>
          <w:spacing w:val="-4"/>
        </w:rPr>
        <w:t xml:space="preserve"> </w:t>
      </w:r>
      <w:proofErr w:type="spellStart"/>
      <w:r>
        <w:t>програма</w:t>
      </w:r>
      <w:proofErr w:type="spellEnd"/>
      <w:r>
        <w:t>.</w:t>
      </w:r>
    </w:p>
    <w:p w:rsidR="002B6217" w:rsidRDefault="002B6217" w:rsidP="002B6217">
      <w:pPr>
        <w:pStyle w:val="BodyText"/>
        <w:spacing w:before="1" w:line="276" w:lineRule="auto"/>
        <w:ind w:right="222"/>
        <w:jc w:val="both"/>
      </w:pPr>
      <w:r>
        <w:t xml:space="preserve">        </w:t>
      </w:r>
      <w:proofErr w:type="spellStart"/>
      <w:r>
        <w:t>Документовање</w:t>
      </w:r>
      <w:proofErr w:type="spellEnd"/>
      <w:r>
        <w:t xml:space="preserve"> </w:t>
      </w:r>
      <w:proofErr w:type="spellStart"/>
      <w:r>
        <w:t>омогућава</w:t>
      </w:r>
      <w:proofErr w:type="spellEnd"/>
      <w:r>
        <w:t xml:space="preserve"> </w:t>
      </w:r>
      <w:proofErr w:type="spellStart"/>
      <w:r>
        <w:t>видљивост</w:t>
      </w:r>
      <w:proofErr w:type="spellEnd"/>
      <w:r>
        <w:t xml:space="preserve"> </w:t>
      </w:r>
      <w:proofErr w:type="spellStart"/>
      <w:r>
        <w:t>програма</w:t>
      </w:r>
      <w:proofErr w:type="spellEnd"/>
      <w:r>
        <w:t xml:space="preserve"> и </w:t>
      </w:r>
      <w:proofErr w:type="spellStart"/>
      <w:r>
        <w:t>учења</w:t>
      </w:r>
      <w:proofErr w:type="spellEnd"/>
      <w:r>
        <w:t xml:space="preserve"> и </w:t>
      </w:r>
      <w:proofErr w:type="spellStart"/>
      <w:r>
        <w:t>развоја</w:t>
      </w:r>
      <w:proofErr w:type="spellEnd"/>
      <w:r>
        <w:t xml:space="preserve"> </w:t>
      </w:r>
      <w:proofErr w:type="spellStart"/>
      <w:r>
        <w:t>деце</w:t>
      </w:r>
      <w:proofErr w:type="spellEnd"/>
      <w:r>
        <w:t xml:space="preserve">. </w:t>
      </w:r>
      <w:proofErr w:type="spellStart"/>
      <w:r>
        <w:t>Видљивост</w:t>
      </w:r>
      <w:proofErr w:type="spellEnd"/>
      <w:r>
        <w:t xml:space="preserve"> </w:t>
      </w:r>
      <w:proofErr w:type="spellStart"/>
      <w:r>
        <w:t>процеса</w:t>
      </w:r>
      <w:proofErr w:type="spellEnd"/>
      <w:r>
        <w:t xml:space="preserve"> </w:t>
      </w:r>
      <w:proofErr w:type="spellStart"/>
      <w:r>
        <w:t>учења</w:t>
      </w:r>
      <w:proofErr w:type="spellEnd"/>
      <w:r>
        <w:t xml:space="preserve"> </w:t>
      </w:r>
      <w:proofErr w:type="spellStart"/>
      <w:r>
        <w:t>је</w:t>
      </w:r>
      <w:proofErr w:type="spellEnd"/>
      <w:r>
        <w:t xml:space="preserve"> </w:t>
      </w:r>
      <w:proofErr w:type="spellStart"/>
      <w:r>
        <w:t>пре</w:t>
      </w:r>
      <w:proofErr w:type="spellEnd"/>
      <w:r>
        <w:t xml:space="preserve"> </w:t>
      </w:r>
      <w:proofErr w:type="spellStart"/>
      <w:r>
        <w:t>свега</w:t>
      </w:r>
      <w:proofErr w:type="spellEnd"/>
      <w:r>
        <w:t xml:space="preserve"> </w:t>
      </w:r>
      <w:proofErr w:type="spellStart"/>
      <w:r>
        <w:t>потребна</w:t>
      </w:r>
      <w:proofErr w:type="spellEnd"/>
      <w:r>
        <w:t xml:space="preserve"> </w:t>
      </w:r>
      <w:proofErr w:type="spellStart"/>
      <w:r>
        <w:t>деци</w:t>
      </w:r>
      <w:proofErr w:type="spellEnd"/>
      <w:r>
        <w:t xml:space="preserve"> </w:t>
      </w:r>
      <w:proofErr w:type="spellStart"/>
      <w:r>
        <w:t>како</w:t>
      </w:r>
      <w:proofErr w:type="spellEnd"/>
      <w:r>
        <w:t xml:space="preserve"> </w:t>
      </w:r>
      <w:proofErr w:type="spellStart"/>
      <w:r>
        <w:t>би</w:t>
      </w:r>
      <w:proofErr w:type="spellEnd"/>
      <w:r>
        <w:t xml:space="preserve"> </w:t>
      </w:r>
      <w:proofErr w:type="spellStart"/>
      <w:r>
        <w:t>могли</w:t>
      </w:r>
      <w:proofErr w:type="spellEnd"/>
      <w:r>
        <w:t xml:space="preserve"> </w:t>
      </w:r>
      <w:proofErr w:type="spellStart"/>
      <w:r>
        <w:t>да</w:t>
      </w:r>
      <w:proofErr w:type="spellEnd"/>
      <w:r>
        <w:t xml:space="preserve"> </w:t>
      </w:r>
      <w:proofErr w:type="spellStart"/>
      <w:r>
        <w:t>посматрају</w:t>
      </w:r>
      <w:proofErr w:type="spellEnd"/>
      <w:r>
        <w:t xml:space="preserve"> </w:t>
      </w:r>
      <w:proofErr w:type="spellStart"/>
      <w:r>
        <w:t>свој</w:t>
      </w:r>
      <w:proofErr w:type="spellEnd"/>
      <w:r>
        <w:t xml:space="preserve"> </w:t>
      </w:r>
      <w:proofErr w:type="spellStart"/>
      <w:r>
        <w:t>напредак</w:t>
      </w:r>
      <w:proofErr w:type="spellEnd"/>
      <w:r>
        <w:t xml:space="preserve"> у </w:t>
      </w:r>
      <w:proofErr w:type="spellStart"/>
      <w:r>
        <w:t>учењу</w:t>
      </w:r>
      <w:proofErr w:type="spellEnd"/>
      <w:r>
        <w:t xml:space="preserve">, </w:t>
      </w:r>
      <w:proofErr w:type="spellStart"/>
      <w:r>
        <w:t>да</w:t>
      </w:r>
      <w:proofErr w:type="spellEnd"/>
      <w:r>
        <w:t xml:space="preserve"> </w:t>
      </w:r>
      <w:proofErr w:type="spellStart"/>
      <w:r>
        <w:t>договарају</w:t>
      </w:r>
      <w:proofErr w:type="spellEnd"/>
      <w:r>
        <w:t xml:space="preserve"> и </w:t>
      </w:r>
      <w:proofErr w:type="spellStart"/>
      <w:r>
        <w:t>праве</w:t>
      </w:r>
      <w:proofErr w:type="spellEnd"/>
      <w:r>
        <w:t xml:space="preserve"> </w:t>
      </w:r>
      <w:proofErr w:type="spellStart"/>
      <w:r>
        <w:t>претпоставке</w:t>
      </w:r>
      <w:proofErr w:type="spellEnd"/>
      <w:r>
        <w:t xml:space="preserve"> о </w:t>
      </w:r>
      <w:proofErr w:type="spellStart"/>
      <w:r>
        <w:t>будућем</w:t>
      </w:r>
      <w:proofErr w:type="spellEnd"/>
      <w:r>
        <w:t xml:space="preserve"> </w:t>
      </w:r>
      <w:proofErr w:type="spellStart"/>
      <w:r>
        <w:t>смеру</w:t>
      </w:r>
      <w:proofErr w:type="spellEnd"/>
      <w:r>
        <w:t xml:space="preserve"> </w:t>
      </w:r>
      <w:proofErr w:type="spellStart"/>
      <w:r>
        <w:t>истраживања</w:t>
      </w:r>
      <w:proofErr w:type="spellEnd"/>
      <w:r>
        <w:t xml:space="preserve">. </w:t>
      </w:r>
      <w:proofErr w:type="spellStart"/>
      <w:r>
        <w:t>Сврха</w:t>
      </w:r>
      <w:proofErr w:type="spellEnd"/>
      <w:r>
        <w:t xml:space="preserve"> </w:t>
      </w:r>
      <w:proofErr w:type="spellStart"/>
      <w:r>
        <w:t>документовања</w:t>
      </w:r>
      <w:proofErr w:type="spellEnd"/>
      <w:r>
        <w:t xml:space="preserve"> </w:t>
      </w:r>
      <w:proofErr w:type="spellStart"/>
      <w:r>
        <w:t>је</w:t>
      </w:r>
      <w:proofErr w:type="spellEnd"/>
      <w:r>
        <w:t xml:space="preserve"> и </w:t>
      </w:r>
      <w:proofErr w:type="spellStart"/>
      <w:r>
        <w:t>континуирано</w:t>
      </w:r>
      <w:proofErr w:type="spellEnd"/>
      <w:r>
        <w:t xml:space="preserve"> </w:t>
      </w:r>
      <w:proofErr w:type="spellStart"/>
      <w:r>
        <w:t>грађење</w:t>
      </w:r>
      <w:proofErr w:type="spellEnd"/>
      <w:r>
        <w:t xml:space="preserve"> </w:t>
      </w:r>
      <w:proofErr w:type="spellStart"/>
      <w:r>
        <w:t>квалитета</w:t>
      </w:r>
      <w:proofErr w:type="spellEnd"/>
      <w:r>
        <w:t xml:space="preserve"> </w:t>
      </w:r>
      <w:proofErr w:type="spellStart"/>
      <w:r>
        <w:t>програма</w:t>
      </w:r>
      <w:proofErr w:type="spellEnd"/>
      <w:r>
        <w:t xml:space="preserve"> </w:t>
      </w:r>
      <w:proofErr w:type="spellStart"/>
      <w:r>
        <w:t>кроз</w:t>
      </w:r>
      <w:proofErr w:type="spellEnd"/>
      <w:r>
        <w:t xml:space="preserve"> </w:t>
      </w:r>
      <w:proofErr w:type="spellStart"/>
      <w:r>
        <w:t>критичко</w:t>
      </w:r>
      <w:proofErr w:type="spellEnd"/>
      <w:r>
        <w:t xml:space="preserve"> </w:t>
      </w:r>
      <w:proofErr w:type="spellStart"/>
      <w:r>
        <w:t>преиспитивање</w:t>
      </w:r>
      <w:proofErr w:type="spellEnd"/>
      <w:r>
        <w:t xml:space="preserve"> и </w:t>
      </w:r>
      <w:proofErr w:type="spellStart"/>
      <w:r>
        <w:t>рефлексивни</w:t>
      </w:r>
      <w:proofErr w:type="spellEnd"/>
      <w:r>
        <w:t xml:space="preserve"> </w:t>
      </w:r>
      <w:proofErr w:type="spellStart"/>
      <w:r>
        <w:t>приступ</w:t>
      </w:r>
      <w:proofErr w:type="spellEnd"/>
      <w:r>
        <w:t>.</w:t>
      </w:r>
    </w:p>
    <w:p w:rsidR="002B6217" w:rsidRPr="00E85E03" w:rsidRDefault="002B6217" w:rsidP="002B6217">
      <w:pPr>
        <w:pStyle w:val="BodyText"/>
        <w:spacing w:before="1" w:line="276" w:lineRule="auto"/>
        <w:ind w:right="222"/>
        <w:jc w:val="both"/>
      </w:pPr>
    </w:p>
    <w:p w:rsidR="002B6217" w:rsidRDefault="002B6217" w:rsidP="002B6217">
      <w:pPr>
        <w:pStyle w:val="Heading1"/>
        <w:numPr>
          <w:ilvl w:val="1"/>
          <w:numId w:val="2"/>
        </w:numPr>
        <w:tabs>
          <w:tab w:val="left" w:pos="1087"/>
          <w:tab w:val="left" w:pos="1089"/>
        </w:tabs>
        <w:spacing w:before="72"/>
      </w:pPr>
      <w:proofErr w:type="spellStart"/>
      <w:r>
        <w:t>Врсте</w:t>
      </w:r>
      <w:proofErr w:type="spellEnd"/>
      <w:r>
        <w:t xml:space="preserve"> </w:t>
      </w:r>
      <w:proofErr w:type="spellStart"/>
      <w:r>
        <w:t>програма</w:t>
      </w:r>
      <w:proofErr w:type="spellEnd"/>
      <w:r>
        <w:t xml:space="preserve"> и </w:t>
      </w:r>
      <w:proofErr w:type="spellStart"/>
      <w:r>
        <w:t>услуга</w:t>
      </w:r>
      <w:proofErr w:type="spellEnd"/>
    </w:p>
    <w:p w:rsidR="002B6217" w:rsidRPr="007F5BFE" w:rsidRDefault="002B6217" w:rsidP="002B6217">
      <w:pPr>
        <w:pStyle w:val="BodyText"/>
        <w:spacing w:before="199" w:line="276" w:lineRule="auto"/>
        <w:ind w:right="225"/>
        <w:jc w:val="both"/>
      </w:pPr>
      <w:r w:rsidRPr="007F5BFE">
        <w:t xml:space="preserve">     </w:t>
      </w:r>
      <w:proofErr w:type="spellStart"/>
      <w:r w:rsidRPr="007F5BFE">
        <w:t>Кроз</w:t>
      </w:r>
      <w:proofErr w:type="spellEnd"/>
      <w:r w:rsidRPr="007F5BFE">
        <w:t xml:space="preserve"> </w:t>
      </w:r>
      <w:proofErr w:type="spellStart"/>
      <w:r w:rsidRPr="007F5BFE">
        <w:t>сарадњу</w:t>
      </w:r>
      <w:proofErr w:type="spellEnd"/>
      <w:r w:rsidRPr="007F5BFE">
        <w:t xml:space="preserve"> </w:t>
      </w:r>
      <w:proofErr w:type="spellStart"/>
      <w:r w:rsidRPr="007F5BFE">
        <w:t>са</w:t>
      </w:r>
      <w:proofErr w:type="spellEnd"/>
      <w:r w:rsidRPr="007F5BFE">
        <w:t xml:space="preserve"> </w:t>
      </w:r>
      <w:proofErr w:type="spellStart"/>
      <w:r w:rsidRPr="007F5BFE">
        <w:t>локалном</w:t>
      </w:r>
      <w:proofErr w:type="spellEnd"/>
      <w:r w:rsidRPr="007F5BFE">
        <w:t xml:space="preserve"> </w:t>
      </w:r>
      <w:proofErr w:type="spellStart"/>
      <w:r w:rsidRPr="007F5BFE">
        <w:t>заједницом</w:t>
      </w:r>
      <w:proofErr w:type="spellEnd"/>
      <w:r w:rsidRPr="007F5BFE">
        <w:t xml:space="preserve"> и </w:t>
      </w:r>
      <w:proofErr w:type="spellStart"/>
      <w:r w:rsidRPr="007F5BFE">
        <w:t>родитељима</w:t>
      </w:r>
      <w:proofErr w:type="spellEnd"/>
      <w:r w:rsidRPr="007F5BFE">
        <w:t xml:space="preserve">, </w:t>
      </w:r>
      <w:proofErr w:type="spellStart"/>
      <w:r w:rsidRPr="007F5BFE">
        <w:t>континуирано</w:t>
      </w:r>
      <w:proofErr w:type="spellEnd"/>
      <w:r w:rsidRPr="007F5BFE">
        <w:t xml:space="preserve"> </w:t>
      </w:r>
      <w:proofErr w:type="spellStart"/>
      <w:r w:rsidRPr="007F5BFE">
        <w:t>се</w:t>
      </w:r>
      <w:proofErr w:type="spellEnd"/>
      <w:r w:rsidRPr="007F5BFE">
        <w:t xml:space="preserve"> </w:t>
      </w:r>
      <w:proofErr w:type="spellStart"/>
      <w:r w:rsidRPr="007F5BFE">
        <w:t>ради</w:t>
      </w:r>
      <w:proofErr w:type="spellEnd"/>
      <w:r w:rsidRPr="007F5BFE">
        <w:t xml:space="preserve"> </w:t>
      </w:r>
      <w:proofErr w:type="spellStart"/>
      <w:r w:rsidRPr="007F5BFE">
        <w:t>на</w:t>
      </w:r>
      <w:proofErr w:type="spellEnd"/>
      <w:r w:rsidRPr="007F5BFE">
        <w:t xml:space="preserve"> </w:t>
      </w:r>
      <w:proofErr w:type="spellStart"/>
      <w:r w:rsidRPr="007F5BFE">
        <w:t>повећавању</w:t>
      </w:r>
      <w:proofErr w:type="spellEnd"/>
      <w:r w:rsidRPr="007F5BFE">
        <w:t xml:space="preserve"> </w:t>
      </w:r>
      <w:proofErr w:type="spellStart"/>
      <w:r w:rsidRPr="007F5BFE">
        <w:t>обухвата</w:t>
      </w:r>
      <w:proofErr w:type="spellEnd"/>
      <w:r w:rsidRPr="007F5BFE">
        <w:t xml:space="preserve"> </w:t>
      </w:r>
      <w:proofErr w:type="spellStart"/>
      <w:r w:rsidRPr="007F5BFE">
        <w:t>деце</w:t>
      </w:r>
      <w:proofErr w:type="spellEnd"/>
      <w:r w:rsidRPr="007F5BFE">
        <w:t xml:space="preserve">, </w:t>
      </w:r>
      <w:proofErr w:type="spellStart"/>
      <w:r w:rsidRPr="007F5BFE">
        <w:t>видљивости</w:t>
      </w:r>
      <w:proofErr w:type="spellEnd"/>
      <w:r w:rsidRPr="007F5BFE">
        <w:t xml:space="preserve"> </w:t>
      </w:r>
      <w:proofErr w:type="spellStart"/>
      <w:r w:rsidRPr="007F5BFE">
        <w:t>рада</w:t>
      </w:r>
      <w:proofErr w:type="spellEnd"/>
      <w:r w:rsidRPr="007F5BFE">
        <w:t xml:space="preserve"> </w:t>
      </w:r>
      <w:proofErr w:type="spellStart"/>
      <w:r w:rsidRPr="007F5BFE">
        <w:t>установе</w:t>
      </w:r>
      <w:proofErr w:type="spellEnd"/>
      <w:r w:rsidRPr="007F5BFE">
        <w:t xml:space="preserve"> и </w:t>
      </w:r>
      <w:proofErr w:type="spellStart"/>
      <w:r w:rsidRPr="007F5BFE">
        <w:t>промоцији</w:t>
      </w:r>
      <w:proofErr w:type="spellEnd"/>
      <w:r w:rsidRPr="007F5BFE">
        <w:t xml:space="preserve"> </w:t>
      </w:r>
      <w:proofErr w:type="spellStart"/>
      <w:r w:rsidRPr="007F5BFE">
        <w:t>значаја</w:t>
      </w:r>
      <w:proofErr w:type="spellEnd"/>
      <w:r w:rsidRPr="007F5BFE">
        <w:t xml:space="preserve"> </w:t>
      </w:r>
      <w:proofErr w:type="spellStart"/>
      <w:r w:rsidRPr="007F5BFE">
        <w:t>раног</w:t>
      </w:r>
      <w:proofErr w:type="spellEnd"/>
      <w:r w:rsidRPr="007F5BFE">
        <w:t xml:space="preserve"> </w:t>
      </w:r>
      <w:proofErr w:type="spellStart"/>
      <w:r w:rsidRPr="007F5BFE">
        <w:t>развоја</w:t>
      </w:r>
      <w:proofErr w:type="spellEnd"/>
      <w:r w:rsidRPr="007F5BFE">
        <w:t xml:space="preserve">. </w:t>
      </w:r>
    </w:p>
    <w:p w:rsidR="002B6217" w:rsidRPr="007F5BFE" w:rsidRDefault="002B6217" w:rsidP="002B6217">
      <w:pPr>
        <w:jc w:val="both"/>
        <w:rPr>
          <w:color w:val="000000"/>
          <w:sz w:val="24"/>
          <w:szCs w:val="24"/>
          <w:lang w:val="sr-Cyrl-CS"/>
        </w:rPr>
      </w:pPr>
      <w:r w:rsidRPr="007F5BFE">
        <w:rPr>
          <w:color w:val="000000"/>
          <w:sz w:val="24"/>
          <w:szCs w:val="24"/>
          <w:lang w:val="sr-Cyrl-CS"/>
        </w:rPr>
        <w:t xml:space="preserve">Васпитно-образовни рад  </w:t>
      </w:r>
      <w:proofErr w:type="spellStart"/>
      <w:r w:rsidRPr="007F5BFE">
        <w:rPr>
          <w:color w:val="000000"/>
          <w:sz w:val="24"/>
          <w:szCs w:val="24"/>
        </w:rPr>
        <w:t>организује</w:t>
      </w:r>
      <w:proofErr w:type="spellEnd"/>
      <w:r w:rsidRPr="007F5BFE">
        <w:rPr>
          <w:color w:val="000000"/>
          <w:sz w:val="24"/>
          <w:szCs w:val="24"/>
        </w:rPr>
        <w:t xml:space="preserve"> </w:t>
      </w:r>
      <w:proofErr w:type="spellStart"/>
      <w:r w:rsidRPr="007F5BFE">
        <w:rPr>
          <w:color w:val="000000"/>
          <w:sz w:val="24"/>
          <w:szCs w:val="24"/>
        </w:rPr>
        <w:t>се</w:t>
      </w:r>
      <w:proofErr w:type="spellEnd"/>
      <w:r w:rsidRPr="007F5BFE">
        <w:rPr>
          <w:color w:val="000000"/>
          <w:sz w:val="24"/>
          <w:szCs w:val="24"/>
        </w:rPr>
        <w:t xml:space="preserve"> </w:t>
      </w:r>
      <w:r w:rsidRPr="007F5BFE">
        <w:rPr>
          <w:color w:val="000000"/>
          <w:sz w:val="24"/>
          <w:szCs w:val="24"/>
          <w:lang w:val="sr-Cyrl-CS"/>
        </w:rPr>
        <w:t xml:space="preserve"> кроз следеће облике рада:</w:t>
      </w:r>
    </w:p>
    <w:p w:rsidR="002B6217" w:rsidRPr="007F5BFE" w:rsidRDefault="002B6217" w:rsidP="002B6217">
      <w:pPr>
        <w:tabs>
          <w:tab w:val="num" w:pos="720"/>
        </w:tabs>
        <w:ind w:left="720" w:hanging="360"/>
        <w:jc w:val="both"/>
        <w:rPr>
          <w:color w:val="000000"/>
          <w:sz w:val="24"/>
          <w:szCs w:val="24"/>
          <w:lang w:val="sr-Cyrl-CS"/>
        </w:rPr>
      </w:pPr>
      <w:r w:rsidRPr="007F5BFE">
        <w:rPr>
          <w:color w:val="000000"/>
          <w:sz w:val="24"/>
          <w:szCs w:val="24"/>
          <w:lang w:val="sr-Cyrl-CS"/>
        </w:rPr>
        <w:t>Целодневни</w:t>
      </w:r>
    </w:p>
    <w:p w:rsidR="002B6217" w:rsidRDefault="002B6217" w:rsidP="002B6217">
      <w:pPr>
        <w:tabs>
          <w:tab w:val="num" w:pos="720"/>
        </w:tabs>
        <w:ind w:left="720" w:hanging="360"/>
        <w:jc w:val="both"/>
        <w:rPr>
          <w:color w:val="000000"/>
          <w:sz w:val="24"/>
          <w:szCs w:val="24"/>
          <w:lang w:val="sr-Cyrl-CS"/>
        </w:rPr>
      </w:pPr>
      <w:r w:rsidRPr="007F5BFE">
        <w:rPr>
          <w:color w:val="000000"/>
          <w:sz w:val="24"/>
          <w:szCs w:val="24"/>
          <w:lang w:val="sr-Cyrl-CS"/>
        </w:rPr>
        <w:t xml:space="preserve">Полудневни </w:t>
      </w:r>
    </w:p>
    <w:p w:rsidR="002B6217" w:rsidRPr="007F5BFE" w:rsidRDefault="002B6217" w:rsidP="002B6217">
      <w:pPr>
        <w:tabs>
          <w:tab w:val="num" w:pos="720"/>
        </w:tabs>
        <w:ind w:left="720" w:hanging="360"/>
        <w:jc w:val="both"/>
        <w:rPr>
          <w:color w:val="000000"/>
          <w:sz w:val="24"/>
          <w:szCs w:val="24"/>
          <w:lang w:val="sr-Cyrl-CS"/>
        </w:rPr>
      </w:pPr>
      <w:r>
        <w:rPr>
          <w:color w:val="000000"/>
          <w:sz w:val="24"/>
          <w:szCs w:val="24"/>
          <w:lang w:val="sr-Cyrl-CS"/>
        </w:rPr>
        <w:t>Четворочасовни</w:t>
      </w:r>
    </w:p>
    <w:p w:rsidR="002B6217" w:rsidRPr="007F5BFE" w:rsidRDefault="002B6217" w:rsidP="002B6217">
      <w:pPr>
        <w:tabs>
          <w:tab w:val="num" w:pos="720"/>
        </w:tabs>
        <w:ind w:left="720" w:hanging="360"/>
        <w:jc w:val="both"/>
        <w:rPr>
          <w:sz w:val="24"/>
          <w:szCs w:val="24"/>
        </w:rPr>
      </w:pPr>
      <w:r w:rsidRPr="007F5BFE">
        <w:rPr>
          <w:sz w:val="24"/>
          <w:szCs w:val="24"/>
          <w:lang w:val="sr-Cyrl-CS"/>
        </w:rPr>
        <w:t>Повремени (к</w:t>
      </w:r>
      <w:proofErr w:type="spellStart"/>
      <w:r w:rsidRPr="007F5BFE">
        <w:rPr>
          <w:sz w:val="24"/>
          <w:szCs w:val="24"/>
        </w:rPr>
        <w:t>ратки</w:t>
      </w:r>
      <w:proofErr w:type="spellEnd"/>
      <w:r w:rsidRPr="007F5BFE">
        <w:rPr>
          <w:sz w:val="24"/>
          <w:szCs w:val="24"/>
        </w:rPr>
        <w:t xml:space="preserve"> </w:t>
      </w:r>
      <w:proofErr w:type="spellStart"/>
      <w:r w:rsidRPr="007F5BFE">
        <w:rPr>
          <w:sz w:val="24"/>
          <w:szCs w:val="24"/>
        </w:rPr>
        <w:t>програми</w:t>
      </w:r>
      <w:proofErr w:type="spellEnd"/>
      <w:r w:rsidRPr="007F5BFE">
        <w:rPr>
          <w:sz w:val="24"/>
          <w:szCs w:val="24"/>
        </w:rPr>
        <w:t>)</w:t>
      </w:r>
    </w:p>
    <w:p w:rsidR="002B6217" w:rsidRPr="007F5BFE" w:rsidRDefault="002B6217" w:rsidP="002B6217">
      <w:pPr>
        <w:tabs>
          <w:tab w:val="num" w:pos="720"/>
        </w:tabs>
        <w:ind w:left="720" w:hanging="360"/>
        <w:jc w:val="both"/>
        <w:rPr>
          <w:color w:val="000000"/>
          <w:sz w:val="24"/>
          <w:szCs w:val="24"/>
          <w:lang w:val="sr-Cyrl-CS"/>
        </w:rPr>
      </w:pPr>
    </w:p>
    <w:p w:rsidR="002B6217" w:rsidRPr="007F5BFE" w:rsidRDefault="002B6217" w:rsidP="002B6217">
      <w:pPr>
        <w:tabs>
          <w:tab w:val="left" w:pos="0"/>
        </w:tabs>
        <w:jc w:val="both"/>
        <w:rPr>
          <w:color w:val="000000"/>
          <w:sz w:val="24"/>
          <w:szCs w:val="24"/>
        </w:rPr>
      </w:pPr>
      <w:r w:rsidRPr="007F5BFE">
        <w:rPr>
          <w:color w:val="000000"/>
          <w:sz w:val="24"/>
          <w:szCs w:val="24"/>
          <w:lang w:val="sr-Cyrl-CS"/>
        </w:rPr>
        <w:t xml:space="preserve">Групе обухваћене </w:t>
      </w:r>
      <w:r w:rsidRPr="007F5BFE">
        <w:rPr>
          <w:b/>
          <w:color w:val="000000"/>
          <w:sz w:val="24"/>
          <w:szCs w:val="24"/>
          <w:lang w:val="sr-Cyrl-CS"/>
        </w:rPr>
        <w:t>целодневним обликом рада</w:t>
      </w:r>
      <w:r w:rsidRPr="007F5BFE">
        <w:rPr>
          <w:color w:val="000000"/>
          <w:sz w:val="24"/>
          <w:szCs w:val="24"/>
          <w:lang w:val="sr-Cyrl-CS"/>
        </w:rPr>
        <w:t xml:space="preserve"> </w:t>
      </w:r>
      <w:proofErr w:type="spellStart"/>
      <w:r w:rsidRPr="007F5BFE">
        <w:rPr>
          <w:color w:val="000000"/>
          <w:sz w:val="24"/>
          <w:szCs w:val="24"/>
        </w:rPr>
        <w:t>су</w:t>
      </w:r>
      <w:proofErr w:type="spellEnd"/>
      <w:r w:rsidRPr="007F5BFE">
        <w:rPr>
          <w:color w:val="000000"/>
          <w:sz w:val="24"/>
          <w:szCs w:val="24"/>
          <w:lang w:val="sr-Cyrl-CS"/>
        </w:rPr>
        <w:t>:</w:t>
      </w:r>
    </w:p>
    <w:p w:rsidR="002B6217" w:rsidRPr="007F5BFE" w:rsidRDefault="002B6217" w:rsidP="002B6217">
      <w:pPr>
        <w:tabs>
          <w:tab w:val="left" w:pos="0"/>
        </w:tabs>
        <w:jc w:val="both"/>
        <w:rPr>
          <w:color w:val="000000"/>
          <w:sz w:val="24"/>
          <w:szCs w:val="24"/>
        </w:rPr>
      </w:pPr>
    </w:p>
    <w:p w:rsidR="002B6217" w:rsidRPr="007F5BFE" w:rsidRDefault="002B6217" w:rsidP="002B6217">
      <w:pPr>
        <w:tabs>
          <w:tab w:val="num" w:pos="360"/>
          <w:tab w:val="num" w:pos="480"/>
        </w:tabs>
        <w:ind w:left="720" w:hanging="708"/>
        <w:jc w:val="both"/>
        <w:rPr>
          <w:color w:val="000000"/>
          <w:sz w:val="24"/>
          <w:szCs w:val="24"/>
          <w:lang w:val="sr-Cyrl-CS"/>
        </w:rPr>
      </w:pPr>
      <w:r w:rsidRPr="007F5BFE">
        <w:rPr>
          <w:color w:val="000000"/>
          <w:sz w:val="24"/>
          <w:szCs w:val="24"/>
        </w:rPr>
        <w:t xml:space="preserve">- </w:t>
      </w:r>
      <w:proofErr w:type="gramStart"/>
      <w:r w:rsidRPr="007F5BFE">
        <w:rPr>
          <w:color w:val="000000"/>
          <w:sz w:val="24"/>
          <w:szCs w:val="24"/>
        </w:rPr>
        <w:t xml:space="preserve">ЈАСЛЕНА </w:t>
      </w:r>
      <w:r w:rsidRPr="007F5BFE">
        <w:rPr>
          <w:color w:val="000000"/>
          <w:sz w:val="24"/>
          <w:szCs w:val="24"/>
          <w:lang w:val="sr-Cyrl-CS"/>
        </w:rPr>
        <w:t xml:space="preserve"> од</w:t>
      </w:r>
      <w:proofErr w:type="gramEnd"/>
      <w:r w:rsidRPr="007F5BFE">
        <w:rPr>
          <w:color w:val="000000"/>
          <w:sz w:val="24"/>
          <w:szCs w:val="24"/>
          <w:lang w:val="sr-Cyrl-CS"/>
        </w:rPr>
        <w:t xml:space="preserve"> </w:t>
      </w:r>
      <w:r w:rsidRPr="007F5BFE">
        <w:rPr>
          <w:color w:val="000000"/>
          <w:sz w:val="24"/>
          <w:szCs w:val="24"/>
        </w:rPr>
        <w:t>1</w:t>
      </w:r>
      <w:r w:rsidRPr="007F5BFE">
        <w:rPr>
          <w:color w:val="000000"/>
          <w:sz w:val="24"/>
          <w:szCs w:val="24"/>
          <w:lang w:val="sr-Cyrl-CS"/>
        </w:rPr>
        <w:t>-2.5 годин</w:t>
      </w:r>
      <w:r w:rsidRPr="007F5BFE">
        <w:rPr>
          <w:color w:val="000000"/>
          <w:sz w:val="24"/>
          <w:szCs w:val="24"/>
        </w:rPr>
        <w:t xml:space="preserve">е и </w:t>
      </w:r>
      <w:proofErr w:type="spellStart"/>
      <w:r w:rsidRPr="007F5BFE">
        <w:rPr>
          <w:color w:val="000000"/>
          <w:sz w:val="24"/>
          <w:szCs w:val="24"/>
        </w:rPr>
        <w:t>од</w:t>
      </w:r>
      <w:proofErr w:type="spellEnd"/>
      <w:r w:rsidRPr="007F5BFE">
        <w:rPr>
          <w:color w:val="000000"/>
          <w:sz w:val="24"/>
          <w:szCs w:val="24"/>
        </w:rPr>
        <w:t xml:space="preserve"> 1 -3 </w:t>
      </w:r>
      <w:proofErr w:type="spellStart"/>
      <w:r w:rsidRPr="007F5BFE">
        <w:rPr>
          <w:color w:val="000000"/>
          <w:sz w:val="24"/>
          <w:szCs w:val="24"/>
        </w:rPr>
        <w:t>године</w:t>
      </w:r>
      <w:proofErr w:type="spellEnd"/>
      <w:r w:rsidRPr="007F5BFE">
        <w:rPr>
          <w:color w:val="000000"/>
          <w:sz w:val="24"/>
          <w:szCs w:val="24"/>
        </w:rPr>
        <w:t xml:space="preserve"> </w:t>
      </w:r>
    </w:p>
    <w:p w:rsidR="002B6217" w:rsidRPr="007F5BFE" w:rsidRDefault="002B6217" w:rsidP="002B6217">
      <w:pPr>
        <w:tabs>
          <w:tab w:val="num" w:pos="360"/>
          <w:tab w:val="num" w:pos="480"/>
        </w:tabs>
        <w:ind w:left="720" w:hanging="708"/>
        <w:jc w:val="both"/>
        <w:rPr>
          <w:color w:val="000000"/>
          <w:sz w:val="24"/>
          <w:szCs w:val="24"/>
          <w:lang w:val="sr-Cyrl-CS"/>
        </w:rPr>
      </w:pPr>
      <w:r w:rsidRPr="007F5BFE">
        <w:rPr>
          <w:color w:val="000000"/>
          <w:sz w:val="24"/>
          <w:szCs w:val="24"/>
        </w:rPr>
        <w:t xml:space="preserve">- </w:t>
      </w:r>
      <w:proofErr w:type="gramStart"/>
      <w:r w:rsidRPr="007F5BFE">
        <w:rPr>
          <w:color w:val="000000"/>
          <w:sz w:val="24"/>
          <w:szCs w:val="24"/>
        </w:rPr>
        <w:t xml:space="preserve">МЛАЂА </w:t>
      </w:r>
      <w:r w:rsidRPr="007F5BFE">
        <w:rPr>
          <w:color w:val="000000"/>
          <w:sz w:val="24"/>
          <w:szCs w:val="24"/>
          <w:lang w:val="sr-Cyrl-CS"/>
        </w:rPr>
        <w:t xml:space="preserve"> од</w:t>
      </w:r>
      <w:proofErr w:type="gramEnd"/>
      <w:r w:rsidRPr="007F5BFE">
        <w:rPr>
          <w:color w:val="000000"/>
          <w:sz w:val="24"/>
          <w:szCs w:val="24"/>
          <w:lang w:val="sr-Cyrl-CS"/>
        </w:rPr>
        <w:t xml:space="preserve"> 2,5-3,5 године</w:t>
      </w:r>
    </w:p>
    <w:p w:rsidR="002B6217" w:rsidRPr="007F5BFE" w:rsidRDefault="002B6217" w:rsidP="002B6217">
      <w:pPr>
        <w:tabs>
          <w:tab w:val="num" w:pos="360"/>
          <w:tab w:val="num" w:pos="480"/>
        </w:tabs>
        <w:ind w:left="720" w:hanging="708"/>
        <w:jc w:val="both"/>
        <w:rPr>
          <w:color w:val="000000"/>
          <w:sz w:val="24"/>
          <w:szCs w:val="24"/>
          <w:lang w:val="sr-Cyrl-CS"/>
        </w:rPr>
      </w:pPr>
      <w:r w:rsidRPr="007F5BFE">
        <w:rPr>
          <w:color w:val="000000"/>
          <w:sz w:val="24"/>
          <w:szCs w:val="24"/>
        </w:rPr>
        <w:t xml:space="preserve">- </w:t>
      </w:r>
      <w:proofErr w:type="gramStart"/>
      <w:r w:rsidRPr="007F5BFE">
        <w:rPr>
          <w:color w:val="000000"/>
          <w:sz w:val="24"/>
          <w:szCs w:val="24"/>
        </w:rPr>
        <w:t xml:space="preserve">СРЕДЊА </w:t>
      </w:r>
      <w:r w:rsidRPr="007F5BFE">
        <w:rPr>
          <w:color w:val="000000"/>
          <w:sz w:val="24"/>
          <w:szCs w:val="24"/>
          <w:lang w:val="sr-Cyrl-CS"/>
        </w:rPr>
        <w:t xml:space="preserve"> од</w:t>
      </w:r>
      <w:proofErr w:type="gramEnd"/>
      <w:r w:rsidRPr="007F5BFE">
        <w:rPr>
          <w:color w:val="000000"/>
          <w:sz w:val="24"/>
          <w:szCs w:val="24"/>
          <w:lang w:val="sr-Cyrl-CS"/>
        </w:rPr>
        <w:t xml:space="preserve"> 3,5- 4-5,годин</w:t>
      </w:r>
      <w:r w:rsidRPr="007F5BFE">
        <w:rPr>
          <w:color w:val="000000"/>
          <w:sz w:val="24"/>
          <w:szCs w:val="24"/>
        </w:rPr>
        <w:t>е</w:t>
      </w:r>
    </w:p>
    <w:p w:rsidR="002B6217" w:rsidRPr="007F5BFE" w:rsidRDefault="002B6217" w:rsidP="002B6217">
      <w:pPr>
        <w:tabs>
          <w:tab w:val="num" w:pos="360"/>
          <w:tab w:val="num" w:pos="480"/>
        </w:tabs>
        <w:ind w:left="720" w:hanging="708"/>
        <w:jc w:val="both"/>
        <w:rPr>
          <w:color w:val="000000"/>
          <w:sz w:val="24"/>
          <w:szCs w:val="24"/>
          <w:lang w:val="sr-Cyrl-CS"/>
        </w:rPr>
      </w:pPr>
      <w:r w:rsidRPr="007F5BFE">
        <w:rPr>
          <w:color w:val="000000"/>
          <w:sz w:val="24"/>
          <w:szCs w:val="24"/>
        </w:rPr>
        <w:t xml:space="preserve">- СТАРИЈА </w:t>
      </w:r>
      <w:r w:rsidRPr="007F5BFE">
        <w:rPr>
          <w:color w:val="000000"/>
          <w:sz w:val="24"/>
          <w:szCs w:val="24"/>
          <w:lang w:val="sr-Cyrl-CS"/>
        </w:rPr>
        <w:t>од 4,5 – 5,5 година</w:t>
      </w:r>
    </w:p>
    <w:p w:rsidR="002B6217" w:rsidRPr="007F5BFE" w:rsidRDefault="002B6217" w:rsidP="002B6217">
      <w:pPr>
        <w:tabs>
          <w:tab w:val="num" w:pos="360"/>
          <w:tab w:val="num" w:pos="480"/>
        </w:tabs>
        <w:ind w:left="720" w:hanging="708"/>
        <w:jc w:val="both"/>
        <w:rPr>
          <w:color w:val="000000"/>
          <w:sz w:val="24"/>
          <w:szCs w:val="24"/>
          <w:lang w:val="sr-Cyrl-CS"/>
        </w:rPr>
      </w:pPr>
      <w:r w:rsidRPr="007F5BFE">
        <w:rPr>
          <w:color w:val="000000"/>
          <w:sz w:val="24"/>
          <w:szCs w:val="24"/>
          <w:lang w:val="sr-Cyrl-CS"/>
        </w:rPr>
        <w:t>- МЕШОВИТА од 3- 5,5 година</w:t>
      </w:r>
    </w:p>
    <w:p w:rsidR="002B6217" w:rsidRPr="007F5BFE" w:rsidRDefault="002B6217" w:rsidP="002B6217">
      <w:pPr>
        <w:tabs>
          <w:tab w:val="num" w:pos="360"/>
          <w:tab w:val="num" w:pos="480"/>
        </w:tabs>
        <w:ind w:left="720" w:hanging="708"/>
        <w:jc w:val="both"/>
        <w:rPr>
          <w:color w:val="000000"/>
          <w:sz w:val="24"/>
          <w:szCs w:val="24"/>
          <w:lang w:val="sr-Cyrl-CS"/>
        </w:rPr>
      </w:pPr>
      <w:r w:rsidRPr="007F5BFE">
        <w:rPr>
          <w:color w:val="000000"/>
          <w:sz w:val="24"/>
          <w:szCs w:val="24"/>
        </w:rPr>
        <w:t xml:space="preserve">- ЦЕЛОДНЕВНА ППП </w:t>
      </w:r>
      <w:proofErr w:type="gramStart"/>
      <w:r w:rsidRPr="007F5BFE">
        <w:rPr>
          <w:color w:val="000000"/>
          <w:sz w:val="24"/>
          <w:szCs w:val="24"/>
        </w:rPr>
        <w:t xml:space="preserve">ГРУПА </w:t>
      </w:r>
      <w:r w:rsidRPr="007F5BFE">
        <w:rPr>
          <w:color w:val="000000"/>
          <w:sz w:val="24"/>
          <w:szCs w:val="24"/>
          <w:lang w:val="sr-Cyrl-CS"/>
        </w:rPr>
        <w:t xml:space="preserve"> од</w:t>
      </w:r>
      <w:proofErr w:type="gramEnd"/>
      <w:r w:rsidRPr="007F5BFE">
        <w:rPr>
          <w:color w:val="000000"/>
          <w:sz w:val="24"/>
          <w:szCs w:val="24"/>
          <w:lang w:val="sr-Cyrl-CS"/>
        </w:rPr>
        <w:t xml:space="preserve"> 5,5-6,5 година</w:t>
      </w:r>
    </w:p>
    <w:p w:rsidR="002B6217" w:rsidRPr="007F5BFE" w:rsidRDefault="002B6217" w:rsidP="002B6217">
      <w:pPr>
        <w:tabs>
          <w:tab w:val="num" w:pos="360"/>
          <w:tab w:val="num" w:pos="480"/>
        </w:tabs>
        <w:spacing w:line="276" w:lineRule="auto"/>
        <w:ind w:left="426" w:hanging="414"/>
        <w:jc w:val="both"/>
        <w:rPr>
          <w:color w:val="000000"/>
          <w:sz w:val="24"/>
          <w:szCs w:val="24"/>
        </w:rPr>
      </w:pPr>
      <w:r w:rsidRPr="007F5BFE">
        <w:rPr>
          <w:color w:val="000000"/>
          <w:sz w:val="24"/>
          <w:szCs w:val="24"/>
        </w:rPr>
        <w:t xml:space="preserve">- МЕШОВИТЕ ЦЕЛОДНЕВНЕ </w:t>
      </w:r>
      <w:proofErr w:type="gramStart"/>
      <w:r w:rsidRPr="007F5BFE">
        <w:rPr>
          <w:color w:val="000000"/>
          <w:sz w:val="24"/>
          <w:szCs w:val="24"/>
        </w:rPr>
        <w:t>ГРУПЕ  у</w:t>
      </w:r>
      <w:proofErr w:type="gramEnd"/>
      <w:r w:rsidRPr="007F5BFE">
        <w:rPr>
          <w:color w:val="000000"/>
          <w:sz w:val="24"/>
          <w:szCs w:val="24"/>
        </w:rPr>
        <w:t xml:space="preserve">  </w:t>
      </w:r>
      <w:proofErr w:type="spellStart"/>
      <w:r w:rsidRPr="007F5BFE">
        <w:rPr>
          <w:color w:val="000000"/>
          <w:sz w:val="24"/>
          <w:szCs w:val="24"/>
        </w:rPr>
        <w:t>Лазници</w:t>
      </w:r>
      <w:proofErr w:type="spellEnd"/>
      <w:r w:rsidRPr="007F5BFE">
        <w:rPr>
          <w:color w:val="000000"/>
          <w:sz w:val="24"/>
          <w:szCs w:val="24"/>
        </w:rPr>
        <w:t xml:space="preserve"> (</w:t>
      </w:r>
      <w:proofErr w:type="spellStart"/>
      <w:r w:rsidRPr="007F5BFE">
        <w:rPr>
          <w:color w:val="000000"/>
          <w:sz w:val="24"/>
          <w:szCs w:val="24"/>
        </w:rPr>
        <w:t>од</w:t>
      </w:r>
      <w:proofErr w:type="spellEnd"/>
      <w:r w:rsidRPr="007F5BFE">
        <w:rPr>
          <w:color w:val="000000"/>
          <w:sz w:val="24"/>
          <w:szCs w:val="24"/>
        </w:rPr>
        <w:t xml:space="preserve"> 3 – 6,5)  и </w:t>
      </w:r>
      <w:proofErr w:type="spellStart"/>
      <w:r w:rsidRPr="007F5BFE">
        <w:rPr>
          <w:color w:val="000000"/>
          <w:sz w:val="24"/>
          <w:szCs w:val="24"/>
        </w:rPr>
        <w:t>Крепољину</w:t>
      </w:r>
      <w:proofErr w:type="spellEnd"/>
      <w:r w:rsidRPr="007F5BFE">
        <w:rPr>
          <w:color w:val="000000"/>
          <w:sz w:val="24"/>
          <w:szCs w:val="24"/>
        </w:rPr>
        <w:t xml:space="preserve"> </w:t>
      </w:r>
      <w:proofErr w:type="spellStart"/>
      <w:r w:rsidRPr="007F5BFE">
        <w:rPr>
          <w:color w:val="000000"/>
          <w:sz w:val="24"/>
          <w:szCs w:val="24"/>
        </w:rPr>
        <w:t>од</w:t>
      </w:r>
      <w:proofErr w:type="spellEnd"/>
      <w:r w:rsidRPr="007F5BFE">
        <w:rPr>
          <w:color w:val="000000"/>
          <w:sz w:val="24"/>
          <w:szCs w:val="24"/>
        </w:rPr>
        <w:t xml:space="preserve"> (3-5,5). </w:t>
      </w:r>
    </w:p>
    <w:p w:rsidR="002B6217" w:rsidRDefault="002B6217" w:rsidP="002B6217">
      <w:pPr>
        <w:tabs>
          <w:tab w:val="num" w:pos="360"/>
          <w:tab w:val="num" w:pos="480"/>
        </w:tabs>
        <w:spacing w:line="276" w:lineRule="auto"/>
        <w:ind w:left="426" w:hanging="414"/>
        <w:jc w:val="both"/>
        <w:rPr>
          <w:b/>
        </w:rPr>
      </w:pPr>
      <w:r>
        <w:rPr>
          <w:b/>
        </w:rPr>
        <w:t xml:space="preserve">               </w:t>
      </w:r>
      <w:proofErr w:type="spellStart"/>
      <w:r w:rsidRPr="005305D3">
        <w:rPr>
          <w:b/>
        </w:rPr>
        <w:t>Полудневни</w:t>
      </w:r>
      <w:proofErr w:type="spellEnd"/>
      <w:r w:rsidRPr="005305D3">
        <w:rPr>
          <w:b/>
        </w:rPr>
        <w:t xml:space="preserve"> </w:t>
      </w:r>
      <w:proofErr w:type="spellStart"/>
      <w:r w:rsidRPr="005305D3">
        <w:rPr>
          <w:b/>
        </w:rPr>
        <w:t>облик</w:t>
      </w:r>
      <w:proofErr w:type="spellEnd"/>
      <w:r>
        <w:rPr>
          <w:b/>
        </w:rPr>
        <w:t>:</w:t>
      </w:r>
    </w:p>
    <w:p w:rsidR="002B6217" w:rsidRPr="007F5BFE" w:rsidRDefault="002B6217" w:rsidP="002B6217">
      <w:pPr>
        <w:tabs>
          <w:tab w:val="num" w:pos="360"/>
          <w:tab w:val="num" w:pos="480"/>
        </w:tabs>
        <w:spacing w:line="276" w:lineRule="auto"/>
        <w:jc w:val="both"/>
        <w:rPr>
          <w:b/>
        </w:rPr>
      </w:pPr>
    </w:p>
    <w:p w:rsidR="002B6217" w:rsidRPr="005E00EA" w:rsidRDefault="002B6217" w:rsidP="002B6217">
      <w:pPr>
        <w:tabs>
          <w:tab w:val="num" w:pos="360"/>
          <w:tab w:val="num" w:pos="480"/>
        </w:tabs>
        <w:spacing w:line="276" w:lineRule="auto"/>
        <w:ind w:left="426" w:hanging="414"/>
        <w:jc w:val="both"/>
        <w:rPr>
          <w:color w:val="000000"/>
        </w:rPr>
      </w:pPr>
      <w:r>
        <w:rPr>
          <w:color w:val="000000"/>
        </w:rPr>
        <w:t>- МЕШОВИТЕ ПОЛУДНЕВНЕ</w:t>
      </w:r>
      <w:r w:rsidRPr="000D19E4">
        <w:rPr>
          <w:color w:val="000000"/>
        </w:rPr>
        <w:t xml:space="preserve"> ГРУПЕ </w:t>
      </w:r>
      <w:proofErr w:type="gramStart"/>
      <w:r>
        <w:rPr>
          <w:color w:val="000000"/>
        </w:rPr>
        <w:t xml:space="preserve">у  </w:t>
      </w:r>
      <w:proofErr w:type="spellStart"/>
      <w:r>
        <w:rPr>
          <w:color w:val="000000"/>
        </w:rPr>
        <w:t>Осаници</w:t>
      </w:r>
      <w:proofErr w:type="spellEnd"/>
      <w:proofErr w:type="gramEnd"/>
      <w:r>
        <w:rPr>
          <w:color w:val="000000"/>
        </w:rPr>
        <w:t xml:space="preserve"> и </w:t>
      </w:r>
      <w:proofErr w:type="spellStart"/>
      <w:r>
        <w:rPr>
          <w:color w:val="000000"/>
        </w:rPr>
        <w:t>Сигама</w:t>
      </w:r>
      <w:proofErr w:type="spellEnd"/>
      <w:r>
        <w:rPr>
          <w:color w:val="000000"/>
        </w:rPr>
        <w:t xml:space="preserve"> (</w:t>
      </w:r>
      <w:proofErr w:type="spellStart"/>
      <w:r>
        <w:rPr>
          <w:color w:val="000000"/>
        </w:rPr>
        <w:t>од</w:t>
      </w:r>
      <w:proofErr w:type="spellEnd"/>
      <w:r>
        <w:rPr>
          <w:color w:val="000000"/>
        </w:rPr>
        <w:t xml:space="preserve"> 3 </w:t>
      </w:r>
      <w:proofErr w:type="spellStart"/>
      <w:r>
        <w:rPr>
          <w:color w:val="000000"/>
        </w:rPr>
        <w:t>године</w:t>
      </w:r>
      <w:proofErr w:type="spellEnd"/>
      <w:r>
        <w:rPr>
          <w:color w:val="000000"/>
        </w:rPr>
        <w:t xml:space="preserve"> </w:t>
      </w:r>
      <w:proofErr w:type="spellStart"/>
      <w:r>
        <w:rPr>
          <w:color w:val="000000"/>
        </w:rPr>
        <w:t>до</w:t>
      </w:r>
      <w:proofErr w:type="spellEnd"/>
      <w:r>
        <w:rPr>
          <w:color w:val="000000"/>
        </w:rPr>
        <w:t xml:space="preserve"> </w:t>
      </w:r>
      <w:proofErr w:type="spellStart"/>
      <w:r>
        <w:rPr>
          <w:color w:val="000000"/>
        </w:rPr>
        <w:t>поласка</w:t>
      </w:r>
      <w:proofErr w:type="spellEnd"/>
      <w:r>
        <w:rPr>
          <w:color w:val="000000"/>
        </w:rPr>
        <w:t xml:space="preserve"> у </w:t>
      </w:r>
      <w:proofErr w:type="spellStart"/>
      <w:r>
        <w:rPr>
          <w:color w:val="000000"/>
        </w:rPr>
        <w:t>школу</w:t>
      </w:r>
      <w:proofErr w:type="spellEnd"/>
      <w:r>
        <w:rPr>
          <w:color w:val="000000"/>
        </w:rPr>
        <w:t>)</w:t>
      </w:r>
    </w:p>
    <w:p w:rsidR="002B6217" w:rsidRPr="0027769D" w:rsidRDefault="002B6217" w:rsidP="002B6217">
      <w:pPr>
        <w:tabs>
          <w:tab w:val="num" w:pos="360"/>
          <w:tab w:val="num" w:pos="480"/>
        </w:tabs>
        <w:spacing w:line="276" w:lineRule="auto"/>
        <w:ind w:left="426" w:hanging="414"/>
        <w:jc w:val="both"/>
        <w:rPr>
          <w:color w:val="000000"/>
          <w:lang w:val="sr-Cyrl-CS"/>
        </w:rPr>
      </w:pPr>
      <w:r>
        <w:rPr>
          <w:color w:val="000000"/>
        </w:rPr>
        <w:t xml:space="preserve">- </w:t>
      </w:r>
      <w:r>
        <w:rPr>
          <w:color w:val="000000"/>
          <w:lang w:val="sr-Cyrl-CS"/>
        </w:rPr>
        <w:t>П</w:t>
      </w:r>
      <w:r>
        <w:rPr>
          <w:color w:val="000000"/>
        </w:rPr>
        <w:t xml:space="preserve">РИПРЕМНО </w:t>
      </w:r>
      <w:proofErr w:type="gramStart"/>
      <w:r>
        <w:rPr>
          <w:color w:val="000000"/>
        </w:rPr>
        <w:t xml:space="preserve">ПРЕДШКОЛСКА  </w:t>
      </w:r>
      <w:proofErr w:type="spellStart"/>
      <w:r>
        <w:rPr>
          <w:color w:val="000000"/>
        </w:rPr>
        <w:t>група</w:t>
      </w:r>
      <w:proofErr w:type="spellEnd"/>
      <w:proofErr w:type="gramEnd"/>
      <w:r>
        <w:rPr>
          <w:color w:val="000000"/>
        </w:rPr>
        <w:t xml:space="preserve"> у </w:t>
      </w:r>
      <w:proofErr w:type="spellStart"/>
      <w:r>
        <w:rPr>
          <w:color w:val="000000"/>
        </w:rPr>
        <w:t>Крепољину</w:t>
      </w:r>
      <w:proofErr w:type="spellEnd"/>
      <w:r>
        <w:rPr>
          <w:color w:val="000000"/>
        </w:rPr>
        <w:t xml:space="preserve"> ( </w:t>
      </w:r>
      <w:proofErr w:type="spellStart"/>
      <w:r>
        <w:rPr>
          <w:color w:val="000000"/>
        </w:rPr>
        <w:t>деца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Крепољина</w:t>
      </w:r>
      <w:proofErr w:type="spellEnd"/>
      <w:r>
        <w:rPr>
          <w:color w:val="000000"/>
        </w:rPr>
        <w:t xml:space="preserve">, </w:t>
      </w:r>
      <w:proofErr w:type="spellStart"/>
      <w:r>
        <w:rPr>
          <w:color w:val="000000"/>
        </w:rPr>
        <w:t>Крупаје</w:t>
      </w:r>
      <w:proofErr w:type="spellEnd"/>
      <w:r>
        <w:rPr>
          <w:color w:val="000000"/>
        </w:rPr>
        <w:t xml:space="preserve"> и  </w:t>
      </w:r>
      <w:proofErr w:type="spellStart"/>
      <w:r>
        <w:rPr>
          <w:color w:val="000000"/>
        </w:rPr>
        <w:t>Медвеђице</w:t>
      </w:r>
      <w:proofErr w:type="spellEnd"/>
      <w:r>
        <w:rPr>
          <w:color w:val="000000"/>
        </w:rPr>
        <w:t>)</w:t>
      </w:r>
    </w:p>
    <w:p w:rsidR="002B6217" w:rsidRPr="00E85E03" w:rsidRDefault="002B6217" w:rsidP="002B6217">
      <w:pPr>
        <w:spacing w:line="276" w:lineRule="auto"/>
        <w:ind w:left="12"/>
        <w:jc w:val="both"/>
        <w:rPr>
          <w:color w:val="000000"/>
        </w:rPr>
      </w:pPr>
      <w:r>
        <w:rPr>
          <w:b/>
          <w:color w:val="000000"/>
        </w:rPr>
        <w:t xml:space="preserve">- </w:t>
      </w:r>
      <w:r w:rsidRPr="00847450">
        <w:rPr>
          <w:color w:val="000000"/>
        </w:rPr>
        <w:t>ПУТУЈУЋА ГРУПА</w:t>
      </w:r>
      <w:r>
        <w:rPr>
          <w:color w:val="000000"/>
        </w:rPr>
        <w:t xml:space="preserve"> (</w:t>
      </w:r>
      <w:proofErr w:type="spellStart"/>
      <w:r>
        <w:rPr>
          <w:color w:val="000000"/>
        </w:rPr>
        <w:t>деца</w:t>
      </w:r>
      <w:proofErr w:type="spellEnd"/>
      <w:r w:rsidRPr="00313372">
        <w:rPr>
          <w:color w:val="000000"/>
        </w:rPr>
        <w:t xml:space="preserve"> </w:t>
      </w:r>
      <w:proofErr w:type="spellStart"/>
      <w:r w:rsidRPr="00313372">
        <w:rPr>
          <w:color w:val="000000"/>
        </w:rPr>
        <w:t>која</w:t>
      </w:r>
      <w:proofErr w:type="spellEnd"/>
      <w:r w:rsidRPr="00313372">
        <w:rPr>
          <w:color w:val="000000"/>
        </w:rPr>
        <w:t xml:space="preserve"> </w:t>
      </w:r>
      <w:proofErr w:type="spellStart"/>
      <w:r w:rsidRPr="00313372">
        <w:rPr>
          <w:color w:val="000000"/>
        </w:rPr>
        <w:t>путују</w:t>
      </w:r>
      <w:proofErr w:type="spellEnd"/>
      <w:r w:rsidRPr="00313372">
        <w:rPr>
          <w:color w:val="000000"/>
        </w:rPr>
        <w:t xml:space="preserve"> </w:t>
      </w:r>
      <w:proofErr w:type="spellStart"/>
      <w:r w:rsidRPr="00313372">
        <w:rPr>
          <w:color w:val="000000"/>
        </w:rPr>
        <w:t>до</w:t>
      </w:r>
      <w:proofErr w:type="spellEnd"/>
      <w:r w:rsidRPr="00313372">
        <w:rPr>
          <w:color w:val="000000"/>
        </w:rPr>
        <w:t xml:space="preserve"> </w:t>
      </w:r>
      <w:proofErr w:type="spellStart"/>
      <w:proofErr w:type="gramStart"/>
      <w:r w:rsidRPr="00313372">
        <w:rPr>
          <w:color w:val="000000"/>
        </w:rPr>
        <w:t>централног</w:t>
      </w:r>
      <w:proofErr w:type="spellEnd"/>
      <w:r w:rsidRPr="00313372">
        <w:rPr>
          <w:color w:val="000000"/>
        </w:rPr>
        <w:t xml:space="preserve">  </w:t>
      </w:r>
      <w:proofErr w:type="spellStart"/>
      <w:r w:rsidRPr="00313372">
        <w:rPr>
          <w:color w:val="000000"/>
        </w:rPr>
        <w:t>објекта</w:t>
      </w:r>
      <w:proofErr w:type="spellEnd"/>
      <w:proofErr w:type="gramEnd"/>
      <w:r>
        <w:rPr>
          <w:color w:val="000000"/>
        </w:rPr>
        <w:t xml:space="preserve"> у </w:t>
      </w:r>
      <w:proofErr w:type="spellStart"/>
      <w:r>
        <w:rPr>
          <w:color w:val="000000"/>
        </w:rPr>
        <w:t>Жагубици</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насеља</w:t>
      </w:r>
      <w:proofErr w:type="spellEnd"/>
      <w:r>
        <w:rPr>
          <w:color w:val="000000"/>
        </w:rPr>
        <w:t xml:space="preserve"> </w:t>
      </w:r>
      <w:proofErr w:type="spellStart"/>
      <w:r>
        <w:rPr>
          <w:color w:val="000000"/>
        </w:rPr>
        <w:t>Изварица</w:t>
      </w:r>
      <w:proofErr w:type="spellEnd"/>
      <w:r>
        <w:rPr>
          <w:color w:val="000000"/>
        </w:rPr>
        <w:t xml:space="preserve">, </w:t>
      </w:r>
      <w:proofErr w:type="spellStart"/>
      <w:r>
        <w:rPr>
          <w:color w:val="000000"/>
        </w:rPr>
        <w:t>Рибаре</w:t>
      </w:r>
      <w:proofErr w:type="spellEnd"/>
      <w:r>
        <w:rPr>
          <w:color w:val="000000"/>
        </w:rPr>
        <w:t xml:space="preserve">,  </w:t>
      </w:r>
      <w:proofErr w:type="spellStart"/>
      <w:r>
        <w:rPr>
          <w:color w:val="000000"/>
        </w:rPr>
        <w:t>Вуковац</w:t>
      </w:r>
      <w:proofErr w:type="spellEnd"/>
      <w:r>
        <w:rPr>
          <w:color w:val="000000"/>
        </w:rPr>
        <w:t xml:space="preserve">, </w:t>
      </w:r>
      <w:proofErr w:type="spellStart"/>
      <w:r>
        <w:rPr>
          <w:color w:val="000000"/>
        </w:rPr>
        <w:t>Милатовац</w:t>
      </w:r>
      <w:proofErr w:type="spellEnd"/>
      <w:r>
        <w:rPr>
          <w:color w:val="000000"/>
        </w:rPr>
        <w:t xml:space="preserve"> , </w:t>
      </w:r>
      <w:proofErr w:type="spellStart"/>
      <w:r>
        <w:rPr>
          <w:color w:val="000000"/>
        </w:rPr>
        <w:t>Јошаница</w:t>
      </w:r>
      <w:proofErr w:type="spellEnd"/>
      <w:r>
        <w:rPr>
          <w:color w:val="000000"/>
        </w:rPr>
        <w:t xml:space="preserve"> и </w:t>
      </w:r>
      <w:proofErr w:type="spellStart"/>
      <w:r>
        <w:rPr>
          <w:color w:val="000000"/>
        </w:rPr>
        <w:t>деца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Сувог</w:t>
      </w:r>
      <w:proofErr w:type="spellEnd"/>
      <w:r>
        <w:rPr>
          <w:color w:val="000000"/>
        </w:rPr>
        <w:t xml:space="preserve"> </w:t>
      </w:r>
      <w:proofErr w:type="spellStart"/>
      <w:r>
        <w:rPr>
          <w:color w:val="000000"/>
        </w:rPr>
        <w:t>Дола</w:t>
      </w:r>
      <w:proofErr w:type="spellEnd"/>
      <w:r>
        <w:rPr>
          <w:color w:val="000000"/>
        </w:rPr>
        <w:t>).</w:t>
      </w:r>
    </w:p>
    <w:p w:rsidR="002B6217" w:rsidRDefault="002B6217" w:rsidP="002B6217">
      <w:pPr>
        <w:rPr>
          <w:b/>
          <w:i/>
          <w:sz w:val="28"/>
          <w:szCs w:val="28"/>
        </w:rPr>
      </w:pPr>
      <w:r>
        <w:rPr>
          <w:sz w:val="26"/>
        </w:rPr>
        <w:t xml:space="preserve">  У </w:t>
      </w:r>
      <w:proofErr w:type="spellStart"/>
      <w:r>
        <w:rPr>
          <w:sz w:val="26"/>
        </w:rPr>
        <w:t>зависности</w:t>
      </w:r>
      <w:proofErr w:type="spellEnd"/>
      <w:r>
        <w:rPr>
          <w:sz w:val="26"/>
        </w:rPr>
        <w:t xml:space="preserve"> </w:t>
      </w:r>
      <w:proofErr w:type="spellStart"/>
      <w:r>
        <w:rPr>
          <w:sz w:val="26"/>
        </w:rPr>
        <w:t>од</w:t>
      </w:r>
      <w:proofErr w:type="spellEnd"/>
      <w:r>
        <w:rPr>
          <w:sz w:val="26"/>
        </w:rPr>
        <w:t xml:space="preserve"> </w:t>
      </w:r>
      <w:proofErr w:type="spellStart"/>
      <w:r>
        <w:rPr>
          <w:sz w:val="26"/>
        </w:rPr>
        <w:t>броја</w:t>
      </w:r>
      <w:proofErr w:type="spellEnd"/>
      <w:r>
        <w:rPr>
          <w:sz w:val="26"/>
        </w:rPr>
        <w:t xml:space="preserve"> </w:t>
      </w:r>
      <w:proofErr w:type="spellStart"/>
      <w:r>
        <w:rPr>
          <w:sz w:val="26"/>
        </w:rPr>
        <w:t>деце</w:t>
      </w:r>
      <w:proofErr w:type="spellEnd"/>
      <w:r>
        <w:rPr>
          <w:sz w:val="26"/>
        </w:rPr>
        <w:t xml:space="preserve"> и </w:t>
      </w:r>
      <w:proofErr w:type="spellStart"/>
      <w:r>
        <w:rPr>
          <w:sz w:val="26"/>
        </w:rPr>
        <w:t>потреба</w:t>
      </w:r>
      <w:proofErr w:type="spellEnd"/>
      <w:r>
        <w:rPr>
          <w:sz w:val="26"/>
        </w:rPr>
        <w:t xml:space="preserve"> </w:t>
      </w:r>
      <w:proofErr w:type="spellStart"/>
      <w:r>
        <w:rPr>
          <w:sz w:val="26"/>
        </w:rPr>
        <w:t>породице</w:t>
      </w:r>
      <w:proofErr w:type="spellEnd"/>
      <w:r>
        <w:rPr>
          <w:sz w:val="26"/>
        </w:rPr>
        <w:t xml:space="preserve"> ''</w:t>
      </w:r>
      <w:proofErr w:type="spellStart"/>
      <w:r>
        <w:rPr>
          <w:sz w:val="26"/>
        </w:rPr>
        <w:t>Путујућа</w:t>
      </w:r>
      <w:proofErr w:type="spellEnd"/>
      <w:r>
        <w:rPr>
          <w:sz w:val="26"/>
        </w:rPr>
        <w:t xml:space="preserve"> </w:t>
      </w:r>
      <w:proofErr w:type="spellStart"/>
      <w:r>
        <w:rPr>
          <w:sz w:val="26"/>
        </w:rPr>
        <w:t>група</w:t>
      </w:r>
      <w:proofErr w:type="spellEnd"/>
      <w:r>
        <w:rPr>
          <w:sz w:val="26"/>
        </w:rPr>
        <w:t xml:space="preserve">'' </w:t>
      </w:r>
      <w:proofErr w:type="spellStart"/>
      <w:r>
        <w:rPr>
          <w:sz w:val="26"/>
        </w:rPr>
        <w:t>ради</w:t>
      </w:r>
      <w:proofErr w:type="spellEnd"/>
      <w:r>
        <w:rPr>
          <w:sz w:val="26"/>
        </w:rPr>
        <w:t xml:space="preserve"> </w:t>
      </w:r>
      <w:proofErr w:type="spellStart"/>
      <w:r>
        <w:rPr>
          <w:sz w:val="26"/>
        </w:rPr>
        <w:t>четворочасовно</w:t>
      </w:r>
      <w:proofErr w:type="spellEnd"/>
      <w:r>
        <w:rPr>
          <w:sz w:val="26"/>
        </w:rPr>
        <w:t xml:space="preserve"> и </w:t>
      </w:r>
      <w:proofErr w:type="spellStart"/>
      <w:r>
        <w:rPr>
          <w:sz w:val="26"/>
        </w:rPr>
        <w:t>целодневно</w:t>
      </w:r>
      <w:proofErr w:type="spellEnd"/>
      <w:r>
        <w:rPr>
          <w:sz w:val="26"/>
        </w:rPr>
        <w:t>.</w:t>
      </w:r>
      <w:r>
        <w:rPr>
          <w:b/>
          <w:i/>
          <w:sz w:val="28"/>
          <w:szCs w:val="28"/>
        </w:rPr>
        <w:t xml:space="preserve"> </w:t>
      </w:r>
    </w:p>
    <w:p w:rsidR="002B6217" w:rsidRDefault="002B6217" w:rsidP="002B6217">
      <w:pPr>
        <w:rPr>
          <w:b/>
          <w:i/>
          <w:sz w:val="28"/>
          <w:szCs w:val="28"/>
        </w:rPr>
      </w:pPr>
      <w:r>
        <w:rPr>
          <w:b/>
          <w:i/>
          <w:sz w:val="28"/>
          <w:szCs w:val="28"/>
        </w:rPr>
        <w:t xml:space="preserve">                                             </w:t>
      </w:r>
    </w:p>
    <w:p w:rsidR="002B6217" w:rsidRDefault="002B6217" w:rsidP="002B6217">
      <w:pPr>
        <w:rPr>
          <w:b/>
          <w:sz w:val="24"/>
          <w:szCs w:val="24"/>
        </w:rPr>
      </w:pPr>
      <w:proofErr w:type="spellStart"/>
      <w:r w:rsidRPr="00F41853">
        <w:rPr>
          <w:b/>
          <w:sz w:val="24"/>
          <w:szCs w:val="24"/>
        </w:rPr>
        <w:lastRenderedPageBreak/>
        <w:t>Кратки</w:t>
      </w:r>
      <w:proofErr w:type="spellEnd"/>
      <w:r w:rsidRPr="00F41853">
        <w:rPr>
          <w:b/>
          <w:sz w:val="24"/>
          <w:szCs w:val="24"/>
        </w:rPr>
        <w:t xml:space="preserve"> </w:t>
      </w:r>
      <w:proofErr w:type="spellStart"/>
      <w:r w:rsidRPr="00F41853">
        <w:rPr>
          <w:b/>
          <w:sz w:val="24"/>
          <w:szCs w:val="24"/>
        </w:rPr>
        <w:t>програми</w:t>
      </w:r>
      <w:proofErr w:type="spellEnd"/>
    </w:p>
    <w:p w:rsidR="002B6217" w:rsidRPr="00F41853" w:rsidRDefault="002B6217" w:rsidP="002B6217">
      <w:pPr>
        <w:rPr>
          <w:b/>
          <w:sz w:val="24"/>
          <w:szCs w:val="24"/>
        </w:rPr>
      </w:pPr>
    </w:p>
    <w:p w:rsidR="002B6217" w:rsidRDefault="002B6217" w:rsidP="002B6217">
      <w:pPr>
        <w:spacing w:line="276" w:lineRule="auto"/>
        <w:jc w:val="both"/>
        <w:rPr>
          <w:color w:val="000000"/>
          <w:lang w:val="sr-Cyrl-CS"/>
        </w:rPr>
      </w:pPr>
      <w:r w:rsidRPr="002E7AF4">
        <w:t xml:space="preserve">   </w:t>
      </w:r>
      <w:r>
        <w:t xml:space="preserve">   </w:t>
      </w:r>
      <w:r w:rsidRPr="002E7AF4">
        <w:t xml:space="preserve"> У </w:t>
      </w:r>
      <w:proofErr w:type="spellStart"/>
      <w:r w:rsidRPr="002E7AF4">
        <w:t>оквиру</w:t>
      </w:r>
      <w:proofErr w:type="spellEnd"/>
      <w:r w:rsidRPr="002E7AF4">
        <w:t xml:space="preserve"> </w:t>
      </w:r>
      <w:proofErr w:type="spellStart"/>
      <w:r w:rsidRPr="002E7AF4">
        <w:t>реализације</w:t>
      </w:r>
      <w:proofErr w:type="spellEnd"/>
      <w:r w:rsidRPr="002E7AF4">
        <w:t xml:space="preserve"> </w:t>
      </w:r>
      <w:proofErr w:type="spellStart"/>
      <w:r w:rsidRPr="002E7AF4">
        <w:t>Стратегије</w:t>
      </w:r>
      <w:proofErr w:type="spellEnd"/>
      <w:r w:rsidRPr="002E7AF4">
        <w:t xml:space="preserve"> </w:t>
      </w:r>
      <w:proofErr w:type="spellStart"/>
      <w:r w:rsidRPr="002E7AF4">
        <w:t>развоја</w:t>
      </w:r>
      <w:proofErr w:type="spellEnd"/>
      <w:r w:rsidRPr="002E7AF4">
        <w:t xml:space="preserve"> </w:t>
      </w:r>
      <w:proofErr w:type="spellStart"/>
      <w:r w:rsidRPr="002E7AF4">
        <w:t>предшколског</w:t>
      </w:r>
      <w:proofErr w:type="spellEnd"/>
      <w:r w:rsidRPr="002E7AF4">
        <w:t xml:space="preserve"> </w:t>
      </w:r>
      <w:proofErr w:type="spellStart"/>
      <w:r w:rsidRPr="002E7AF4">
        <w:t>васпитања</w:t>
      </w:r>
      <w:proofErr w:type="spellEnd"/>
      <w:r w:rsidRPr="002E7AF4">
        <w:t xml:space="preserve"> и </w:t>
      </w:r>
      <w:proofErr w:type="spellStart"/>
      <w:r w:rsidRPr="002E7AF4">
        <w:t>образовања</w:t>
      </w:r>
      <w:proofErr w:type="spellEnd"/>
      <w:r w:rsidRPr="002E7AF4">
        <w:t xml:space="preserve"> </w:t>
      </w:r>
      <w:proofErr w:type="spellStart"/>
      <w:r w:rsidRPr="002E7AF4">
        <w:t>општине</w:t>
      </w:r>
      <w:proofErr w:type="spellEnd"/>
      <w:r w:rsidRPr="002E7AF4">
        <w:t xml:space="preserve"> </w:t>
      </w:r>
      <w:proofErr w:type="spellStart"/>
      <w:r w:rsidRPr="002E7AF4">
        <w:t>Жагубица</w:t>
      </w:r>
      <w:proofErr w:type="spellEnd"/>
      <w:r w:rsidRPr="002E7AF4">
        <w:t xml:space="preserve">, </w:t>
      </w:r>
      <w:proofErr w:type="spellStart"/>
      <w:r w:rsidRPr="002E7AF4">
        <w:t>организоваће</w:t>
      </w:r>
      <w:proofErr w:type="spellEnd"/>
      <w:r w:rsidRPr="002E7AF4">
        <w:t xml:space="preserve"> </w:t>
      </w:r>
      <w:proofErr w:type="spellStart"/>
      <w:r w:rsidRPr="002E7AF4">
        <w:t>се</w:t>
      </w:r>
      <w:proofErr w:type="spellEnd"/>
      <w:r w:rsidRPr="002E7AF4">
        <w:t xml:space="preserve"> </w:t>
      </w:r>
      <w:proofErr w:type="spellStart"/>
      <w:r w:rsidRPr="002E7AF4">
        <w:t>активности</w:t>
      </w:r>
      <w:proofErr w:type="spellEnd"/>
      <w:r w:rsidRPr="002E7AF4">
        <w:t xml:space="preserve"> </w:t>
      </w:r>
      <w:proofErr w:type="spellStart"/>
      <w:r w:rsidRPr="002E7AF4">
        <w:t>које</w:t>
      </w:r>
      <w:proofErr w:type="spellEnd"/>
      <w:r w:rsidRPr="002E7AF4">
        <w:t xml:space="preserve"> </w:t>
      </w:r>
      <w:proofErr w:type="spellStart"/>
      <w:r w:rsidRPr="002E7AF4">
        <w:t>ће</w:t>
      </w:r>
      <w:proofErr w:type="spellEnd"/>
      <w:r w:rsidRPr="002E7AF4">
        <w:t xml:space="preserve"> </w:t>
      </w:r>
      <w:proofErr w:type="spellStart"/>
      <w:r w:rsidRPr="002E7AF4">
        <w:t>допринети</w:t>
      </w:r>
      <w:proofErr w:type="spellEnd"/>
      <w:r w:rsidRPr="002E7AF4">
        <w:t xml:space="preserve"> </w:t>
      </w:r>
      <w:proofErr w:type="spellStart"/>
      <w:r w:rsidRPr="002E7AF4">
        <w:t>што</w:t>
      </w:r>
      <w:proofErr w:type="spellEnd"/>
      <w:r w:rsidRPr="002E7AF4">
        <w:t xml:space="preserve"> </w:t>
      </w:r>
      <w:proofErr w:type="spellStart"/>
      <w:r w:rsidRPr="002E7AF4">
        <w:t>већем</w:t>
      </w:r>
      <w:proofErr w:type="spellEnd"/>
      <w:r w:rsidRPr="002E7AF4">
        <w:t xml:space="preserve"> </w:t>
      </w:r>
      <w:proofErr w:type="spellStart"/>
      <w:r w:rsidRPr="002E7AF4">
        <w:t>обухвату</w:t>
      </w:r>
      <w:proofErr w:type="spellEnd"/>
      <w:r w:rsidRPr="002E7AF4">
        <w:t xml:space="preserve"> </w:t>
      </w:r>
      <w:proofErr w:type="spellStart"/>
      <w:r w:rsidRPr="002E7AF4">
        <w:t>деце</w:t>
      </w:r>
      <w:proofErr w:type="spellEnd"/>
      <w:r w:rsidRPr="002E7AF4">
        <w:t xml:space="preserve"> </w:t>
      </w:r>
      <w:proofErr w:type="spellStart"/>
      <w:r w:rsidRPr="002E7AF4">
        <w:t>институционалним</w:t>
      </w:r>
      <w:proofErr w:type="spellEnd"/>
      <w:r w:rsidRPr="002E7AF4">
        <w:t xml:space="preserve"> </w:t>
      </w:r>
      <w:proofErr w:type="spellStart"/>
      <w:r w:rsidRPr="002E7AF4">
        <w:t>васпитањем</w:t>
      </w:r>
      <w:proofErr w:type="spellEnd"/>
      <w:r w:rsidRPr="002E7AF4">
        <w:t xml:space="preserve"> и </w:t>
      </w:r>
      <w:proofErr w:type="spellStart"/>
      <w:r w:rsidRPr="002E7AF4">
        <w:t>образовањем</w:t>
      </w:r>
      <w:proofErr w:type="spellEnd"/>
      <w:r w:rsidRPr="002E7AF4">
        <w:t xml:space="preserve">. </w:t>
      </w:r>
      <w:r w:rsidRPr="002E7AF4">
        <w:rPr>
          <w:color w:val="000000"/>
          <w:lang w:val="sr-Cyrl-CS"/>
        </w:rPr>
        <w:t>Обухват деце у Жагубици односи се и на децу из Сувог Дола, Рибара,</w:t>
      </w:r>
      <w:r>
        <w:rPr>
          <w:color w:val="000000"/>
          <w:lang w:val="sr-Cyrl-CS"/>
        </w:rPr>
        <w:t xml:space="preserve"> Јошанице, Изварице, Милатовца, Осанице и </w:t>
      </w:r>
      <w:r w:rsidRPr="002E7AF4">
        <w:rPr>
          <w:color w:val="000000"/>
          <w:lang w:val="sr-Cyrl-CS"/>
        </w:rPr>
        <w:t xml:space="preserve"> Вуковца. У Крепољину кратким програмима била би још обухваћена деца из</w:t>
      </w:r>
      <w:r>
        <w:rPr>
          <w:color w:val="000000"/>
          <w:lang w:val="sr-Cyrl-CS"/>
        </w:rPr>
        <w:t xml:space="preserve"> Близнака, Крупаје, Милановца, Медвеђице, </w:t>
      </w:r>
      <w:r w:rsidRPr="002E7AF4">
        <w:rPr>
          <w:color w:val="000000"/>
          <w:lang w:val="sr-Cyrl-CS"/>
        </w:rPr>
        <w:t>Брезниц</w:t>
      </w:r>
      <w:r>
        <w:rPr>
          <w:color w:val="000000"/>
          <w:lang w:val="sr-Cyrl-CS"/>
        </w:rPr>
        <w:t>е и Сига.</w:t>
      </w:r>
    </w:p>
    <w:p w:rsidR="002B6217" w:rsidRPr="00F41853" w:rsidRDefault="002B6217" w:rsidP="002B6217">
      <w:pPr>
        <w:spacing w:line="276" w:lineRule="auto"/>
        <w:jc w:val="both"/>
      </w:pPr>
    </w:p>
    <w:p w:rsidR="002B6217" w:rsidRPr="007F5BFE" w:rsidRDefault="002B6217" w:rsidP="002B6217">
      <w:pPr>
        <w:rPr>
          <w:b/>
          <w:sz w:val="24"/>
        </w:rPr>
      </w:pPr>
      <w:r>
        <w:rPr>
          <w:b/>
          <w:i/>
          <w:sz w:val="24"/>
        </w:rPr>
        <w:t xml:space="preserve">              </w:t>
      </w:r>
      <w:proofErr w:type="spellStart"/>
      <w:r w:rsidRPr="007F5BFE">
        <w:rPr>
          <w:b/>
          <w:sz w:val="24"/>
        </w:rPr>
        <w:t>Облици</w:t>
      </w:r>
      <w:proofErr w:type="spellEnd"/>
      <w:r w:rsidRPr="007F5BFE">
        <w:rPr>
          <w:b/>
          <w:sz w:val="24"/>
        </w:rPr>
        <w:t xml:space="preserve"> </w:t>
      </w:r>
      <w:proofErr w:type="spellStart"/>
      <w:r w:rsidRPr="007F5BFE">
        <w:rPr>
          <w:b/>
          <w:sz w:val="24"/>
        </w:rPr>
        <w:t>рада</w:t>
      </w:r>
      <w:proofErr w:type="spellEnd"/>
      <w:r w:rsidRPr="007F5BFE">
        <w:rPr>
          <w:b/>
          <w:sz w:val="24"/>
        </w:rPr>
        <w:t xml:space="preserve"> </w:t>
      </w:r>
      <w:proofErr w:type="spellStart"/>
      <w:r w:rsidRPr="007F5BFE">
        <w:rPr>
          <w:b/>
          <w:sz w:val="24"/>
        </w:rPr>
        <w:t>са</w:t>
      </w:r>
      <w:proofErr w:type="spellEnd"/>
      <w:r w:rsidRPr="007F5BFE">
        <w:rPr>
          <w:b/>
          <w:sz w:val="24"/>
        </w:rPr>
        <w:t xml:space="preserve"> </w:t>
      </w:r>
      <w:proofErr w:type="spellStart"/>
      <w:r w:rsidRPr="007F5BFE">
        <w:rPr>
          <w:b/>
          <w:sz w:val="24"/>
        </w:rPr>
        <w:t>децом</w:t>
      </w:r>
      <w:proofErr w:type="spellEnd"/>
      <w:r>
        <w:rPr>
          <w:sz w:val="24"/>
          <w:szCs w:val="24"/>
        </w:rPr>
        <w:t xml:space="preserve">   </w:t>
      </w:r>
    </w:p>
    <w:p w:rsidR="002B6217" w:rsidRPr="00C5774D" w:rsidRDefault="002B6217" w:rsidP="002B6217">
      <w:pPr>
        <w:rPr>
          <w:sz w:val="24"/>
          <w:szCs w:val="24"/>
        </w:rPr>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3359"/>
        <w:gridCol w:w="1961"/>
        <w:gridCol w:w="1378"/>
        <w:gridCol w:w="1290"/>
      </w:tblGrid>
      <w:tr w:rsidR="002B6217" w:rsidRPr="008B7035" w:rsidTr="00D609EA">
        <w:trPr>
          <w:jc w:val="center"/>
        </w:trPr>
        <w:tc>
          <w:tcPr>
            <w:tcW w:w="4891" w:type="dxa"/>
            <w:gridSpan w:val="2"/>
            <w:tcBorders>
              <w:top w:val="single" w:sz="4" w:space="0" w:color="auto"/>
              <w:left w:val="single" w:sz="4" w:space="0" w:color="auto"/>
              <w:bottom w:val="single" w:sz="4" w:space="0" w:color="auto"/>
              <w:right w:val="single" w:sz="4" w:space="0" w:color="auto"/>
            </w:tcBorders>
            <w:shd w:val="clear" w:color="auto" w:fill="FFFF00"/>
          </w:tcPr>
          <w:p w:rsidR="002B6217" w:rsidRPr="00D30CCA" w:rsidRDefault="002B6217" w:rsidP="00D609EA">
            <w:pPr>
              <w:spacing w:line="360" w:lineRule="auto"/>
              <w:rPr>
                <w:b/>
                <w:sz w:val="20"/>
                <w:szCs w:val="20"/>
                <w:lang w:val="sr-Cyrl-CS"/>
              </w:rPr>
            </w:pPr>
            <w:r w:rsidRPr="00D30CCA">
              <w:rPr>
                <w:b/>
                <w:sz w:val="20"/>
                <w:szCs w:val="20"/>
                <w:lang w:val="sr-Cyrl-CS"/>
              </w:rPr>
              <w:t xml:space="preserve">ГРУПЕ НА ЦЕЛОДНЕВОМ БОРАВКУ </w:t>
            </w:r>
          </w:p>
        </w:tc>
        <w:tc>
          <w:tcPr>
            <w:tcW w:w="1961" w:type="dxa"/>
            <w:tcBorders>
              <w:top w:val="single" w:sz="4" w:space="0" w:color="auto"/>
              <w:left w:val="single" w:sz="4" w:space="0" w:color="auto"/>
              <w:bottom w:val="single" w:sz="4" w:space="0" w:color="auto"/>
              <w:right w:val="single" w:sz="4" w:space="0" w:color="auto"/>
            </w:tcBorders>
            <w:shd w:val="clear" w:color="auto" w:fill="FFFF00"/>
          </w:tcPr>
          <w:p w:rsidR="002B6217" w:rsidRPr="00D30CCA" w:rsidRDefault="002B6217" w:rsidP="00D609EA">
            <w:pPr>
              <w:spacing w:line="360" w:lineRule="auto"/>
              <w:jc w:val="center"/>
              <w:rPr>
                <w:b/>
                <w:sz w:val="20"/>
                <w:szCs w:val="20"/>
                <w:lang w:val="sr-Cyrl-CS"/>
              </w:rPr>
            </w:pPr>
            <w:r w:rsidRPr="00D30CCA">
              <w:rPr>
                <w:b/>
                <w:sz w:val="20"/>
                <w:szCs w:val="20"/>
                <w:lang w:val="sr-Cyrl-CS"/>
              </w:rPr>
              <w:t>МЕСТО</w:t>
            </w:r>
          </w:p>
        </w:tc>
        <w:tc>
          <w:tcPr>
            <w:tcW w:w="1378" w:type="dxa"/>
            <w:tcBorders>
              <w:top w:val="single" w:sz="4" w:space="0" w:color="auto"/>
              <w:left w:val="single" w:sz="4" w:space="0" w:color="auto"/>
              <w:bottom w:val="single" w:sz="4" w:space="0" w:color="auto"/>
              <w:right w:val="single" w:sz="4" w:space="0" w:color="auto"/>
            </w:tcBorders>
            <w:shd w:val="clear" w:color="auto" w:fill="FFFF00"/>
          </w:tcPr>
          <w:p w:rsidR="002B6217" w:rsidRPr="00D30CCA" w:rsidRDefault="002B6217" w:rsidP="00D609EA">
            <w:pPr>
              <w:spacing w:line="360" w:lineRule="auto"/>
              <w:rPr>
                <w:b/>
                <w:sz w:val="20"/>
                <w:szCs w:val="20"/>
                <w:lang w:val="sr-Cyrl-CS"/>
              </w:rPr>
            </w:pPr>
            <w:r w:rsidRPr="00D30CCA">
              <w:rPr>
                <w:b/>
                <w:sz w:val="20"/>
                <w:szCs w:val="20"/>
                <w:lang w:val="sr-Cyrl-CS"/>
              </w:rPr>
              <w:t>БР. ГРУПА</w:t>
            </w:r>
          </w:p>
        </w:tc>
        <w:tc>
          <w:tcPr>
            <w:tcW w:w="1290" w:type="dxa"/>
            <w:tcBorders>
              <w:top w:val="single" w:sz="4" w:space="0" w:color="auto"/>
              <w:left w:val="single" w:sz="4" w:space="0" w:color="auto"/>
              <w:bottom w:val="single" w:sz="4" w:space="0" w:color="auto"/>
              <w:right w:val="single" w:sz="4" w:space="0" w:color="auto"/>
            </w:tcBorders>
            <w:shd w:val="clear" w:color="auto" w:fill="FFFF00"/>
          </w:tcPr>
          <w:p w:rsidR="002B6217" w:rsidRPr="00D30CCA" w:rsidRDefault="002B6217" w:rsidP="00D609EA">
            <w:pPr>
              <w:spacing w:line="360" w:lineRule="auto"/>
              <w:jc w:val="center"/>
              <w:rPr>
                <w:b/>
                <w:sz w:val="20"/>
                <w:szCs w:val="20"/>
                <w:lang w:val="sr-Cyrl-CS"/>
              </w:rPr>
            </w:pPr>
            <w:r w:rsidRPr="00D30CCA">
              <w:rPr>
                <w:b/>
                <w:sz w:val="20"/>
                <w:szCs w:val="20"/>
                <w:lang w:val="sr-Cyrl-CS"/>
              </w:rPr>
              <w:t>БР. ДЕЦЕ</w:t>
            </w:r>
          </w:p>
        </w:tc>
      </w:tr>
      <w:tr w:rsidR="002B6217" w:rsidRPr="008B7035" w:rsidTr="00D609EA">
        <w:trPr>
          <w:trHeight w:val="588"/>
          <w:jc w:val="center"/>
        </w:trPr>
        <w:tc>
          <w:tcPr>
            <w:tcW w:w="1532"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ind w:left="147"/>
              <w:rPr>
                <w:lang w:val="sr-Cyrl-CS"/>
              </w:rPr>
            </w:pPr>
          </w:p>
          <w:p w:rsidR="002B6217" w:rsidRPr="00055373" w:rsidRDefault="002B6217" w:rsidP="00D609EA">
            <w:r w:rsidRPr="00055373">
              <w:t xml:space="preserve">       1.</w:t>
            </w:r>
          </w:p>
        </w:tc>
        <w:tc>
          <w:tcPr>
            <w:tcW w:w="3359"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ЈАСЛЕНА</w:t>
            </w:r>
          </w:p>
          <w:p w:rsidR="002B6217" w:rsidRPr="00055373" w:rsidRDefault="002B6217" w:rsidP="00D609EA">
            <w:pPr>
              <w:jc w:val="center"/>
              <w:rPr>
                <w:lang w:val="sr-Cyrl-CS"/>
              </w:rPr>
            </w:pPr>
            <w:r w:rsidRPr="00055373">
              <w:t xml:space="preserve">(1 </w:t>
            </w:r>
            <w:r w:rsidRPr="00055373">
              <w:rPr>
                <w:lang w:val="sr-Cyrl-CS"/>
              </w:rPr>
              <w:t>-2,5 године)</w:t>
            </w:r>
          </w:p>
        </w:tc>
        <w:tc>
          <w:tcPr>
            <w:tcW w:w="1961"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ЖАГУБИЦА</w:t>
            </w:r>
          </w:p>
        </w:tc>
        <w:tc>
          <w:tcPr>
            <w:tcW w:w="1378"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1</w:t>
            </w:r>
          </w:p>
        </w:tc>
        <w:tc>
          <w:tcPr>
            <w:tcW w:w="1290"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pPr>
            <w:r w:rsidRPr="00055373">
              <w:t>14</w:t>
            </w:r>
          </w:p>
        </w:tc>
      </w:tr>
      <w:tr w:rsidR="002B6217" w:rsidRPr="008B7035" w:rsidTr="00D609EA">
        <w:trPr>
          <w:trHeight w:val="345"/>
          <w:jc w:val="center"/>
        </w:trPr>
        <w:tc>
          <w:tcPr>
            <w:tcW w:w="1532"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rPr>
                <w:lang w:val="sr-Cyrl-CS"/>
              </w:rPr>
            </w:pPr>
            <w:r w:rsidRPr="00055373">
              <w:rPr>
                <w:lang w:val="sr-Cyrl-CS"/>
              </w:rPr>
              <w:t xml:space="preserve">       2.</w:t>
            </w:r>
          </w:p>
        </w:tc>
        <w:tc>
          <w:tcPr>
            <w:tcW w:w="3359"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 xml:space="preserve">ЈАСЛЕНА </w:t>
            </w:r>
          </w:p>
          <w:p w:rsidR="002B6217" w:rsidRPr="00055373" w:rsidRDefault="002B6217" w:rsidP="00D609EA">
            <w:pPr>
              <w:jc w:val="center"/>
              <w:rPr>
                <w:lang w:val="sr-Cyrl-CS"/>
              </w:rPr>
            </w:pPr>
            <w:r w:rsidRPr="00055373">
              <w:rPr>
                <w:lang w:val="sr-Cyrl-CS"/>
              </w:rPr>
              <w:t>( 1 – 2 године)</w:t>
            </w:r>
          </w:p>
        </w:tc>
        <w:tc>
          <w:tcPr>
            <w:tcW w:w="1961"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ЖАГУБИЦА</w:t>
            </w:r>
          </w:p>
        </w:tc>
        <w:tc>
          <w:tcPr>
            <w:tcW w:w="1378"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1</w:t>
            </w:r>
          </w:p>
        </w:tc>
        <w:tc>
          <w:tcPr>
            <w:tcW w:w="1290"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pPr>
            <w:r w:rsidRPr="00055373">
              <w:t>11</w:t>
            </w:r>
          </w:p>
        </w:tc>
      </w:tr>
      <w:tr w:rsidR="002B6217" w:rsidRPr="008B7035" w:rsidTr="00D609EA">
        <w:trPr>
          <w:trHeight w:val="401"/>
          <w:jc w:val="center"/>
        </w:trPr>
        <w:tc>
          <w:tcPr>
            <w:tcW w:w="1532"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rPr>
                <w:lang w:val="sr-Cyrl-CS"/>
              </w:rPr>
            </w:pPr>
            <w:r w:rsidRPr="00055373">
              <w:rPr>
                <w:lang w:val="sr-Cyrl-CS"/>
              </w:rPr>
              <w:t xml:space="preserve">    </w:t>
            </w:r>
            <w:r>
              <w:rPr>
                <w:lang w:val="sr-Cyrl-CS"/>
              </w:rPr>
              <w:t xml:space="preserve"> </w:t>
            </w:r>
            <w:r w:rsidRPr="00055373">
              <w:rPr>
                <w:lang w:val="sr-Cyrl-CS"/>
              </w:rPr>
              <w:t xml:space="preserve">  3. </w:t>
            </w:r>
          </w:p>
        </w:tc>
        <w:tc>
          <w:tcPr>
            <w:tcW w:w="3359"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ЈАСЛЕНА</w:t>
            </w:r>
          </w:p>
          <w:p w:rsidR="002B6217" w:rsidRPr="00055373" w:rsidRDefault="002B6217" w:rsidP="00D609EA">
            <w:pPr>
              <w:rPr>
                <w:lang w:val="sr-Cyrl-CS"/>
              </w:rPr>
            </w:pPr>
            <w:r w:rsidRPr="00055373">
              <w:t xml:space="preserve">             </w:t>
            </w:r>
            <w:proofErr w:type="gramStart"/>
            <w:r w:rsidRPr="00055373">
              <w:t>( 1</w:t>
            </w:r>
            <w:proofErr w:type="gramEnd"/>
            <w:r w:rsidRPr="00055373">
              <w:t xml:space="preserve"> </w:t>
            </w:r>
            <w:r w:rsidRPr="00055373">
              <w:rPr>
                <w:lang w:val="sr-Cyrl-CS"/>
              </w:rPr>
              <w:t>-3 године )</w:t>
            </w:r>
          </w:p>
        </w:tc>
        <w:tc>
          <w:tcPr>
            <w:tcW w:w="1961"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КРЕПОЉИН</w:t>
            </w:r>
          </w:p>
        </w:tc>
        <w:tc>
          <w:tcPr>
            <w:tcW w:w="1378"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1</w:t>
            </w:r>
          </w:p>
        </w:tc>
        <w:tc>
          <w:tcPr>
            <w:tcW w:w="1290" w:type="dxa"/>
            <w:tcBorders>
              <w:top w:val="single" w:sz="4" w:space="0" w:color="auto"/>
              <w:left w:val="single" w:sz="4" w:space="0" w:color="auto"/>
              <w:bottom w:val="single" w:sz="4" w:space="0" w:color="auto"/>
              <w:right w:val="single" w:sz="4" w:space="0" w:color="auto"/>
            </w:tcBorders>
          </w:tcPr>
          <w:p w:rsidR="002B6217" w:rsidRPr="008A0DA1" w:rsidRDefault="002B6217" w:rsidP="00D609EA">
            <w:pPr>
              <w:jc w:val="center"/>
            </w:pPr>
            <w:r w:rsidRPr="00055373">
              <w:t>1</w:t>
            </w:r>
            <w:r>
              <w:t>1</w:t>
            </w:r>
          </w:p>
        </w:tc>
      </w:tr>
      <w:tr w:rsidR="002B6217" w:rsidRPr="008B7035" w:rsidTr="00D609EA">
        <w:trPr>
          <w:jc w:val="center"/>
        </w:trPr>
        <w:tc>
          <w:tcPr>
            <w:tcW w:w="1532"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p>
          <w:p w:rsidR="002B6217" w:rsidRPr="00DD777A" w:rsidRDefault="002B6217" w:rsidP="00D609EA">
            <w:pPr>
              <w:ind w:left="147"/>
            </w:pPr>
            <w:r>
              <w:t xml:space="preserve">   </w:t>
            </w:r>
            <w:r w:rsidRPr="00055373">
              <w:t xml:space="preserve"> </w:t>
            </w:r>
            <w:r>
              <w:t>4.</w:t>
            </w:r>
          </w:p>
        </w:tc>
        <w:tc>
          <w:tcPr>
            <w:tcW w:w="3359"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МЛАЂА</w:t>
            </w:r>
          </w:p>
          <w:p w:rsidR="002B6217" w:rsidRPr="00055373" w:rsidRDefault="002B6217" w:rsidP="00D609EA">
            <w:pPr>
              <w:jc w:val="center"/>
              <w:rPr>
                <w:lang w:val="sr-Cyrl-CS"/>
              </w:rPr>
            </w:pPr>
            <w:r w:rsidRPr="00055373">
              <w:rPr>
                <w:lang w:val="sr-Cyrl-CS"/>
              </w:rPr>
              <w:t>(2,5-3,5 године)</w:t>
            </w:r>
          </w:p>
        </w:tc>
        <w:tc>
          <w:tcPr>
            <w:tcW w:w="1961"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ЖАГУБИЦА</w:t>
            </w:r>
          </w:p>
        </w:tc>
        <w:tc>
          <w:tcPr>
            <w:tcW w:w="1378"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1</w:t>
            </w:r>
          </w:p>
        </w:tc>
        <w:tc>
          <w:tcPr>
            <w:tcW w:w="1290"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pPr>
            <w:r w:rsidRPr="00055373">
              <w:rPr>
                <w:lang w:val="sr-Cyrl-CS"/>
              </w:rPr>
              <w:t>1</w:t>
            </w:r>
            <w:r w:rsidRPr="00055373">
              <w:t>9</w:t>
            </w:r>
          </w:p>
          <w:p w:rsidR="002B6217" w:rsidRPr="00055373" w:rsidRDefault="002B6217" w:rsidP="00D609EA">
            <w:pPr>
              <w:jc w:val="center"/>
            </w:pPr>
          </w:p>
        </w:tc>
      </w:tr>
      <w:tr w:rsidR="002B6217" w:rsidRPr="008B7035" w:rsidTr="00D609EA">
        <w:trPr>
          <w:jc w:val="center"/>
        </w:trPr>
        <w:tc>
          <w:tcPr>
            <w:tcW w:w="1532" w:type="dxa"/>
            <w:tcBorders>
              <w:top w:val="single" w:sz="4" w:space="0" w:color="auto"/>
              <w:left w:val="single" w:sz="4" w:space="0" w:color="auto"/>
              <w:bottom w:val="single" w:sz="4" w:space="0" w:color="auto"/>
              <w:right w:val="single" w:sz="4" w:space="0" w:color="auto"/>
            </w:tcBorders>
          </w:tcPr>
          <w:p w:rsidR="002B6217" w:rsidRPr="00DD777A" w:rsidRDefault="002B6217" w:rsidP="00D609EA">
            <w:r>
              <w:t xml:space="preserve">       5</w:t>
            </w:r>
            <w:r w:rsidRPr="00055373">
              <w:t>.</w:t>
            </w:r>
          </w:p>
          <w:p w:rsidR="002B6217" w:rsidRPr="00055373" w:rsidRDefault="002B6217" w:rsidP="00D609EA">
            <w:pPr>
              <w:jc w:val="center"/>
              <w:rPr>
                <w:lang w:val="sr-Cyrl-CS"/>
              </w:rPr>
            </w:pPr>
          </w:p>
        </w:tc>
        <w:tc>
          <w:tcPr>
            <w:tcW w:w="3359"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СРЕДЊА</w:t>
            </w:r>
          </w:p>
          <w:p w:rsidR="002B6217" w:rsidRPr="00055373" w:rsidRDefault="002B6217" w:rsidP="00D609EA">
            <w:pPr>
              <w:jc w:val="center"/>
              <w:rPr>
                <w:lang w:val="sr-Cyrl-CS"/>
              </w:rPr>
            </w:pPr>
            <w:r w:rsidRPr="00055373">
              <w:rPr>
                <w:lang w:val="sr-Cyrl-CS"/>
              </w:rPr>
              <w:t>(3,5-4,5 године)</w:t>
            </w:r>
          </w:p>
        </w:tc>
        <w:tc>
          <w:tcPr>
            <w:tcW w:w="1961"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ЖАГУБИЦА</w:t>
            </w:r>
          </w:p>
        </w:tc>
        <w:tc>
          <w:tcPr>
            <w:tcW w:w="1378"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1</w:t>
            </w:r>
          </w:p>
        </w:tc>
        <w:tc>
          <w:tcPr>
            <w:tcW w:w="1290" w:type="dxa"/>
            <w:tcBorders>
              <w:top w:val="single" w:sz="4" w:space="0" w:color="auto"/>
              <w:left w:val="single" w:sz="4" w:space="0" w:color="auto"/>
              <w:bottom w:val="single" w:sz="4" w:space="0" w:color="auto"/>
              <w:right w:val="single" w:sz="4" w:space="0" w:color="auto"/>
            </w:tcBorders>
          </w:tcPr>
          <w:p w:rsidR="002B6217" w:rsidRPr="002F2FDA" w:rsidRDefault="002B6217" w:rsidP="00D609EA">
            <w:pPr>
              <w:jc w:val="center"/>
            </w:pPr>
            <w:r>
              <w:t>21</w:t>
            </w:r>
          </w:p>
        </w:tc>
      </w:tr>
      <w:tr w:rsidR="002B6217" w:rsidRPr="002F2FDA" w:rsidTr="00D609EA">
        <w:trPr>
          <w:jc w:val="center"/>
        </w:trPr>
        <w:tc>
          <w:tcPr>
            <w:tcW w:w="1532" w:type="dxa"/>
            <w:tcBorders>
              <w:top w:val="single" w:sz="4" w:space="0" w:color="auto"/>
              <w:left w:val="single" w:sz="4" w:space="0" w:color="auto"/>
              <w:bottom w:val="single" w:sz="4" w:space="0" w:color="auto"/>
              <w:right w:val="single" w:sz="4" w:space="0" w:color="auto"/>
            </w:tcBorders>
          </w:tcPr>
          <w:p w:rsidR="002B6217" w:rsidRPr="00EB6682" w:rsidRDefault="002B6217" w:rsidP="00D609EA">
            <w:pPr>
              <w:jc w:val="center"/>
              <w:rPr>
                <w:lang w:val="sr-Cyrl-CS"/>
              </w:rPr>
            </w:pPr>
          </w:p>
          <w:p w:rsidR="002B6217" w:rsidRPr="00EB6682" w:rsidRDefault="002B6217" w:rsidP="00D609EA">
            <w:pPr>
              <w:ind w:left="147"/>
              <w:rPr>
                <w:lang w:val="sr-Cyrl-CS"/>
              </w:rPr>
            </w:pPr>
            <w:r w:rsidRPr="00EB6682">
              <w:t xml:space="preserve">   </w:t>
            </w:r>
            <w:r>
              <w:t xml:space="preserve"> 6</w:t>
            </w:r>
            <w:r w:rsidRPr="00EB6682">
              <w:t>.</w:t>
            </w:r>
          </w:p>
        </w:tc>
        <w:tc>
          <w:tcPr>
            <w:tcW w:w="3359" w:type="dxa"/>
            <w:tcBorders>
              <w:top w:val="single" w:sz="4" w:space="0" w:color="auto"/>
              <w:left w:val="single" w:sz="4" w:space="0" w:color="auto"/>
              <w:bottom w:val="single" w:sz="4" w:space="0" w:color="auto"/>
              <w:right w:val="single" w:sz="4" w:space="0" w:color="auto"/>
            </w:tcBorders>
          </w:tcPr>
          <w:p w:rsidR="002B6217" w:rsidRPr="00EB6682" w:rsidRDefault="002B6217" w:rsidP="00D609EA">
            <w:pPr>
              <w:jc w:val="center"/>
              <w:rPr>
                <w:lang w:val="sr-Cyrl-CS"/>
              </w:rPr>
            </w:pPr>
            <w:r w:rsidRPr="00EB6682">
              <w:rPr>
                <w:lang w:val="sr-Cyrl-CS"/>
              </w:rPr>
              <w:t>СТАРИЈА</w:t>
            </w:r>
          </w:p>
          <w:p w:rsidR="002B6217" w:rsidRPr="00EB6682" w:rsidRDefault="002B6217" w:rsidP="00D609EA">
            <w:pPr>
              <w:jc w:val="center"/>
              <w:rPr>
                <w:lang w:val="sr-Cyrl-CS"/>
              </w:rPr>
            </w:pPr>
            <w:r w:rsidRPr="00EB6682">
              <w:rPr>
                <w:lang w:val="sr-Cyrl-CS"/>
              </w:rPr>
              <w:t>4,5-5,5 година</w:t>
            </w:r>
          </w:p>
        </w:tc>
        <w:tc>
          <w:tcPr>
            <w:tcW w:w="1961" w:type="dxa"/>
            <w:tcBorders>
              <w:top w:val="single" w:sz="4" w:space="0" w:color="auto"/>
              <w:left w:val="single" w:sz="4" w:space="0" w:color="auto"/>
              <w:bottom w:val="single" w:sz="4" w:space="0" w:color="auto"/>
              <w:right w:val="single" w:sz="4" w:space="0" w:color="auto"/>
            </w:tcBorders>
          </w:tcPr>
          <w:p w:rsidR="002B6217" w:rsidRPr="00EB6682" w:rsidRDefault="002B6217" w:rsidP="00D609EA">
            <w:pPr>
              <w:jc w:val="center"/>
              <w:rPr>
                <w:lang w:val="sr-Cyrl-CS"/>
              </w:rPr>
            </w:pPr>
            <w:r w:rsidRPr="00EB6682">
              <w:rPr>
                <w:lang w:val="sr-Cyrl-CS"/>
              </w:rPr>
              <w:t>ЖАГУБИЦА</w:t>
            </w:r>
          </w:p>
        </w:tc>
        <w:tc>
          <w:tcPr>
            <w:tcW w:w="1378" w:type="dxa"/>
            <w:tcBorders>
              <w:top w:val="single" w:sz="4" w:space="0" w:color="auto"/>
              <w:left w:val="single" w:sz="4" w:space="0" w:color="auto"/>
              <w:bottom w:val="single" w:sz="4" w:space="0" w:color="auto"/>
              <w:right w:val="single" w:sz="4" w:space="0" w:color="auto"/>
            </w:tcBorders>
          </w:tcPr>
          <w:p w:rsidR="002B6217" w:rsidRPr="00EB6682" w:rsidRDefault="002B6217" w:rsidP="00D609EA">
            <w:pPr>
              <w:jc w:val="center"/>
              <w:rPr>
                <w:lang w:val="sr-Cyrl-CS"/>
              </w:rPr>
            </w:pPr>
            <w:r w:rsidRPr="00EB6682">
              <w:rPr>
                <w:lang w:val="sr-Cyrl-CS"/>
              </w:rPr>
              <w:t>1</w:t>
            </w:r>
          </w:p>
        </w:tc>
        <w:tc>
          <w:tcPr>
            <w:tcW w:w="1290" w:type="dxa"/>
            <w:tcBorders>
              <w:top w:val="single" w:sz="4" w:space="0" w:color="auto"/>
              <w:left w:val="single" w:sz="4" w:space="0" w:color="auto"/>
              <w:bottom w:val="single" w:sz="4" w:space="0" w:color="auto"/>
              <w:right w:val="single" w:sz="4" w:space="0" w:color="auto"/>
            </w:tcBorders>
          </w:tcPr>
          <w:p w:rsidR="002B6217" w:rsidRPr="002F2FDA" w:rsidRDefault="002B6217" w:rsidP="00D609EA">
            <w:pPr>
              <w:jc w:val="center"/>
            </w:pPr>
            <w:r>
              <w:t>23</w:t>
            </w:r>
          </w:p>
        </w:tc>
      </w:tr>
      <w:tr w:rsidR="002B6217" w:rsidRPr="00746767" w:rsidTr="00D609EA">
        <w:trPr>
          <w:trHeight w:val="316"/>
          <w:jc w:val="center"/>
        </w:trPr>
        <w:tc>
          <w:tcPr>
            <w:tcW w:w="1532" w:type="dxa"/>
            <w:tcBorders>
              <w:top w:val="single" w:sz="4" w:space="0" w:color="auto"/>
              <w:left w:val="single" w:sz="4" w:space="0" w:color="auto"/>
              <w:bottom w:val="single" w:sz="4" w:space="0" w:color="auto"/>
              <w:right w:val="single" w:sz="4" w:space="0" w:color="auto"/>
            </w:tcBorders>
          </w:tcPr>
          <w:p w:rsidR="002B6217" w:rsidRPr="00EB6682" w:rsidRDefault="002B6217" w:rsidP="00D609EA">
            <w:pPr>
              <w:rPr>
                <w:lang w:val="sr-Cyrl-CS"/>
              </w:rPr>
            </w:pPr>
            <w:r w:rsidRPr="00EB6682">
              <w:t xml:space="preserve">     </w:t>
            </w:r>
            <w:r>
              <w:t xml:space="preserve">  7</w:t>
            </w:r>
            <w:r w:rsidRPr="00EB6682">
              <w:t>.</w:t>
            </w:r>
          </w:p>
        </w:tc>
        <w:tc>
          <w:tcPr>
            <w:tcW w:w="3359" w:type="dxa"/>
            <w:tcBorders>
              <w:top w:val="single" w:sz="4" w:space="0" w:color="auto"/>
              <w:left w:val="single" w:sz="4" w:space="0" w:color="auto"/>
              <w:bottom w:val="single" w:sz="4" w:space="0" w:color="auto"/>
              <w:right w:val="single" w:sz="4" w:space="0" w:color="auto"/>
            </w:tcBorders>
          </w:tcPr>
          <w:p w:rsidR="002B6217" w:rsidRPr="00EB6682" w:rsidRDefault="002B6217" w:rsidP="00D609EA">
            <w:r w:rsidRPr="00EB6682">
              <w:rPr>
                <w:lang w:val="sr-Cyrl-CS"/>
              </w:rPr>
              <w:t>Група ППП-а</w:t>
            </w:r>
            <w:r w:rsidRPr="00EB6682">
              <w:t xml:space="preserve"> </w:t>
            </w:r>
            <w:r w:rsidRPr="00EB6682">
              <w:rPr>
                <w:lang w:val="sr-Cyrl-CS"/>
              </w:rPr>
              <w:t xml:space="preserve">5,5-6,5 </w:t>
            </w:r>
            <w:proofErr w:type="spellStart"/>
            <w:r w:rsidRPr="00EB6682">
              <w:t>год</w:t>
            </w:r>
            <w:proofErr w:type="spellEnd"/>
            <w:r w:rsidRPr="00EB6682">
              <w:t>.</w:t>
            </w:r>
          </w:p>
        </w:tc>
        <w:tc>
          <w:tcPr>
            <w:tcW w:w="1961" w:type="dxa"/>
            <w:tcBorders>
              <w:top w:val="single" w:sz="4" w:space="0" w:color="auto"/>
              <w:left w:val="single" w:sz="4" w:space="0" w:color="auto"/>
              <w:bottom w:val="single" w:sz="4" w:space="0" w:color="auto"/>
              <w:right w:val="single" w:sz="4" w:space="0" w:color="auto"/>
            </w:tcBorders>
          </w:tcPr>
          <w:p w:rsidR="002B6217" w:rsidRPr="00EB6682" w:rsidRDefault="002B6217" w:rsidP="00D609EA">
            <w:pPr>
              <w:jc w:val="center"/>
              <w:rPr>
                <w:lang w:val="sr-Cyrl-CS"/>
              </w:rPr>
            </w:pPr>
            <w:r w:rsidRPr="00EB6682">
              <w:rPr>
                <w:lang w:val="sr-Cyrl-CS"/>
              </w:rPr>
              <w:t>ЖАГУБИЦА</w:t>
            </w:r>
          </w:p>
        </w:tc>
        <w:tc>
          <w:tcPr>
            <w:tcW w:w="1378" w:type="dxa"/>
            <w:tcBorders>
              <w:top w:val="single" w:sz="4" w:space="0" w:color="auto"/>
              <w:left w:val="single" w:sz="4" w:space="0" w:color="auto"/>
              <w:bottom w:val="single" w:sz="4" w:space="0" w:color="auto"/>
              <w:right w:val="single" w:sz="4" w:space="0" w:color="auto"/>
            </w:tcBorders>
          </w:tcPr>
          <w:p w:rsidR="002B6217" w:rsidRPr="00EB6682" w:rsidRDefault="002B6217" w:rsidP="00D609EA">
            <w:pPr>
              <w:rPr>
                <w:lang w:val="sr-Cyrl-CS"/>
              </w:rPr>
            </w:pPr>
            <w:r w:rsidRPr="00EB6682">
              <w:t xml:space="preserve">      </w:t>
            </w:r>
            <w:r>
              <w:t xml:space="preserve">    </w:t>
            </w:r>
            <w:r w:rsidRPr="00EB6682">
              <w:rPr>
                <w:lang w:val="sr-Cyrl-CS"/>
              </w:rPr>
              <w:t>1</w:t>
            </w:r>
          </w:p>
        </w:tc>
        <w:tc>
          <w:tcPr>
            <w:tcW w:w="1290" w:type="dxa"/>
            <w:tcBorders>
              <w:top w:val="single" w:sz="4" w:space="0" w:color="auto"/>
              <w:left w:val="single" w:sz="4" w:space="0" w:color="auto"/>
              <w:bottom w:val="single" w:sz="4" w:space="0" w:color="auto"/>
              <w:right w:val="single" w:sz="4" w:space="0" w:color="auto"/>
            </w:tcBorders>
          </w:tcPr>
          <w:p w:rsidR="002B6217" w:rsidRPr="00055373" w:rsidRDefault="002B6217" w:rsidP="00D609EA">
            <w:r w:rsidRPr="00EB6682">
              <w:t xml:space="preserve">     </w:t>
            </w:r>
            <w:r>
              <w:t xml:space="preserve"> </w:t>
            </w:r>
            <w:r w:rsidRPr="00EB6682">
              <w:t xml:space="preserve">  </w:t>
            </w:r>
            <w:r>
              <w:t>21</w:t>
            </w:r>
          </w:p>
        </w:tc>
      </w:tr>
      <w:tr w:rsidR="002B6217" w:rsidRPr="00746767" w:rsidTr="00D609EA">
        <w:trPr>
          <w:trHeight w:val="425"/>
          <w:jc w:val="center"/>
        </w:trPr>
        <w:tc>
          <w:tcPr>
            <w:tcW w:w="1532" w:type="dxa"/>
            <w:tcBorders>
              <w:top w:val="single" w:sz="4" w:space="0" w:color="auto"/>
              <w:left w:val="single" w:sz="4" w:space="0" w:color="auto"/>
              <w:bottom w:val="single" w:sz="4" w:space="0" w:color="auto"/>
              <w:right w:val="single" w:sz="4" w:space="0" w:color="auto"/>
            </w:tcBorders>
          </w:tcPr>
          <w:p w:rsidR="002B6217" w:rsidRPr="00055373" w:rsidRDefault="002B6217" w:rsidP="00D609EA">
            <w:r>
              <w:t xml:space="preserve">       8</w:t>
            </w:r>
            <w:r w:rsidRPr="00055373">
              <w:t>.</w:t>
            </w:r>
          </w:p>
        </w:tc>
        <w:tc>
          <w:tcPr>
            <w:tcW w:w="3359"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rPr>
                <w:lang w:val="sr-Cyrl-CS"/>
              </w:rPr>
            </w:pPr>
            <w:r w:rsidRPr="00055373">
              <w:rPr>
                <w:lang w:val="sr-Cyrl-CS"/>
              </w:rPr>
              <w:t>МЕШОВИТА</w:t>
            </w:r>
          </w:p>
          <w:p w:rsidR="002B6217" w:rsidRPr="00055373" w:rsidRDefault="002B6217" w:rsidP="00D609EA">
            <w:pPr>
              <w:jc w:val="center"/>
            </w:pPr>
            <w:proofErr w:type="gramStart"/>
            <w:r w:rsidRPr="00055373">
              <w:t>( 3</w:t>
            </w:r>
            <w:proofErr w:type="gramEnd"/>
            <w:r w:rsidRPr="00055373">
              <w:t xml:space="preserve"> – 5,5 </w:t>
            </w:r>
            <w:proofErr w:type="spellStart"/>
            <w:r w:rsidRPr="00055373">
              <w:t>година</w:t>
            </w:r>
            <w:proofErr w:type="spellEnd"/>
            <w:r w:rsidRPr="00055373">
              <w:t>)</w:t>
            </w:r>
          </w:p>
        </w:tc>
        <w:tc>
          <w:tcPr>
            <w:tcW w:w="1961"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rPr>
                <w:lang w:val="sr-Cyrl-CS"/>
              </w:rPr>
            </w:pPr>
            <w:r w:rsidRPr="00055373">
              <w:rPr>
                <w:lang w:val="sr-Cyrl-CS"/>
              </w:rPr>
              <w:t xml:space="preserve">     ЖАГУБИЦА</w:t>
            </w:r>
          </w:p>
        </w:tc>
        <w:tc>
          <w:tcPr>
            <w:tcW w:w="1378" w:type="dxa"/>
            <w:tcBorders>
              <w:top w:val="single" w:sz="4" w:space="0" w:color="auto"/>
              <w:left w:val="single" w:sz="4" w:space="0" w:color="auto"/>
              <w:bottom w:val="single" w:sz="4" w:space="0" w:color="auto"/>
              <w:right w:val="single" w:sz="4" w:space="0" w:color="auto"/>
            </w:tcBorders>
          </w:tcPr>
          <w:p w:rsidR="002B6217" w:rsidRPr="00055373" w:rsidRDefault="002B6217" w:rsidP="00D609EA">
            <w:r w:rsidRPr="00055373">
              <w:t xml:space="preserve">          1</w:t>
            </w:r>
          </w:p>
        </w:tc>
        <w:tc>
          <w:tcPr>
            <w:tcW w:w="1290"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pPr>
            <w:r w:rsidRPr="00055373">
              <w:t>22</w:t>
            </w:r>
          </w:p>
        </w:tc>
      </w:tr>
      <w:tr w:rsidR="002B6217" w:rsidRPr="00746767" w:rsidTr="00D609EA">
        <w:trPr>
          <w:trHeight w:val="388"/>
          <w:jc w:val="center"/>
        </w:trPr>
        <w:tc>
          <w:tcPr>
            <w:tcW w:w="1532" w:type="dxa"/>
            <w:tcBorders>
              <w:top w:val="single" w:sz="4" w:space="0" w:color="auto"/>
              <w:left w:val="single" w:sz="4" w:space="0" w:color="auto"/>
              <w:bottom w:val="single" w:sz="4" w:space="0" w:color="auto"/>
              <w:right w:val="single" w:sz="4" w:space="0" w:color="auto"/>
            </w:tcBorders>
          </w:tcPr>
          <w:p w:rsidR="002B6217" w:rsidRDefault="002B6217" w:rsidP="00D609EA">
            <w:r>
              <w:t xml:space="preserve">       9.</w:t>
            </w:r>
          </w:p>
          <w:p w:rsidR="002B6217" w:rsidRPr="00055373" w:rsidRDefault="002B6217" w:rsidP="00D609EA"/>
        </w:tc>
        <w:tc>
          <w:tcPr>
            <w:tcW w:w="3359"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rPr>
                <w:lang w:val="sr-Cyrl-CS"/>
              </w:rPr>
            </w:pPr>
            <w:r>
              <w:rPr>
                <w:lang w:val="sr-Cyrl-CS"/>
              </w:rPr>
              <w:t>МЕШОВИТА</w:t>
            </w:r>
          </w:p>
          <w:p w:rsidR="002B6217" w:rsidRPr="00055373" w:rsidRDefault="002B6217" w:rsidP="00D609EA">
            <w:pPr>
              <w:jc w:val="center"/>
              <w:rPr>
                <w:lang w:val="sr-Cyrl-CS"/>
              </w:rPr>
            </w:pPr>
            <w:r>
              <w:rPr>
                <w:lang w:val="sr-Cyrl-CS"/>
              </w:rPr>
              <w:t>( 3 – 6,5 ГОДИНА)</w:t>
            </w:r>
          </w:p>
        </w:tc>
        <w:tc>
          <w:tcPr>
            <w:tcW w:w="1961"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rPr>
                <w:lang w:val="sr-Cyrl-CS"/>
              </w:rPr>
            </w:pPr>
            <w:r>
              <w:rPr>
                <w:lang w:val="sr-Cyrl-CS"/>
              </w:rPr>
              <w:t xml:space="preserve">    КРЕПОЉИН</w:t>
            </w:r>
          </w:p>
        </w:tc>
        <w:tc>
          <w:tcPr>
            <w:tcW w:w="1378" w:type="dxa"/>
            <w:tcBorders>
              <w:top w:val="single" w:sz="4" w:space="0" w:color="auto"/>
              <w:left w:val="single" w:sz="4" w:space="0" w:color="auto"/>
              <w:bottom w:val="single" w:sz="4" w:space="0" w:color="auto"/>
              <w:right w:val="single" w:sz="4" w:space="0" w:color="auto"/>
            </w:tcBorders>
          </w:tcPr>
          <w:p w:rsidR="002B6217" w:rsidRPr="00055373" w:rsidRDefault="002B6217" w:rsidP="00D609EA">
            <w:r>
              <w:t xml:space="preserve">          1</w:t>
            </w:r>
          </w:p>
        </w:tc>
        <w:tc>
          <w:tcPr>
            <w:tcW w:w="1290"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jc w:val="center"/>
            </w:pPr>
            <w:r>
              <w:t>21</w:t>
            </w:r>
          </w:p>
        </w:tc>
      </w:tr>
      <w:tr w:rsidR="002B6217" w:rsidRPr="00746767" w:rsidTr="00D609EA">
        <w:trPr>
          <w:trHeight w:val="363"/>
          <w:jc w:val="center"/>
        </w:trPr>
        <w:tc>
          <w:tcPr>
            <w:tcW w:w="1532" w:type="dxa"/>
            <w:tcBorders>
              <w:top w:val="single" w:sz="4" w:space="0" w:color="auto"/>
              <w:left w:val="single" w:sz="4" w:space="0" w:color="auto"/>
              <w:bottom w:val="single" w:sz="4" w:space="0" w:color="auto"/>
              <w:right w:val="single" w:sz="4" w:space="0" w:color="auto"/>
            </w:tcBorders>
          </w:tcPr>
          <w:p w:rsidR="002B6217" w:rsidRDefault="002B6217" w:rsidP="00D609EA">
            <w:r>
              <w:t xml:space="preserve">      10. </w:t>
            </w:r>
          </w:p>
        </w:tc>
        <w:tc>
          <w:tcPr>
            <w:tcW w:w="3359"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rPr>
                <w:lang w:val="sr-Cyrl-CS"/>
              </w:rPr>
            </w:pPr>
            <w:r>
              <w:rPr>
                <w:lang w:val="sr-Cyrl-CS"/>
              </w:rPr>
              <w:t>МЕШОВИТА</w:t>
            </w:r>
          </w:p>
          <w:p w:rsidR="002B6217" w:rsidRPr="00055373" w:rsidRDefault="002B6217" w:rsidP="00D609EA">
            <w:pPr>
              <w:jc w:val="center"/>
              <w:rPr>
                <w:lang w:val="sr-Cyrl-CS"/>
              </w:rPr>
            </w:pPr>
            <w:r>
              <w:rPr>
                <w:lang w:val="sr-Cyrl-CS"/>
              </w:rPr>
              <w:t>( 3 – 6,5 ГОДИНА)</w:t>
            </w:r>
          </w:p>
        </w:tc>
        <w:tc>
          <w:tcPr>
            <w:tcW w:w="1961" w:type="dxa"/>
            <w:tcBorders>
              <w:top w:val="single" w:sz="4" w:space="0" w:color="auto"/>
              <w:left w:val="single" w:sz="4" w:space="0" w:color="auto"/>
              <w:bottom w:val="single" w:sz="4" w:space="0" w:color="auto"/>
              <w:right w:val="single" w:sz="4" w:space="0" w:color="auto"/>
            </w:tcBorders>
          </w:tcPr>
          <w:p w:rsidR="002B6217" w:rsidRPr="00055373" w:rsidRDefault="002B6217" w:rsidP="00D609EA">
            <w:pPr>
              <w:rPr>
                <w:lang w:val="sr-Cyrl-CS"/>
              </w:rPr>
            </w:pPr>
            <w:r>
              <w:rPr>
                <w:lang w:val="sr-Cyrl-CS"/>
              </w:rPr>
              <w:t xml:space="preserve">    ЛАЗНИЦА</w:t>
            </w:r>
          </w:p>
        </w:tc>
        <w:tc>
          <w:tcPr>
            <w:tcW w:w="1378" w:type="dxa"/>
            <w:tcBorders>
              <w:top w:val="single" w:sz="4" w:space="0" w:color="auto"/>
              <w:left w:val="single" w:sz="4" w:space="0" w:color="auto"/>
              <w:bottom w:val="single" w:sz="4" w:space="0" w:color="auto"/>
              <w:right w:val="single" w:sz="4" w:space="0" w:color="auto"/>
            </w:tcBorders>
          </w:tcPr>
          <w:p w:rsidR="002B6217" w:rsidRPr="00DD777A" w:rsidRDefault="002B6217" w:rsidP="00D609EA">
            <w:r>
              <w:t xml:space="preserve">          1</w:t>
            </w:r>
          </w:p>
        </w:tc>
        <w:tc>
          <w:tcPr>
            <w:tcW w:w="1290"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pPr>
            <w:r>
              <w:t>16</w:t>
            </w:r>
          </w:p>
          <w:p w:rsidR="002B6217" w:rsidRPr="00055373" w:rsidRDefault="002B6217" w:rsidP="00D609EA">
            <w:pPr>
              <w:jc w:val="center"/>
            </w:pPr>
            <w:proofErr w:type="gramStart"/>
            <w:r>
              <w:t>( 7</w:t>
            </w:r>
            <w:proofErr w:type="gramEnd"/>
            <w:r>
              <w:t xml:space="preserve"> </w:t>
            </w:r>
            <w:proofErr w:type="spellStart"/>
            <w:r>
              <w:t>ппп</w:t>
            </w:r>
            <w:proofErr w:type="spellEnd"/>
            <w:r>
              <w:t>)</w:t>
            </w:r>
          </w:p>
        </w:tc>
      </w:tr>
      <w:tr w:rsidR="002B6217" w:rsidRPr="00746767" w:rsidTr="00D609EA">
        <w:trPr>
          <w:trHeight w:val="291"/>
          <w:jc w:val="center"/>
        </w:trPr>
        <w:tc>
          <w:tcPr>
            <w:tcW w:w="6852" w:type="dxa"/>
            <w:gridSpan w:val="3"/>
            <w:tcBorders>
              <w:top w:val="single" w:sz="4" w:space="0" w:color="auto"/>
              <w:left w:val="single" w:sz="4" w:space="0" w:color="auto"/>
              <w:bottom w:val="single" w:sz="4" w:space="0" w:color="auto"/>
              <w:right w:val="single" w:sz="4" w:space="0" w:color="auto"/>
            </w:tcBorders>
            <w:shd w:val="clear" w:color="auto" w:fill="FFFF00"/>
          </w:tcPr>
          <w:p w:rsidR="002B6217" w:rsidRPr="00050C8F" w:rsidRDefault="002B6217" w:rsidP="00D609EA">
            <w:pPr>
              <w:jc w:val="center"/>
              <w:rPr>
                <w:b/>
                <w:color w:val="000000"/>
                <w:lang w:val="sr-Cyrl-CS"/>
              </w:rPr>
            </w:pPr>
            <w:r w:rsidRPr="00746767">
              <w:rPr>
                <w:b/>
                <w:color w:val="000000"/>
              </w:rPr>
              <w:t>УКУПАН БРОЈ ДЕЦЕ</w:t>
            </w:r>
            <w:r w:rsidRPr="00746767">
              <w:rPr>
                <w:b/>
                <w:color w:val="000000"/>
                <w:lang w:val="sr-Cyrl-CS"/>
              </w:rPr>
              <w:t xml:space="preserve"> НА ЦЕЛОДНЕВОМ БОРАВКУ</w:t>
            </w:r>
          </w:p>
        </w:tc>
        <w:tc>
          <w:tcPr>
            <w:tcW w:w="1378" w:type="dxa"/>
            <w:tcBorders>
              <w:top w:val="single" w:sz="4" w:space="0" w:color="auto"/>
              <w:left w:val="single" w:sz="4" w:space="0" w:color="auto"/>
              <w:bottom w:val="single" w:sz="4" w:space="0" w:color="auto"/>
              <w:right w:val="single" w:sz="4" w:space="0" w:color="auto"/>
            </w:tcBorders>
            <w:shd w:val="clear" w:color="auto" w:fill="FFFF00"/>
          </w:tcPr>
          <w:p w:rsidR="002B6217" w:rsidRPr="00050C8F" w:rsidRDefault="002B6217" w:rsidP="00D609EA">
            <w:pPr>
              <w:jc w:val="center"/>
              <w:rPr>
                <w:b/>
                <w:color w:val="000000"/>
                <w:lang w:val="sr-Cyrl-CS"/>
              </w:rPr>
            </w:pPr>
            <w:r>
              <w:rPr>
                <w:b/>
                <w:color w:val="000000"/>
                <w:lang w:val="sr-Cyrl-CS"/>
              </w:rPr>
              <w:t>10</w:t>
            </w:r>
          </w:p>
        </w:tc>
        <w:tc>
          <w:tcPr>
            <w:tcW w:w="1290" w:type="dxa"/>
            <w:tcBorders>
              <w:top w:val="single" w:sz="4" w:space="0" w:color="auto"/>
              <w:left w:val="single" w:sz="4" w:space="0" w:color="auto"/>
              <w:bottom w:val="single" w:sz="4" w:space="0" w:color="auto"/>
              <w:right w:val="single" w:sz="4" w:space="0" w:color="auto"/>
            </w:tcBorders>
            <w:shd w:val="clear" w:color="auto" w:fill="FFFF00"/>
          </w:tcPr>
          <w:p w:rsidR="002B6217" w:rsidRPr="008A0DA1" w:rsidRDefault="002B6217" w:rsidP="00D609EA">
            <w:pPr>
              <w:jc w:val="center"/>
              <w:rPr>
                <w:b/>
                <w:color w:val="000000"/>
              </w:rPr>
            </w:pPr>
            <w:r>
              <w:rPr>
                <w:b/>
                <w:color w:val="000000"/>
              </w:rPr>
              <w:t>179</w:t>
            </w:r>
          </w:p>
        </w:tc>
      </w:tr>
    </w:tbl>
    <w:p w:rsidR="002B6217" w:rsidRPr="00C5774D" w:rsidRDefault="002B6217" w:rsidP="002B6217">
      <w:pPr>
        <w:pStyle w:val="Heading2"/>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2693"/>
        <w:gridCol w:w="2693"/>
        <w:gridCol w:w="1843"/>
        <w:gridCol w:w="759"/>
      </w:tblGrid>
      <w:tr w:rsidR="002B6217" w:rsidRPr="00FC7759" w:rsidTr="00D609EA">
        <w:trPr>
          <w:trHeight w:val="269"/>
          <w:jc w:val="center"/>
        </w:trPr>
        <w:tc>
          <w:tcPr>
            <w:tcW w:w="9468" w:type="dxa"/>
            <w:gridSpan w:val="5"/>
            <w:tcBorders>
              <w:top w:val="single" w:sz="4" w:space="0" w:color="auto"/>
              <w:left w:val="single" w:sz="4" w:space="0" w:color="auto"/>
              <w:bottom w:val="single" w:sz="4" w:space="0" w:color="auto"/>
              <w:right w:val="single" w:sz="4" w:space="0" w:color="auto"/>
            </w:tcBorders>
            <w:shd w:val="clear" w:color="auto" w:fill="FFFF00"/>
          </w:tcPr>
          <w:p w:rsidR="002B6217" w:rsidRPr="00FC7759" w:rsidRDefault="002B6217" w:rsidP="00D609EA">
            <w:pPr>
              <w:rPr>
                <w:b/>
                <w:color w:val="000000"/>
                <w:sz w:val="20"/>
                <w:szCs w:val="20"/>
                <w:lang w:val="sr-Cyrl-CS"/>
              </w:rPr>
            </w:pPr>
            <w:r w:rsidRPr="00FC7759">
              <w:rPr>
                <w:b/>
                <w:color w:val="000000"/>
                <w:sz w:val="20"/>
                <w:szCs w:val="20"/>
              </w:rPr>
              <w:t xml:space="preserve">                       ГРУПЕ </w:t>
            </w:r>
            <w:r>
              <w:rPr>
                <w:b/>
                <w:color w:val="000000"/>
                <w:sz w:val="20"/>
                <w:szCs w:val="20"/>
              </w:rPr>
              <w:t xml:space="preserve">НА ПОЛУДНЕВНОМ </w:t>
            </w:r>
            <w:r w:rsidRPr="00FC7759">
              <w:rPr>
                <w:b/>
                <w:color w:val="000000"/>
                <w:sz w:val="20"/>
                <w:szCs w:val="20"/>
              </w:rPr>
              <w:t xml:space="preserve">БОРАВКУ </w:t>
            </w:r>
          </w:p>
        </w:tc>
      </w:tr>
      <w:tr w:rsidR="002B6217" w:rsidRPr="00746767" w:rsidTr="00D609EA">
        <w:trPr>
          <w:trHeight w:val="303"/>
          <w:jc w:val="center"/>
        </w:trPr>
        <w:tc>
          <w:tcPr>
            <w:tcW w:w="1480" w:type="dxa"/>
            <w:tcBorders>
              <w:top w:val="single" w:sz="4" w:space="0" w:color="auto"/>
              <w:left w:val="single" w:sz="4" w:space="0" w:color="auto"/>
              <w:bottom w:val="single" w:sz="4" w:space="0" w:color="auto"/>
              <w:right w:val="single" w:sz="4" w:space="0" w:color="auto"/>
            </w:tcBorders>
            <w:shd w:val="clear" w:color="auto" w:fill="auto"/>
          </w:tcPr>
          <w:p w:rsidR="002B6217" w:rsidRPr="00DD777A" w:rsidRDefault="002B6217" w:rsidP="00D609EA">
            <w:pPr>
              <w:rPr>
                <w:b/>
                <w:color w:val="000000"/>
              </w:rPr>
            </w:pPr>
            <w:proofErr w:type="spellStart"/>
            <w:r>
              <w:rPr>
                <w:b/>
                <w:color w:val="000000"/>
              </w:rPr>
              <w:t>Ред.бр</w:t>
            </w:r>
            <w:proofErr w:type="spellEnd"/>
            <w:r>
              <w:rPr>
                <w:b/>
                <w:color w:val="00000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6217" w:rsidRPr="00746767" w:rsidRDefault="002B6217" w:rsidP="00D609EA">
            <w:pPr>
              <w:jc w:val="center"/>
              <w:rPr>
                <w:b/>
                <w:color w:val="000000"/>
              </w:rPr>
            </w:pPr>
            <w:proofErr w:type="spellStart"/>
            <w:r>
              <w:rPr>
                <w:b/>
                <w:color w:val="000000"/>
              </w:rPr>
              <w:t>Назив</w:t>
            </w:r>
            <w:proofErr w:type="spellEnd"/>
            <w:r>
              <w:rPr>
                <w:b/>
                <w:color w:val="000000"/>
              </w:rPr>
              <w:t xml:space="preserve"> </w:t>
            </w:r>
            <w:proofErr w:type="spellStart"/>
            <w:r>
              <w:rPr>
                <w:b/>
                <w:color w:val="000000"/>
              </w:rPr>
              <w:t>групе</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B6217" w:rsidRPr="00746767" w:rsidRDefault="002B6217" w:rsidP="00D609EA">
            <w:pPr>
              <w:jc w:val="center"/>
              <w:rPr>
                <w:b/>
                <w:color w:val="000000"/>
              </w:rPr>
            </w:pPr>
            <w:proofErr w:type="spellStart"/>
            <w:r>
              <w:rPr>
                <w:b/>
                <w:color w:val="000000"/>
              </w:rPr>
              <w:t>Место</w:t>
            </w:r>
            <w:proofErr w:type="spellEnd"/>
            <w:r>
              <w:rPr>
                <w:b/>
                <w:color w:val="000000"/>
              </w:rPr>
              <w:t xml:space="preserve"> </w:t>
            </w:r>
          </w:p>
        </w:tc>
        <w:tc>
          <w:tcPr>
            <w:tcW w:w="2602" w:type="dxa"/>
            <w:gridSpan w:val="2"/>
            <w:tcBorders>
              <w:top w:val="single" w:sz="4" w:space="0" w:color="auto"/>
              <w:left w:val="single" w:sz="4" w:space="0" w:color="auto"/>
              <w:bottom w:val="single" w:sz="4" w:space="0" w:color="auto"/>
              <w:right w:val="single" w:sz="4" w:space="0" w:color="auto"/>
            </w:tcBorders>
            <w:shd w:val="clear" w:color="auto" w:fill="auto"/>
          </w:tcPr>
          <w:p w:rsidR="002B6217" w:rsidRPr="00746767" w:rsidRDefault="002B6217" w:rsidP="00D609EA">
            <w:pPr>
              <w:jc w:val="center"/>
              <w:rPr>
                <w:b/>
                <w:color w:val="000000"/>
              </w:rPr>
            </w:pPr>
            <w:proofErr w:type="spellStart"/>
            <w:r>
              <w:rPr>
                <w:b/>
                <w:color w:val="000000"/>
              </w:rPr>
              <w:t>Број</w:t>
            </w:r>
            <w:proofErr w:type="spellEnd"/>
            <w:r>
              <w:rPr>
                <w:b/>
                <w:color w:val="000000"/>
              </w:rPr>
              <w:t xml:space="preserve"> </w:t>
            </w:r>
            <w:proofErr w:type="spellStart"/>
            <w:r>
              <w:rPr>
                <w:b/>
                <w:color w:val="000000"/>
              </w:rPr>
              <w:t>деце</w:t>
            </w:r>
            <w:proofErr w:type="spellEnd"/>
          </w:p>
        </w:tc>
      </w:tr>
      <w:tr w:rsidR="002B6217" w:rsidRPr="00050C8F" w:rsidTr="00D609EA">
        <w:trPr>
          <w:trHeight w:val="1489"/>
          <w:jc w:val="center"/>
        </w:trPr>
        <w:tc>
          <w:tcPr>
            <w:tcW w:w="1480" w:type="dxa"/>
            <w:tcBorders>
              <w:top w:val="single" w:sz="4" w:space="0" w:color="auto"/>
              <w:left w:val="single" w:sz="4" w:space="0" w:color="auto"/>
              <w:right w:val="single" w:sz="4" w:space="0" w:color="auto"/>
            </w:tcBorders>
          </w:tcPr>
          <w:p w:rsidR="002B6217" w:rsidRPr="00DD777A" w:rsidRDefault="002B6217" w:rsidP="00D609EA">
            <w:pPr>
              <w:widowControl/>
              <w:autoSpaceDE/>
              <w:autoSpaceDN/>
            </w:pPr>
          </w:p>
          <w:p w:rsidR="002B6217" w:rsidRPr="00DD777A" w:rsidRDefault="002B6217" w:rsidP="00D609EA">
            <w:r>
              <w:t xml:space="preserve">     1.</w:t>
            </w:r>
          </w:p>
        </w:tc>
        <w:tc>
          <w:tcPr>
            <w:tcW w:w="2693" w:type="dxa"/>
            <w:tcBorders>
              <w:top w:val="single" w:sz="4" w:space="0" w:color="auto"/>
              <w:left w:val="single" w:sz="4" w:space="0" w:color="auto"/>
              <w:right w:val="single" w:sz="4" w:space="0" w:color="auto"/>
            </w:tcBorders>
          </w:tcPr>
          <w:p w:rsidR="002B6217" w:rsidRPr="00EB6682" w:rsidRDefault="002B6217" w:rsidP="00D609EA">
            <w:pPr>
              <w:jc w:val="center"/>
              <w:rPr>
                <w:lang w:val="sr-Cyrl-CS"/>
              </w:rPr>
            </w:pPr>
            <w:r w:rsidRPr="00EB6682">
              <w:rPr>
                <w:lang w:val="sr-Cyrl-CS"/>
              </w:rPr>
              <w:t>Путујућа група ППП-а</w:t>
            </w:r>
          </w:p>
          <w:p w:rsidR="002B6217" w:rsidRPr="00EB6682" w:rsidRDefault="002B6217" w:rsidP="00D609EA">
            <w:pPr>
              <w:jc w:val="center"/>
            </w:pPr>
            <w:r>
              <w:rPr>
                <w:lang w:val="sr-Cyrl-CS"/>
              </w:rPr>
              <w:t>(</w:t>
            </w:r>
            <w:r w:rsidRPr="00EB6682">
              <w:rPr>
                <w:lang w:val="sr-Cyrl-CS"/>
              </w:rPr>
              <w:t>5,5-6,5 година</w:t>
            </w:r>
            <w:r>
              <w:rPr>
                <w:lang w:val="sr-Cyrl-CS"/>
              </w:rPr>
              <w:t>)</w:t>
            </w:r>
          </w:p>
        </w:tc>
        <w:tc>
          <w:tcPr>
            <w:tcW w:w="2693" w:type="dxa"/>
            <w:tcBorders>
              <w:top w:val="single" w:sz="4" w:space="0" w:color="auto"/>
              <w:left w:val="single" w:sz="4" w:space="0" w:color="auto"/>
              <w:right w:val="single" w:sz="4" w:space="0" w:color="auto"/>
            </w:tcBorders>
          </w:tcPr>
          <w:p w:rsidR="002B6217" w:rsidRPr="00EB6682" w:rsidRDefault="002B6217" w:rsidP="00D609EA">
            <w:pPr>
              <w:jc w:val="center"/>
            </w:pPr>
            <w:proofErr w:type="spellStart"/>
            <w:r w:rsidRPr="00EB6682">
              <w:t>Рибаре</w:t>
            </w:r>
            <w:proofErr w:type="spellEnd"/>
          </w:p>
          <w:p w:rsidR="002B6217" w:rsidRDefault="002B6217" w:rsidP="00D609EA">
            <w:pPr>
              <w:jc w:val="center"/>
            </w:pPr>
            <w:proofErr w:type="spellStart"/>
            <w:r w:rsidRPr="00EB6682">
              <w:t>Јошаница</w:t>
            </w:r>
            <w:proofErr w:type="spellEnd"/>
            <w:r w:rsidRPr="00EB6682">
              <w:t xml:space="preserve">, </w:t>
            </w:r>
          </w:p>
          <w:p w:rsidR="002B6217" w:rsidRDefault="002B6217" w:rsidP="00D609EA">
            <w:pPr>
              <w:jc w:val="center"/>
            </w:pPr>
            <w:proofErr w:type="spellStart"/>
            <w:r w:rsidRPr="00EB6682">
              <w:t>Изварица</w:t>
            </w:r>
            <w:proofErr w:type="spellEnd"/>
            <w:r w:rsidRPr="00EB6682">
              <w:t xml:space="preserve">, </w:t>
            </w:r>
          </w:p>
          <w:p w:rsidR="002B6217" w:rsidRPr="00EB6682" w:rsidRDefault="002B6217" w:rsidP="00D609EA">
            <w:pPr>
              <w:jc w:val="center"/>
            </w:pPr>
            <w:proofErr w:type="spellStart"/>
            <w:r w:rsidRPr="00EB6682">
              <w:t>Вуковац</w:t>
            </w:r>
            <w:proofErr w:type="spellEnd"/>
            <w:r w:rsidRPr="00EB6682">
              <w:t>,</w:t>
            </w:r>
          </w:p>
          <w:p w:rsidR="002B6217" w:rsidRPr="00EB6682" w:rsidRDefault="002B6217" w:rsidP="00D609EA">
            <w:pPr>
              <w:jc w:val="center"/>
            </w:pPr>
            <w:proofErr w:type="spellStart"/>
            <w:r w:rsidRPr="00EB6682">
              <w:t>Милатовац</w:t>
            </w:r>
            <w:proofErr w:type="spellEnd"/>
          </w:p>
          <w:p w:rsidR="002B6217" w:rsidRPr="00EB6682" w:rsidRDefault="002B6217" w:rsidP="00D609EA">
            <w:pPr>
              <w:jc w:val="center"/>
            </w:pPr>
            <w:proofErr w:type="spellStart"/>
            <w:r w:rsidRPr="00EB6682">
              <w:t>Суви</w:t>
            </w:r>
            <w:proofErr w:type="spellEnd"/>
            <w:r w:rsidRPr="00EB6682">
              <w:t xml:space="preserve"> </w:t>
            </w:r>
            <w:proofErr w:type="spellStart"/>
            <w:r w:rsidRPr="00EB6682">
              <w:t>До</w:t>
            </w:r>
            <w:proofErr w:type="spellEnd"/>
          </w:p>
        </w:tc>
        <w:tc>
          <w:tcPr>
            <w:tcW w:w="1843" w:type="dxa"/>
            <w:tcBorders>
              <w:top w:val="single" w:sz="4" w:space="0" w:color="auto"/>
              <w:left w:val="single" w:sz="4" w:space="0" w:color="auto"/>
              <w:right w:val="single" w:sz="4" w:space="0" w:color="auto"/>
            </w:tcBorders>
          </w:tcPr>
          <w:p w:rsidR="002B6217" w:rsidRPr="003915AC" w:rsidRDefault="002B6217" w:rsidP="00D609EA">
            <w:r w:rsidRPr="00EB6682">
              <w:t xml:space="preserve">     </w:t>
            </w:r>
            <w:r>
              <w:t xml:space="preserve"> 3</w:t>
            </w:r>
          </w:p>
          <w:p w:rsidR="002B6217" w:rsidRDefault="002B6217" w:rsidP="00D609EA">
            <w:r>
              <w:t xml:space="preserve">      2</w:t>
            </w:r>
          </w:p>
          <w:p w:rsidR="002B6217" w:rsidRDefault="002B6217" w:rsidP="00D609EA">
            <w:r>
              <w:t xml:space="preserve">      1 </w:t>
            </w:r>
            <w:proofErr w:type="spellStart"/>
            <w:r>
              <w:t>мл</w:t>
            </w:r>
            <w:proofErr w:type="spellEnd"/>
            <w:r>
              <w:t>.</w:t>
            </w:r>
          </w:p>
          <w:p w:rsidR="002B6217" w:rsidRDefault="002B6217" w:rsidP="00D609EA">
            <w:r>
              <w:t xml:space="preserve">  3 ппп+1 </w:t>
            </w:r>
            <w:proofErr w:type="spellStart"/>
            <w:r>
              <w:t>мл</w:t>
            </w:r>
            <w:proofErr w:type="spellEnd"/>
            <w:r>
              <w:t>.</w:t>
            </w:r>
          </w:p>
          <w:p w:rsidR="002B6217" w:rsidRDefault="002B6217" w:rsidP="00D609EA">
            <w:r>
              <w:t xml:space="preserve">      3</w:t>
            </w:r>
          </w:p>
          <w:p w:rsidR="002B6217" w:rsidRPr="003915AC" w:rsidRDefault="002B6217" w:rsidP="00D609EA">
            <w:r>
              <w:t xml:space="preserve">4 </w:t>
            </w:r>
            <w:proofErr w:type="spellStart"/>
            <w:r>
              <w:t>ппп</w:t>
            </w:r>
            <w:proofErr w:type="spellEnd"/>
            <w:r>
              <w:t xml:space="preserve"> + 3 </w:t>
            </w:r>
            <w:proofErr w:type="spellStart"/>
            <w:r>
              <w:t>мл</w:t>
            </w:r>
            <w:proofErr w:type="spellEnd"/>
            <w:r>
              <w:t>.</w:t>
            </w:r>
          </w:p>
        </w:tc>
        <w:tc>
          <w:tcPr>
            <w:tcW w:w="759" w:type="dxa"/>
            <w:tcBorders>
              <w:top w:val="single" w:sz="4" w:space="0" w:color="auto"/>
              <w:left w:val="single" w:sz="4" w:space="0" w:color="auto"/>
              <w:right w:val="single" w:sz="4" w:space="0" w:color="auto"/>
            </w:tcBorders>
          </w:tcPr>
          <w:p w:rsidR="002B6217" w:rsidRPr="00872711" w:rsidRDefault="002B6217" w:rsidP="00D609EA">
            <w:pPr>
              <w:rPr>
                <w:color w:val="FF0000"/>
              </w:rPr>
            </w:pPr>
          </w:p>
          <w:p w:rsidR="002B6217" w:rsidRDefault="002B6217" w:rsidP="00D609EA">
            <w:pPr>
              <w:jc w:val="center"/>
              <w:rPr>
                <w:color w:val="FF0000"/>
              </w:rPr>
            </w:pPr>
          </w:p>
          <w:p w:rsidR="002B6217" w:rsidRDefault="002B6217" w:rsidP="00D609EA">
            <w:pPr>
              <w:jc w:val="center"/>
              <w:rPr>
                <w:color w:val="FF0000"/>
              </w:rPr>
            </w:pPr>
          </w:p>
          <w:p w:rsidR="002B6217" w:rsidRPr="00050C8F" w:rsidRDefault="002B6217" w:rsidP="00D609EA">
            <w:pPr>
              <w:jc w:val="center"/>
            </w:pPr>
            <w:r>
              <w:t>20</w:t>
            </w:r>
            <w:r w:rsidRPr="00050C8F">
              <w:t xml:space="preserve">         </w:t>
            </w:r>
          </w:p>
        </w:tc>
      </w:tr>
      <w:tr w:rsidR="002B6217" w:rsidRPr="00687600" w:rsidTr="00D609EA">
        <w:trPr>
          <w:trHeight w:val="864"/>
          <w:jc w:val="center"/>
        </w:trPr>
        <w:tc>
          <w:tcPr>
            <w:tcW w:w="1480" w:type="dxa"/>
            <w:tcBorders>
              <w:top w:val="single" w:sz="4" w:space="0" w:color="auto"/>
              <w:left w:val="single" w:sz="4" w:space="0" w:color="auto"/>
              <w:bottom w:val="single" w:sz="4" w:space="0" w:color="auto"/>
              <w:right w:val="single" w:sz="4" w:space="0" w:color="auto"/>
            </w:tcBorders>
          </w:tcPr>
          <w:p w:rsidR="002B6217" w:rsidRPr="00EB6682" w:rsidRDefault="002B6217" w:rsidP="00D609EA">
            <w:r>
              <w:t xml:space="preserve">      2.</w:t>
            </w:r>
          </w:p>
        </w:tc>
        <w:tc>
          <w:tcPr>
            <w:tcW w:w="2693"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rPr>
                <w:lang w:val="sr-Cyrl-CS"/>
              </w:rPr>
            </w:pPr>
            <w:r>
              <w:rPr>
                <w:lang w:val="sr-Cyrl-CS"/>
              </w:rPr>
              <w:t>ППП</w:t>
            </w:r>
          </w:p>
          <w:p w:rsidR="002B6217" w:rsidRDefault="002B6217" w:rsidP="00D609EA">
            <w:pPr>
              <w:jc w:val="center"/>
              <w:rPr>
                <w:lang w:val="sr-Cyrl-CS"/>
              </w:rPr>
            </w:pPr>
            <w:r>
              <w:rPr>
                <w:lang w:val="sr-Cyrl-CS"/>
              </w:rPr>
              <w:t>( Објекат ''Цветић'')</w:t>
            </w:r>
          </w:p>
          <w:p w:rsidR="002B6217" w:rsidRPr="00CC5630" w:rsidRDefault="002B6217" w:rsidP="00D609EA">
            <w:pPr>
              <w:jc w:val="center"/>
              <w:rPr>
                <w:lang w:val="sr-Cyrl-CS"/>
              </w:rPr>
            </w:pPr>
            <w:r>
              <w:rPr>
                <w:lang w:val="sr-Cyrl-CS"/>
              </w:rPr>
              <w:t>КРЕПОЉИН</w:t>
            </w:r>
          </w:p>
        </w:tc>
        <w:tc>
          <w:tcPr>
            <w:tcW w:w="2693"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pPr>
            <w:proofErr w:type="spellStart"/>
            <w:r>
              <w:t>Крепољин</w:t>
            </w:r>
            <w:proofErr w:type="spellEnd"/>
          </w:p>
          <w:p w:rsidR="002B6217" w:rsidRDefault="002B6217" w:rsidP="00D609EA">
            <w:pPr>
              <w:jc w:val="center"/>
            </w:pPr>
            <w:proofErr w:type="spellStart"/>
            <w:r>
              <w:t>Крупаја</w:t>
            </w:r>
            <w:proofErr w:type="spellEnd"/>
          </w:p>
          <w:p w:rsidR="002B6217" w:rsidRPr="00CC5630" w:rsidRDefault="002B6217" w:rsidP="00D609EA">
            <w:pPr>
              <w:jc w:val="center"/>
            </w:pPr>
            <w:proofErr w:type="spellStart"/>
            <w:r>
              <w:t>Медвеђица</w:t>
            </w:r>
            <w:proofErr w:type="spellEnd"/>
          </w:p>
        </w:tc>
        <w:tc>
          <w:tcPr>
            <w:tcW w:w="1843" w:type="dxa"/>
            <w:tcBorders>
              <w:top w:val="single" w:sz="4" w:space="0" w:color="auto"/>
              <w:left w:val="single" w:sz="4" w:space="0" w:color="auto"/>
              <w:bottom w:val="single" w:sz="4" w:space="0" w:color="auto"/>
              <w:right w:val="single" w:sz="4" w:space="0" w:color="auto"/>
            </w:tcBorders>
          </w:tcPr>
          <w:p w:rsidR="002B6217" w:rsidRPr="00CC5630" w:rsidRDefault="002B6217" w:rsidP="00D609EA">
            <w:r>
              <w:t xml:space="preserve">       7</w:t>
            </w:r>
          </w:p>
          <w:p w:rsidR="002B6217" w:rsidRPr="00CC5630" w:rsidRDefault="002B6217" w:rsidP="00D609EA">
            <w:r>
              <w:t xml:space="preserve">       2</w:t>
            </w:r>
          </w:p>
          <w:p w:rsidR="002B6217" w:rsidRPr="00CC5630" w:rsidRDefault="002B6217" w:rsidP="00D609EA">
            <w:r>
              <w:t xml:space="preserve">       1</w:t>
            </w:r>
          </w:p>
        </w:tc>
        <w:tc>
          <w:tcPr>
            <w:tcW w:w="759"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rPr>
                <w:color w:val="FF0000"/>
              </w:rPr>
            </w:pPr>
          </w:p>
          <w:p w:rsidR="002B6217" w:rsidRPr="00644FE0" w:rsidRDefault="002B6217" w:rsidP="00D609EA">
            <w:pPr>
              <w:jc w:val="center"/>
            </w:pPr>
            <w:r>
              <w:t>10</w:t>
            </w:r>
          </w:p>
        </w:tc>
      </w:tr>
      <w:tr w:rsidR="002B6217" w:rsidRPr="00644FE0" w:rsidTr="00D609EA">
        <w:trPr>
          <w:trHeight w:val="313"/>
          <w:jc w:val="center"/>
        </w:trPr>
        <w:tc>
          <w:tcPr>
            <w:tcW w:w="1480" w:type="dxa"/>
            <w:tcBorders>
              <w:top w:val="single" w:sz="4" w:space="0" w:color="auto"/>
              <w:left w:val="single" w:sz="4" w:space="0" w:color="auto"/>
              <w:bottom w:val="single" w:sz="4" w:space="0" w:color="auto"/>
              <w:right w:val="single" w:sz="4" w:space="0" w:color="auto"/>
            </w:tcBorders>
          </w:tcPr>
          <w:p w:rsidR="002B6217" w:rsidRPr="00CC5630" w:rsidRDefault="002B6217" w:rsidP="00D609EA">
            <w:r>
              <w:t xml:space="preserve">     3.</w:t>
            </w:r>
          </w:p>
        </w:tc>
        <w:tc>
          <w:tcPr>
            <w:tcW w:w="2693"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rPr>
                <w:lang w:val="sr-Cyrl-CS"/>
              </w:rPr>
            </w:pPr>
            <w:r>
              <w:rPr>
                <w:lang w:val="sr-Cyrl-CS"/>
              </w:rPr>
              <w:t>ОСАНИЦА</w:t>
            </w:r>
          </w:p>
          <w:p w:rsidR="002B6217" w:rsidRDefault="002B6217" w:rsidP="00D609EA">
            <w:pPr>
              <w:jc w:val="center"/>
              <w:rPr>
                <w:lang w:val="sr-Cyrl-CS"/>
              </w:rPr>
            </w:pPr>
            <w:r>
              <w:rPr>
                <w:lang w:val="sr-Cyrl-CS"/>
              </w:rPr>
              <w:t>( 3- 6,5 година)</w:t>
            </w:r>
          </w:p>
        </w:tc>
        <w:tc>
          <w:tcPr>
            <w:tcW w:w="2693" w:type="dxa"/>
            <w:tcBorders>
              <w:top w:val="single" w:sz="4" w:space="0" w:color="auto"/>
              <w:left w:val="single" w:sz="4" w:space="0" w:color="auto"/>
              <w:bottom w:val="single" w:sz="4" w:space="0" w:color="auto"/>
              <w:right w:val="single" w:sz="4" w:space="0" w:color="auto"/>
            </w:tcBorders>
          </w:tcPr>
          <w:p w:rsidR="002B6217" w:rsidRPr="00644FE0" w:rsidRDefault="002B6217" w:rsidP="00D609EA">
            <w:pPr>
              <w:tabs>
                <w:tab w:val="left" w:pos="864"/>
              </w:tabs>
            </w:pPr>
            <w:r>
              <w:tab/>
            </w:r>
            <w:proofErr w:type="spellStart"/>
            <w:r>
              <w:t>Осаница</w:t>
            </w:r>
            <w:proofErr w:type="spellEnd"/>
          </w:p>
        </w:tc>
        <w:tc>
          <w:tcPr>
            <w:tcW w:w="1843" w:type="dxa"/>
            <w:tcBorders>
              <w:top w:val="single" w:sz="4" w:space="0" w:color="auto"/>
              <w:left w:val="single" w:sz="4" w:space="0" w:color="auto"/>
              <w:bottom w:val="single" w:sz="4" w:space="0" w:color="auto"/>
              <w:right w:val="single" w:sz="4" w:space="0" w:color="auto"/>
            </w:tcBorders>
          </w:tcPr>
          <w:p w:rsidR="002B6217" w:rsidRDefault="002B6217" w:rsidP="00D609EA">
            <w:r>
              <w:t xml:space="preserve"> (6 </w:t>
            </w:r>
            <w:proofErr w:type="spellStart"/>
            <w:r>
              <w:t>ппп</w:t>
            </w:r>
            <w:proofErr w:type="spellEnd"/>
            <w:r>
              <w:t xml:space="preserve"> + 14 </w:t>
            </w:r>
            <w:proofErr w:type="spellStart"/>
            <w:r>
              <w:t>мл</w:t>
            </w:r>
            <w:proofErr w:type="spellEnd"/>
            <w:r>
              <w:t>.)</w:t>
            </w:r>
          </w:p>
          <w:p w:rsidR="002B6217" w:rsidRPr="00644FE0" w:rsidRDefault="002B6217" w:rsidP="00D609EA">
            <w:r>
              <w:t xml:space="preserve">      20</w:t>
            </w:r>
          </w:p>
        </w:tc>
        <w:tc>
          <w:tcPr>
            <w:tcW w:w="759" w:type="dxa"/>
            <w:tcBorders>
              <w:top w:val="single" w:sz="4" w:space="0" w:color="auto"/>
              <w:left w:val="single" w:sz="4" w:space="0" w:color="auto"/>
              <w:bottom w:val="single" w:sz="4" w:space="0" w:color="auto"/>
              <w:right w:val="single" w:sz="4" w:space="0" w:color="auto"/>
            </w:tcBorders>
          </w:tcPr>
          <w:p w:rsidR="002B6217" w:rsidRPr="00644FE0" w:rsidRDefault="002B6217" w:rsidP="00D609EA">
            <w:r w:rsidRPr="00644FE0">
              <w:t xml:space="preserve">   20</w:t>
            </w:r>
          </w:p>
        </w:tc>
      </w:tr>
      <w:tr w:rsidR="002B6217" w:rsidRPr="00687600" w:rsidTr="00D609EA">
        <w:trPr>
          <w:trHeight w:val="563"/>
          <w:jc w:val="center"/>
        </w:trPr>
        <w:tc>
          <w:tcPr>
            <w:tcW w:w="1480" w:type="dxa"/>
            <w:tcBorders>
              <w:top w:val="single" w:sz="4" w:space="0" w:color="auto"/>
              <w:left w:val="single" w:sz="4" w:space="0" w:color="auto"/>
              <w:bottom w:val="single" w:sz="4" w:space="0" w:color="auto"/>
              <w:right w:val="single" w:sz="4" w:space="0" w:color="auto"/>
            </w:tcBorders>
          </w:tcPr>
          <w:p w:rsidR="002B6217" w:rsidRPr="00CC5630" w:rsidRDefault="002B6217" w:rsidP="00D609EA">
            <w:r>
              <w:t xml:space="preserve">    4.</w:t>
            </w:r>
          </w:p>
        </w:tc>
        <w:tc>
          <w:tcPr>
            <w:tcW w:w="2693"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rPr>
                <w:lang w:val="sr-Cyrl-CS"/>
              </w:rPr>
            </w:pPr>
            <w:r>
              <w:rPr>
                <w:lang w:val="sr-Cyrl-CS"/>
              </w:rPr>
              <w:t>СИГЕ</w:t>
            </w:r>
          </w:p>
          <w:p w:rsidR="002B6217" w:rsidRDefault="002B6217" w:rsidP="00D609EA">
            <w:pPr>
              <w:jc w:val="center"/>
              <w:rPr>
                <w:lang w:val="sr-Cyrl-CS"/>
              </w:rPr>
            </w:pPr>
            <w:r>
              <w:rPr>
                <w:lang w:val="sr-Cyrl-CS"/>
              </w:rPr>
              <w:t>( 3- 6,5 година)</w:t>
            </w:r>
          </w:p>
        </w:tc>
        <w:tc>
          <w:tcPr>
            <w:tcW w:w="2693"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pPr>
          </w:p>
          <w:p w:rsidR="002B6217" w:rsidRDefault="002B6217" w:rsidP="00D609EA">
            <w:pPr>
              <w:jc w:val="center"/>
            </w:pPr>
            <w:proofErr w:type="spellStart"/>
            <w:r>
              <w:t>Сиге</w:t>
            </w:r>
            <w:proofErr w:type="spellEnd"/>
            <w:r>
              <w:t xml:space="preserve"> </w:t>
            </w:r>
          </w:p>
        </w:tc>
        <w:tc>
          <w:tcPr>
            <w:tcW w:w="1843" w:type="dxa"/>
            <w:tcBorders>
              <w:top w:val="single" w:sz="4" w:space="0" w:color="auto"/>
              <w:left w:val="single" w:sz="4" w:space="0" w:color="auto"/>
              <w:bottom w:val="single" w:sz="4" w:space="0" w:color="auto"/>
              <w:right w:val="single" w:sz="4" w:space="0" w:color="auto"/>
            </w:tcBorders>
          </w:tcPr>
          <w:p w:rsidR="002B6217" w:rsidRDefault="002B6217" w:rsidP="00D609EA"/>
          <w:p w:rsidR="002B6217" w:rsidRPr="00644FE0" w:rsidRDefault="002B6217" w:rsidP="00D609EA">
            <w:r>
              <w:t xml:space="preserve">(5 </w:t>
            </w:r>
            <w:proofErr w:type="spellStart"/>
            <w:r>
              <w:t>ппп</w:t>
            </w:r>
            <w:proofErr w:type="spellEnd"/>
            <w:r>
              <w:t xml:space="preserve"> + 17 </w:t>
            </w:r>
            <w:proofErr w:type="spellStart"/>
            <w:r>
              <w:t>мл</w:t>
            </w:r>
            <w:proofErr w:type="spellEnd"/>
            <w:r>
              <w:t>.)</w:t>
            </w:r>
          </w:p>
        </w:tc>
        <w:tc>
          <w:tcPr>
            <w:tcW w:w="759" w:type="dxa"/>
            <w:tcBorders>
              <w:top w:val="single" w:sz="4" w:space="0" w:color="auto"/>
              <w:left w:val="single" w:sz="4" w:space="0" w:color="auto"/>
              <w:bottom w:val="single" w:sz="4" w:space="0" w:color="auto"/>
              <w:right w:val="single" w:sz="4" w:space="0" w:color="auto"/>
            </w:tcBorders>
          </w:tcPr>
          <w:p w:rsidR="002B6217" w:rsidRDefault="002B6217" w:rsidP="00D609EA">
            <w:pPr>
              <w:jc w:val="center"/>
              <w:rPr>
                <w:color w:val="FF0000"/>
              </w:rPr>
            </w:pPr>
          </w:p>
          <w:p w:rsidR="002B6217" w:rsidRPr="008A0DA1" w:rsidRDefault="002B6217" w:rsidP="00D609EA">
            <w:pPr>
              <w:jc w:val="center"/>
            </w:pPr>
            <w:r w:rsidRPr="002F2FDA">
              <w:t>2</w:t>
            </w:r>
            <w:r>
              <w:t>2</w:t>
            </w:r>
          </w:p>
        </w:tc>
      </w:tr>
      <w:tr w:rsidR="002B6217" w:rsidRPr="00687600" w:rsidTr="00D609EA">
        <w:trPr>
          <w:trHeight w:val="407"/>
          <w:jc w:val="center"/>
        </w:trPr>
        <w:tc>
          <w:tcPr>
            <w:tcW w:w="8709" w:type="dxa"/>
            <w:gridSpan w:val="4"/>
            <w:tcBorders>
              <w:top w:val="single" w:sz="4" w:space="0" w:color="auto"/>
              <w:left w:val="single" w:sz="4" w:space="0" w:color="auto"/>
              <w:right w:val="single" w:sz="4" w:space="0" w:color="auto"/>
            </w:tcBorders>
            <w:shd w:val="clear" w:color="auto" w:fill="FFFF00"/>
          </w:tcPr>
          <w:p w:rsidR="002B6217" w:rsidRPr="002F2FDA" w:rsidRDefault="002B6217" w:rsidP="00D609EA">
            <w:pPr>
              <w:tabs>
                <w:tab w:val="left" w:pos="2254"/>
              </w:tabs>
              <w:rPr>
                <w:b/>
              </w:rPr>
            </w:pPr>
            <w:r>
              <w:tab/>
            </w:r>
            <w:r w:rsidRPr="002F2FDA">
              <w:rPr>
                <w:b/>
              </w:rPr>
              <w:t>УКУПАН БРОЈ ДЕЦЕ</w:t>
            </w:r>
          </w:p>
        </w:tc>
        <w:tc>
          <w:tcPr>
            <w:tcW w:w="759" w:type="dxa"/>
            <w:tcBorders>
              <w:top w:val="single" w:sz="4" w:space="0" w:color="auto"/>
              <w:left w:val="single" w:sz="4" w:space="0" w:color="auto"/>
              <w:right w:val="single" w:sz="4" w:space="0" w:color="auto"/>
            </w:tcBorders>
            <w:shd w:val="clear" w:color="auto" w:fill="FFFF00"/>
          </w:tcPr>
          <w:p w:rsidR="002B6217" w:rsidRPr="008C33E9" w:rsidRDefault="002B6217" w:rsidP="00D609EA">
            <w:pPr>
              <w:jc w:val="center"/>
              <w:rPr>
                <w:b/>
              </w:rPr>
            </w:pPr>
            <w:r>
              <w:rPr>
                <w:b/>
              </w:rPr>
              <w:t>72</w:t>
            </w:r>
          </w:p>
        </w:tc>
      </w:tr>
    </w:tbl>
    <w:p w:rsidR="002B6217" w:rsidRPr="00872711" w:rsidRDefault="002B6217" w:rsidP="002B6217">
      <w:pPr>
        <w:rPr>
          <w:b/>
          <w:color w:val="FF0000"/>
        </w:rPr>
      </w:pPr>
      <w:r w:rsidRPr="00872711">
        <w:rPr>
          <w:b/>
          <w:color w:val="FF0000"/>
        </w:rPr>
        <w:t xml:space="preserve">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2063"/>
        <w:gridCol w:w="2600"/>
        <w:gridCol w:w="3431"/>
      </w:tblGrid>
      <w:tr w:rsidR="002B6217" w:rsidRPr="00872711" w:rsidTr="00D609EA">
        <w:tc>
          <w:tcPr>
            <w:tcW w:w="1545" w:type="dxa"/>
            <w:tcBorders>
              <w:top w:val="single" w:sz="4" w:space="0" w:color="auto"/>
              <w:left w:val="single" w:sz="4" w:space="0" w:color="auto"/>
              <w:bottom w:val="single" w:sz="4" w:space="0" w:color="auto"/>
              <w:right w:val="single" w:sz="4" w:space="0" w:color="auto"/>
            </w:tcBorders>
            <w:shd w:val="clear" w:color="auto" w:fill="EEECE1"/>
          </w:tcPr>
          <w:p w:rsidR="002B6217" w:rsidRPr="00C2129C" w:rsidRDefault="002B6217" w:rsidP="00D609EA">
            <w:pPr>
              <w:jc w:val="center"/>
              <w:rPr>
                <w:rFonts w:eastAsia="Calibri"/>
                <w:b/>
              </w:rPr>
            </w:pPr>
            <w:proofErr w:type="spellStart"/>
            <w:r w:rsidRPr="00C2129C">
              <w:rPr>
                <w:rFonts w:eastAsia="Calibri"/>
                <w:b/>
              </w:rPr>
              <w:t>Укупан</w:t>
            </w:r>
            <w:proofErr w:type="spellEnd"/>
            <w:r w:rsidRPr="00C2129C">
              <w:rPr>
                <w:rFonts w:eastAsia="Calibri"/>
                <w:b/>
              </w:rPr>
              <w:t xml:space="preserve"> </w:t>
            </w:r>
            <w:proofErr w:type="spellStart"/>
            <w:r w:rsidRPr="00C2129C">
              <w:rPr>
                <w:rFonts w:eastAsia="Calibri"/>
                <w:b/>
              </w:rPr>
              <w:t>број</w:t>
            </w:r>
            <w:proofErr w:type="spellEnd"/>
            <w:r w:rsidRPr="00C2129C">
              <w:rPr>
                <w:rFonts w:eastAsia="Calibri"/>
                <w:b/>
              </w:rPr>
              <w:t xml:space="preserve"> </w:t>
            </w:r>
            <w:proofErr w:type="spellStart"/>
            <w:r w:rsidRPr="00C2129C">
              <w:rPr>
                <w:rFonts w:eastAsia="Calibri"/>
                <w:b/>
              </w:rPr>
              <w:t>група</w:t>
            </w:r>
            <w:proofErr w:type="spellEnd"/>
          </w:p>
        </w:tc>
        <w:tc>
          <w:tcPr>
            <w:tcW w:w="2063" w:type="dxa"/>
            <w:tcBorders>
              <w:top w:val="single" w:sz="4" w:space="0" w:color="auto"/>
              <w:left w:val="single" w:sz="4" w:space="0" w:color="auto"/>
              <w:bottom w:val="single" w:sz="4" w:space="0" w:color="auto"/>
              <w:right w:val="single" w:sz="4" w:space="0" w:color="auto"/>
            </w:tcBorders>
            <w:shd w:val="clear" w:color="auto" w:fill="EEECE1"/>
          </w:tcPr>
          <w:p w:rsidR="002B6217" w:rsidRPr="00C2129C" w:rsidRDefault="002B6217" w:rsidP="00D609EA">
            <w:pPr>
              <w:jc w:val="center"/>
              <w:rPr>
                <w:rFonts w:eastAsia="Calibri"/>
                <w:b/>
                <w:lang w:val="sr-Cyrl-CS"/>
              </w:rPr>
            </w:pPr>
            <w:r w:rsidRPr="00C2129C">
              <w:rPr>
                <w:rFonts w:eastAsia="Calibri"/>
                <w:b/>
                <w:lang w:val="sr-Cyrl-CS"/>
              </w:rPr>
              <w:t>Укупан број деце у ППП-у</w:t>
            </w:r>
          </w:p>
        </w:tc>
        <w:tc>
          <w:tcPr>
            <w:tcW w:w="2600" w:type="dxa"/>
            <w:tcBorders>
              <w:top w:val="single" w:sz="4" w:space="0" w:color="auto"/>
              <w:left w:val="single" w:sz="4" w:space="0" w:color="auto"/>
              <w:bottom w:val="single" w:sz="4" w:space="0" w:color="auto"/>
              <w:right w:val="single" w:sz="4" w:space="0" w:color="auto"/>
            </w:tcBorders>
            <w:shd w:val="clear" w:color="auto" w:fill="EEECE1"/>
          </w:tcPr>
          <w:p w:rsidR="002B6217" w:rsidRPr="00C2129C" w:rsidRDefault="002B6217" w:rsidP="00D609EA">
            <w:pPr>
              <w:jc w:val="center"/>
              <w:rPr>
                <w:rFonts w:eastAsia="Calibri"/>
                <w:b/>
                <w:lang w:val="sr-Cyrl-CS"/>
              </w:rPr>
            </w:pPr>
            <w:r w:rsidRPr="00C2129C">
              <w:rPr>
                <w:rFonts w:eastAsia="Calibri"/>
                <w:b/>
                <w:lang w:val="sr-Cyrl-CS"/>
              </w:rPr>
              <w:t>Укупан број деце млађе од  5,5 година</w:t>
            </w:r>
          </w:p>
        </w:tc>
        <w:tc>
          <w:tcPr>
            <w:tcW w:w="3431" w:type="dxa"/>
            <w:tcBorders>
              <w:top w:val="single" w:sz="4" w:space="0" w:color="auto"/>
              <w:left w:val="single" w:sz="4" w:space="0" w:color="auto"/>
              <w:bottom w:val="single" w:sz="4" w:space="0" w:color="auto"/>
              <w:right w:val="single" w:sz="4" w:space="0" w:color="auto"/>
            </w:tcBorders>
            <w:shd w:val="clear" w:color="auto" w:fill="EEECE1"/>
          </w:tcPr>
          <w:p w:rsidR="002B6217" w:rsidRPr="00C2129C" w:rsidRDefault="002B6217" w:rsidP="00D609EA">
            <w:pPr>
              <w:jc w:val="center"/>
              <w:rPr>
                <w:rFonts w:eastAsia="Calibri"/>
                <w:b/>
                <w:lang w:val="sr-Cyrl-CS"/>
              </w:rPr>
            </w:pPr>
            <w:r w:rsidRPr="00C2129C">
              <w:rPr>
                <w:rFonts w:eastAsia="Calibri"/>
                <w:b/>
                <w:lang w:val="sr-Cyrl-CS"/>
              </w:rPr>
              <w:t>Укупан број деце у Установи</w:t>
            </w:r>
          </w:p>
        </w:tc>
      </w:tr>
      <w:tr w:rsidR="002B6217" w:rsidRPr="00872711" w:rsidTr="00D609EA">
        <w:tc>
          <w:tcPr>
            <w:tcW w:w="1545" w:type="dxa"/>
            <w:tcBorders>
              <w:top w:val="single" w:sz="4" w:space="0" w:color="auto"/>
              <w:left w:val="single" w:sz="4" w:space="0" w:color="auto"/>
              <w:bottom w:val="single" w:sz="4" w:space="0" w:color="auto"/>
              <w:right w:val="single" w:sz="4" w:space="0" w:color="auto"/>
            </w:tcBorders>
            <w:shd w:val="clear" w:color="auto" w:fill="FFFF00"/>
          </w:tcPr>
          <w:p w:rsidR="002B6217" w:rsidRPr="002F2FDA" w:rsidRDefault="002B6217" w:rsidP="00D609EA">
            <w:pPr>
              <w:jc w:val="center"/>
              <w:rPr>
                <w:rFonts w:eastAsia="Calibri"/>
                <w:b/>
              </w:rPr>
            </w:pPr>
            <w:r>
              <w:rPr>
                <w:rFonts w:eastAsia="Calibri"/>
                <w:b/>
              </w:rPr>
              <w:t>14</w:t>
            </w:r>
          </w:p>
        </w:tc>
        <w:tc>
          <w:tcPr>
            <w:tcW w:w="2063" w:type="dxa"/>
            <w:tcBorders>
              <w:top w:val="single" w:sz="4" w:space="0" w:color="auto"/>
              <w:left w:val="single" w:sz="4" w:space="0" w:color="auto"/>
              <w:bottom w:val="single" w:sz="4" w:space="0" w:color="auto"/>
              <w:right w:val="single" w:sz="4" w:space="0" w:color="auto"/>
            </w:tcBorders>
            <w:shd w:val="clear" w:color="auto" w:fill="FFFF00"/>
          </w:tcPr>
          <w:p w:rsidR="002B6217" w:rsidRPr="002F2FDA" w:rsidRDefault="002B6217" w:rsidP="00D609EA">
            <w:pPr>
              <w:jc w:val="center"/>
              <w:rPr>
                <w:rFonts w:eastAsia="Calibri"/>
                <w:b/>
              </w:rPr>
            </w:pPr>
            <w:r>
              <w:rPr>
                <w:rFonts w:eastAsia="Calibri"/>
                <w:b/>
              </w:rPr>
              <w:t>64</w:t>
            </w:r>
          </w:p>
        </w:tc>
        <w:tc>
          <w:tcPr>
            <w:tcW w:w="2600" w:type="dxa"/>
            <w:tcBorders>
              <w:top w:val="single" w:sz="4" w:space="0" w:color="auto"/>
              <w:left w:val="single" w:sz="4" w:space="0" w:color="auto"/>
              <w:bottom w:val="single" w:sz="4" w:space="0" w:color="auto"/>
              <w:right w:val="single" w:sz="4" w:space="0" w:color="auto"/>
            </w:tcBorders>
            <w:shd w:val="clear" w:color="auto" w:fill="FFFF00"/>
          </w:tcPr>
          <w:p w:rsidR="002B6217" w:rsidRPr="00C2129C" w:rsidRDefault="002B6217" w:rsidP="00D609EA">
            <w:pPr>
              <w:jc w:val="center"/>
              <w:rPr>
                <w:rFonts w:eastAsia="Calibri"/>
                <w:b/>
              </w:rPr>
            </w:pPr>
            <w:r>
              <w:rPr>
                <w:rFonts w:eastAsia="Calibri"/>
                <w:b/>
                <w:lang w:val="sr-Cyrl-CS"/>
              </w:rPr>
              <w:t>187</w:t>
            </w:r>
          </w:p>
        </w:tc>
        <w:tc>
          <w:tcPr>
            <w:tcW w:w="3431" w:type="dxa"/>
            <w:tcBorders>
              <w:top w:val="single" w:sz="4" w:space="0" w:color="auto"/>
              <w:left w:val="single" w:sz="4" w:space="0" w:color="auto"/>
              <w:bottom w:val="single" w:sz="4" w:space="0" w:color="auto"/>
              <w:right w:val="single" w:sz="4" w:space="0" w:color="auto"/>
            </w:tcBorders>
            <w:shd w:val="clear" w:color="auto" w:fill="FFFF00"/>
          </w:tcPr>
          <w:p w:rsidR="002B6217" w:rsidRPr="008A0DA1" w:rsidRDefault="002B6217" w:rsidP="00D609EA">
            <w:pPr>
              <w:jc w:val="center"/>
              <w:rPr>
                <w:rFonts w:eastAsia="Calibri"/>
                <w:b/>
              </w:rPr>
            </w:pPr>
            <w:r>
              <w:rPr>
                <w:rFonts w:eastAsia="Calibri"/>
                <w:b/>
              </w:rPr>
              <w:t>251</w:t>
            </w:r>
          </w:p>
        </w:tc>
      </w:tr>
    </w:tbl>
    <w:p w:rsidR="002B6217" w:rsidRDefault="002B6217" w:rsidP="002B6217">
      <w:pPr>
        <w:spacing w:line="259" w:lineRule="auto"/>
        <w:jc w:val="both"/>
      </w:pPr>
      <w:r>
        <w:lastRenderedPageBreak/>
        <w:t xml:space="preserve"> </w:t>
      </w:r>
    </w:p>
    <w:p w:rsidR="002B6217" w:rsidRDefault="002B6217" w:rsidP="002B6217">
      <w:pPr>
        <w:pStyle w:val="BodyText"/>
        <w:spacing w:line="259" w:lineRule="auto"/>
        <w:ind w:right="219"/>
        <w:jc w:val="both"/>
      </w:pPr>
      <w:r>
        <w:t xml:space="preserve">   </w:t>
      </w:r>
    </w:p>
    <w:p w:rsidR="002B6217" w:rsidRDefault="002B6217" w:rsidP="002B6217">
      <w:pPr>
        <w:pStyle w:val="BodyText"/>
        <w:spacing w:line="259" w:lineRule="auto"/>
        <w:ind w:right="219"/>
        <w:jc w:val="both"/>
      </w:pPr>
      <w:r>
        <w:t xml:space="preserve">  У </w:t>
      </w:r>
      <w:proofErr w:type="spellStart"/>
      <w:r>
        <w:t>складу</w:t>
      </w:r>
      <w:proofErr w:type="spellEnd"/>
      <w:r>
        <w:t xml:space="preserve"> </w:t>
      </w:r>
      <w:proofErr w:type="spellStart"/>
      <w:r>
        <w:t>са</w:t>
      </w:r>
      <w:proofErr w:type="spellEnd"/>
      <w:r>
        <w:t xml:space="preserve"> </w:t>
      </w:r>
      <w:proofErr w:type="spellStart"/>
      <w:r>
        <w:t>тренутним</w:t>
      </w:r>
      <w:proofErr w:type="spellEnd"/>
      <w:r>
        <w:t xml:space="preserve"> </w:t>
      </w:r>
      <w:proofErr w:type="spellStart"/>
      <w:r>
        <w:t>могућностима</w:t>
      </w:r>
      <w:proofErr w:type="spellEnd"/>
      <w:r>
        <w:t xml:space="preserve"> и </w:t>
      </w:r>
      <w:proofErr w:type="spellStart"/>
      <w:r>
        <w:t>расположивим</w:t>
      </w:r>
      <w:proofErr w:type="spellEnd"/>
      <w:r>
        <w:t xml:space="preserve"> </w:t>
      </w:r>
      <w:proofErr w:type="spellStart"/>
      <w:r>
        <w:t>капацитетима</w:t>
      </w:r>
      <w:proofErr w:type="spellEnd"/>
      <w:r>
        <w:t xml:space="preserve">, </w:t>
      </w:r>
      <w:proofErr w:type="spellStart"/>
      <w:r>
        <w:t>Установа</w:t>
      </w:r>
      <w:proofErr w:type="spellEnd"/>
      <w:r>
        <w:t xml:space="preserve"> </w:t>
      </w:r>
      <w:proofErr w:type="spellStart"/>
      <w:r>
        <w:t>организује</w:t>
      </w:r>
      <w:proofErr w:type="spellEnd"/>
      <w:r>
        <w:t xml:space="preserve"> </w:t>
      </w:r>
      <w:proofErr w:type="spellStart"/>
      <w:r>
        <w:t>рад</w:t>
      </w:r>
      <w:proofErr w:type="spellEnd"/>
      <w:r>
        <w:t xml:space="preserve"> </w:t>
      </w:r>
      <w:proofErr w:type="spellStart"/>
      <w:r>
        <w:t>за</w:t>
      </w:r>
      <w:proofErr w:type="spellEnd"/>
      <w:r>
        <w:t xml:space="preserve"> </w:t>
      </w:r>
      <w:proofErr w:type="gramStart"/>
      <w:r>
        <w:t xml:space="preserve">14  </w:t>
      </w:r>
      <w:proofErr w:type="spellStart"/>
      <w:r>
        <w:t>васпитних</w:t>
      </w:r>
      <w:proofErr w:type="spellEnd"/>
      <w:proofErr w:type="gramEnd"/>
      <w:r>
        <w:t xml:space="preserve"> </w:t>
      </w:r>
      <w:proofErr w:type="spellStart"/>
      <w:r>
        <w:t>група</w:t>
      </w:r>
      <w:proofErr w:type="spellEnd"/>
      <w:r>
        <w:t xml:space="preserve"> </w:t>
      </w:r>
      <w:proofErr w:type="spellStart"/>
      <w:r>
        <w:t>деце</w:t>
      </w:r>
      <w:proofErr w:type="spellEnd"/>
      <w:r>
        <w:t xml:space="preserve"> </w:t>
      </w:r>
      <w:proofErr w:type="spellStart"/>
      <w:r>
        <w:t>узраста</w:t>
      </w:r>
      <w:proofErr w:type="spellEnd"/>
      <w:r>
        <w:t xml:space="preserve"> </w:t>
      </w:r>
      <w:proofErr w:type="spellStart"/>
      <w:r>
        <w:t>од</w:t>
      </w:r>
      <w:proofErr w:type="spellEnd"/>
      <w:r>
        <w:t xml:space="preserve"> 1 </w:t>
      </w:r>
      <w:proofErr w:type="spellStart"/>
      <w:r>
        <w:t>године</w:t>
      </w:r>
      <w:proofErr w:type="spellEnd"/>
      <w:r>
        <w:t xml:space="preserve"> </w:t>
      </w:r>
      <w:proofErr w:type="spellStart"/>
      <w:r>
        <w:t>до</w:t>
      </w:r>
      <w:proofErr w:type="spellEnd"/>
      <w:r>
        <w:t xml:space="preserve"> </w:t>
      </w:r>
      <w:proofErr w:type="spellStart"/>
      <w:r>
        <w:t>поласка</w:t>
      </w:r>
      <w:proofErr w:type="spellEnd"/>
      <w:r>
        <w:t xml:space="preserve"> у </w:t>
      </w:r>
      <w:proofErr w:type="spellStart"/>
      <w:r>
        <w:t>школу</w:t>
      </w:r>
      <w:proofErr w:type="spellEnd"/>
      <w:r>
        <w:t xml:space="preserve">, </w:t>
      </w:r>
      <w:proofErr w:type="spellStart"/>
      <w:r>
        <w:t>јер</w:t>
      </w:r>
      <w:proofErr w:type="spellEnd"/>
      <w:r>
        <w:t xml:space="preserve"> </w:t>
      </w:r>
      <w:proofErr w:type="spellStart"/>
      <w:r>
        <w:t>за</w:t>
      </w:r>
      <w:proofErr w:type="spellEnd"/>
      <w:r>
        <w:t xml:space="preserve"> </w:t>
      </w:r>
      <w:proofErr w:type="spellStart"/>
      <w:r>
        <w:t>боравак</w:t>
      </w:r>
      <w:proofErr w:type="spellEnd"/>
      <w:r>
        <w:t xml:space="preserve"> </w:t>
      </w:r>
      <w:proofErr w:type="spellStart"/>
      <w:r>
        <w:t>деце</w:t>
      </w:r>
      <w:proofErr w:type="spellEnd"/>
      <w:r>
        <w:t xml:space="preserve"> </w:t>
      </w:r>
      <w:proofErr w:type="spellStart"/>
      <w:r>
        <w:t>од</w:t>
      </w:r>
      <w:proofErr w:type="spellEnd"/>
      <w:r>
        <w:t xml:space="preserve"> 6 </w:t>
      </w:r>
      <w:proofErr w:type="spellStart"/>
      <w:r>
        <w:t>месеци</w:t>
      </w:r>
      <w:proofErr w:type="spellEnd"/>
      <w:r>
        <w:t xml:space="preserve"> </w:t>
      </w:r>
      <w:proofErr w:type="spellStart"/>
      <w:r>
        <w:t>нема</w:t>
      </w:r>
      <w:proofErr w:type="spellEnd"/>
      <w:r>
        <w:t xml:space="preserve"> </w:t>
      </w:r>
      <w:proofErr w:type="spellStart"/>
      <w:r>
        <w:t>услова</w:t>
      </w:r>
      <w:proofErr w:type="spellEnd"/>
      <w:r>
        <w:t>.</w:t>
      </w:r>
    </w:p>
    <w:p w:rsidR="002B6217" w:rsidRDefault="002B6217" w:rsidP="002B6217">
      <w:pPr>
        <w:pStyle w:val="BodyText"/>
        <w:spacing w:line="259" w:lineRule="auto"/>
        <w:ind w:right="219"/>
        <w:jc w:val="both"/>
      </w:pPr>
      <w:r>
        <w:t xml:space="preserve">    </w:t>
      </w:r>
      <w:proofErr w:type="spellStart"/>
      <w:r>
        <w:t>Све</w:t>
      </w:r>
      <w:proofErr w:type="spellEnd"/>
      <w:r>
        <w:t xml:space="preserve"> </w:t>
      </w:r>
      <w:proofErr w:type="spellStart"/>
      <w:r>
        <w:t>групе</w:t>
      </w:r>
      <w:proofErr w:type="spellEnd"/>
      <w:r>
        <w:t xml:space="preserve"> </w:t>
      </w:r>
      <w:proofErr w:type="spellStart"/>
      <w:r>
        <w:t>по</w:t>
      </w:r>
      <w:proofErr w:type="spellEnd"/>
      <w:r>
        <w:t xml:space="preserve"> </w:t>
      </w:r>
      <w:proofErr w:type="spellStart"/>
      <w:r>
        <w:t>насељима</w:t>
      </w:r>
      <w:proofErr w:type="spellEnd"/>
      <w:r>
        <w:t xml:space="preserve"> </w:t>
      </w:r>
      <w:proofErr w:type="spellStart"/>
      <w:r>
        <w:t>су</w:t>
      </w:r>
      <w:proofErr w:type="spellEnd"/>
      <w:r>
        <w:t xml:space="preserve"> </w:t>
      </w:r>
      <w:proofErr w:type="spellStart"/>
      <w:r>
        <w:t>полудневне</w:t>
      </w:r>
      <w:proofErr w:type="spellEnd"/>
      <w:r>
        <w:t xml:space="preserve"> </w:t>
      </w:r>
      <w:proofErr w:type="spellStart"/>
      <w:r>
        <w:t>мешовите</w:t>
      </w:r>
      <w:proofErr w:type="spellEnd"/>
      <w:r>
        <w:t xml:space="preserve">, </w:t>
      </w:r>
      <w:proofErr w:type="spellStart"/>
      <w:r>
        <w:t>узраста</w:t>
      </w:r>
      <w:proofErr w:type="spellEnd"/>
      <w:r>
        <w:t xml:space="preserve"> </w:t>
      </w:r>
      <w:proofErr w:type="spellStart"/>
      <w:r>
        <w:t>деце</w:t>
      </w:r>
      <w:proofErr w:type="spellEnd"/>
      <w:r>
        <w:t xml:space="preserve"> </w:t>
      </w:r>
      <w:proofErr w:type="spellStart"/>
      <w:r>
        <w:t>од</w:t>
      </w:r>
      <w:proofErr w:type="spellEnd"/>
      <w:r>
        <w:t xml:space="preserve"> 3 </w:t>
      </w:r>
      <w:proofErr w:type="spellStart"/>
      <w:r>
        <w:t>године</w:t>
      </w:r>
      <w:proofErr w:type="spellEnd"/>
      <w:r>
        <w:t xml:space="preserve"> </w:t>
      </w:r>
      <w:proofErr w:type="spellStart"/>
      <w:r>
        <w:t>до</w:t>
      </w:r>
      <w:proofErr w:type="spellEnd"/>
      <w:r>
        <w:t xml:space="preserve"> </w:t>
      </w:r>
      <w:proofErr w:type="spellStart"/>
      <w:r>
        <w:t>поласка</w:t>
      </w:r>
      <w:proofErr w:type="spellEnd"/>
      <w:r>
        <w:t xml:space="preserve"> у </w:t>
      </w:r>
      <w:proofErr w:type="spellStart"/>
      <w:r>
        <w:t>школу</w:t>
      </w:r>
      <w:proofErr w:type="spellEnd"/>
      <w:r>
        <w:t xml:space="preserve">, </w:t>
      </w:r>
      <w:proofErr w:type="spellStart"/>
      <w:r>
        <w:t>са</w:t>
      </w:r>
      <w:proofErr w:type="spellEnd"/>
      <w:r>
        <w:t xml:space="preserve"> </w:t>
      </w:r>
      <w:proofErr w:type="spellStart"/>
      <w:r>
        <w:t>циљем</w:t>
      </w:r>
      <w:proofErr w:type="spellEnd"/>
      <w:r>
        <w:t xml:space="preserve"> </w:t>
      </w:r>
      <w:proofErr w:type="spellStart"/>
      <w:r>
        <w:t>што</w:t>
      </w:r>
      <w:proofErr w:type="spellEnd"/>
      <w:r>
        <w:t xml:space="preserve"> </w:t>
      </w:r>
      <w:proofErr w:type="spellStart"/>
      <w:r>
        <w:t>већег</w:t>
      </w:r>
      <w:proofErr w:type="spellEnd"/>
      <w:r>
        <w:t xml:space="preserve"> </w:t>
      </w:r>
      <w:proofErr w:type="spellStart"/>
      <w:r>
        <w:t>обухвата</w:t>
      </w:r>
      <w:proofErr w:type="spellEnd"/>
      <w:r>
        <w:t xml:space="preserve"> </w:t>
      </w:r>
      <w:proofErr w:type="spellStart"/>
      <w:r>
        <w:t>деце</w:t>
      </w:r>
      <w:proofErr w:type="spellEnd"/>
      <w:r>
        <w:t xml:space="preserve"> </w:t>
      </w:r>
      <w:proofErr w:type="spellStart"/>
      <w:r>
        <w:t>предшколским</w:t>
      </w:r>
      <w:proofErr w:type="spellEnd"/>
      <w:r>
        <w:t xml:space="preserve"> </w:t>
      </w:r>
      <w:proofErr w:type="spellStart"/>
      <w:r>
        <w:t>васпитањем</w:t>
      </w:r>
      <w:proofErr w:type="spellEnd"/>
      <w:r>
        <w:t xml:space="preserve"> и </w:t>
      </w:r>
      <w:proofErr w:type="spellStart"/>
      <w:r>
        <w:t>образовањем</w:t>
      </w:r>
      <w:proofErr w:type="spellEnd"/>
      <w:r>
        <w:t xml:space="preserve"> и </w:t>
      </w:r>
      <w:proofErr w:type="spellStart"/>
      <w:r>
        <w:t>реализацијом</w:t>
      </w:r>
      <w:proofErr w:type="spellEnd"/>
      <w:r>
        <w:t xml:space="preserve"> </w:t>
      </w:r>
      <w:proofErr w:type="spellStart"/>
      <w:r>
        <w:t>Стратегије</w:t>
      </w:r>
      <w:proofErr w:type="spellEnd"/>
      <w:r>
        <w:t xml:space="preserve"> </w:t>
      </w:r>
      <w:proofErr w:type="spellStart"/>
      <w:r>
        <w:t>развоја</w:t>
      </w:r>
      <w:proofErr w:type="spellEnd"/>
      <w:r>
        <w:t xml:space="preserve"> </w:t>
      </w:r>
      <w:proofErr w:type="spellStart"/>
      <w:r>
        <w:t>предшколског</w:t>
      </w:r>
      <w:proofErr w:type="spellEnd"/>
      <w:r>
        <w:t xml:space="preserve"> </w:t>
      </w:r>
      <w:proofErr w:type="spellStart"/>
      <w:r>
        <w:t>васпитања</w:t>
      </w:r>
      <w:proofErr w:type="spellEnd"/>
      <w:r>
        <w:t xml:space="preserve"> и </w:t>
      </w:r>
      <w:proofErr w:type="spellStart"/>
      <w:r>
        <w:t>образовања</w:t>
      </w:r>
      <w:proofErr w:type="spellEnd"/>
      <w:r>
        <w:t xml:space="preserve"> </w:t>
      </w:r>
      <w:proofErr w:type="spellStart"/>
      <w:r>
        <w:t>на</w:t>
      </w:r>
      <w:proofErr w:type="spellEnd"/>
      <w:r>
        <w:t xml:space="preserve"> </w:t>
      </w:r>
      <w:proofErr w:type="spellStart"/>
      <w:r>
        <w:t>територији</w:t>
      </w:r>
      <w:proofErr w:type="spellEnd"/>
      <w:r>
        <w:t xml:space="preserve"> </w:t>
      </w:r>
      <w:proofErr w:type="spellStart"/>
      <w:r>
        <w:t>Жагубице</w:t>
      </w:r>
      <w:proofErr w:type="spellEnd"/>
      <w:r>
        <w:t>.</w:t>
      </w:r>
    </w:p>
    <w:p w:rsidR="002B6217" w:rsidRPr="00F41853" w:rsidRDefault="002B6217" w:rsidP="002B6217">
      <w:pPr>
        <w:pStyle w:val="BodyText"/>
        <w:spacing w:line="276" w:lineRule="auto"/>
        <w:ind w:right="219"/>
        <w:jc w:val="both"/>
      </w:pPr>
      <w:r>
        <w:t xml:space="preserve">      </w:t>
      </w:r>
      <w:proofErr w:type="spellStart"/>
      <w:r>
        <w:t>Међутим</w:t>
      </w:r>
      <w:proofErr w:type="spellEnd"/>
      <w:r>
        <w:t xml:space="preserve">, </w:t>
      </w:r>
      <w:proofErr w:type="spellStart"/>
      <w:r>
        <w:t>однос</w:t>
      </w:r>
      <w:proofErr w:type="spellEnd"/>
      <w:r>
        <w:t xml:space="preserve"> </w:t>
      </w:r>
      <w:proofErr w:type="spellStart"/>
      <w:r>
        <w:t>броја</w:t>
      </w:r>
      <w:proofErr w:type="spellEnd"/>
      <w:r>
        <w:t xml:space="preserve"> </w:t>
      </w:r>
      <w:proofErr w:type="spellStart"/>
      <w:r>
        <w:t>група</w:t>
      </w:r>
      <w:proofErr w:type="spellEnd"/>
      <w:r>
        <w:t xml:space="preserve"> </w:t>
      </w:r>
      <w:proofErr w:type="spellStart"/>
      <w:r>
        <w:t>целодневног</w:t>
      </w:r>
      <w:proofErr w:type="spellEnd"/>
      <w:r>
        <w:t xml:space="preserve"> и </w:t>
      </w:r>
      <w:proofErr w:type="spellStart"/>
      <w:r>
        <w:t>полудневног</w:t>
      </w:r>
      <w:proofErr w:type="spellEnd"/>
      <w:r>
        <w:t xml:space="preserve"> </w:t>
      </w:r>
      <w:proofErr w:type="spellStart"/>
      <w:r>
        <w:t>боравка</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буде</w:t>
      </w:r>
      <w:proofErr w:type="spellEnd"/>
      <w:r>
        <w:t xml:space="preserve"> </w:t>
      </w:r>
      <w:proofErr w:type="spellStart"/>
      <w:r>
        <w:t>променљив</w:t>
      </w:r>
      <w:proofErr w:type="spellEnd"/>
      <w:r>
        <w:t xml:space="preserve"> и </w:t>
      </w:r>
      <w:proofErr w:type="spellStart"/>
      <w:r>
        <w:t>коначно</w:t>
      </w:r>
      <w:proofErr w:type="spellEnd"/>
      <w:r>
        <w:t xml:space="preserve"> </w:t>
      </w:r>
      <w:proofErr w:type="spellStart"/>
      <w:r>
        <w:t>се</w:t>
      </w:r>
      <w:proofErr w:type="spellEnd"/>
      <w:r>
        <w:t xml:space="preserve"> </w:t>
      </w:r>
      <w:proofErr w:type="spellStart"/>
      <w:r>
        <w:t>утврђује</w:t>
      </w:r>
      <w:proofErr w:type="spellEnd"/>
      <w:r>
        <w:t xml:space="preserve"> </w:t>
      </w:r>
      <w:proofErr w:type="spellStart"/>
      <w:r>
        <w:t>након</w:t>
      </w:r>
      <w:proofErr w:type="spellEnd"/>
      <w:r>
        <w:t xml:space="preserve"> </w:t>
      </w:r>
      <w:proofErr w:type="spellStart"/>
      <w:r>
        <w:t>завршеног</w:t>
      </w:r>
      <w:proofErr w:type="spellEnd"/>
      <w:r>
        <w:t xml:space="preserve"> </w:t>
      </w:r>
      <w:proofErr w:type="spellStart"/>
      <w:r>
        <w:t>уписа</w:t>
      </w:r>
      <w:proofErr w:type="spellEnd"/>
      <w:r>
        <w:t xml:space="preserve">, у </w:t>
      </w:r>
      <w:proofErr w:type="spellStart"/>
      <w:r>
        <w:t>зависности</w:t>
      </w:r>
      <w:proofErr w:type="spellEnd"/>
      <w:r>
        <w:t xml:space="preserve"> </w:t>
      </w:r>
      <w:proofErr w:type="spellStart"/>
      <w:r>
        <w:t>од</w:t>
      </w:r>
      <w:proofErr w:type="spellEnd"/>
      <w:r>
        <w:t xml:space="preserve"> </w:t>
      </w:r>
      <w:proofErr w:type="spellStart"/>
      <w:r>
        <w:t>потреба</w:t>
      </w:r>
      <w:proofErr w:type="spellEnd"/>
      <w:r>
        <w:t xml:space="preserve"> </w:t>
      </w:r>
      <w:proofErr w:type="spellStart"/>
      <w:r>
        <w:t>породице</w:t>
      </w:r>
      <w:proofErr w:type="spellEnd"/>
      <w:r>
        <w:t xml:space="preserve"> </w:t>
      </w:r>
      <w:proofErr w:type="spellStart"/>
      <w:r>
        <w:t>за</w:t>
      </w:r>
      <w:proofErr w:type="spellEnd"/>
      <w:r>
        <w:t xml:space="preserve"> </w:t>
      </w:r>
      <w:proofErr w:type="spellStart"/>
      <w:r>
        <w:t>одређеним</w:t>
      </w:r>
      <w:proofErr w:type="spellEnd"/>
      <w:r>
        <w:t xml:space="preserve"> </w:t>
      </w:r>
      <w:proofErr w:type="spellStart"/>
      <w:r>
        <w:t>обликом</w:t>
      </w:r>
      <w:proofErr w:type="spellEnd"/>
      <w:r>
        <w:t xml:space="preserve"> </w:t>
      </w:r>
      <w:proofErr w:type="spellStart"/>
      <w:r>
        <w:t>боравка</w:t>
      </w:r>
      <w:proofErr w:type="spellEnd"/>
      <w:r>
        <w:t>.</w:t>
      </w:r>
    </w:p>
    <w:p w:rsidR="002B6217" w:rsidRDefault="002B6217" w:rsidP="002B6217">
      <w:pPr>
        <w:pStyle w:val="BodyText"/>
        <w:spacing w:line="276" w:lineRule="auto"/>
        <w:ind w:right="223"/>
        <w:jc w:val="both"/>
      </w:pPr>
      <w:r>
        <w:t xml:space="preserve">      </w:t>
      </w:r>
      <w:proofErr w:type="spellStart"/>
      <w:r>
        <w:t>Рад</w:t>
      </w:r>
      <w:proofErr w:type="spellEnd"/>
      <w:r>
        <w:t xml:space="preserve"> </w:t>
      </w:r>
      <w:proofErr w:type="spellStart"/>
      <w:r>
        <w:t>са</w:t>
      </w:r>
      <w:proofErr w:type="spellEnd"/>
      <w:r>
        <w:t xml:space="preserve"> </w:t>
      </w:r>
      <w:proofErr w:type="spellStart"/>
      <w:r>
        <w:t>децом</w:t>
      </w:r>
      <w:proofErr w:type="spellEnd"/>
      <w:r>
        <w:t xml:space="preserve"> </w:t>
      </w:r>
      <w:proofErr w:type="spellStart"/>
      <w:r>
        <w:t>са</w:t>
      </w:r>
      <w:proofErr w:type="spellEnd"/>
      <w:r>
        <w:t xml:space="preserve"> </w:t>
      </w:r>
      <w:proofErr w:type="spellStart"/>
      <w:r>
        <w:t>сметњама</w:t>
      </w:r>
      <w:proofErr w:type="spellEnd"/>
      <w:r>
        <w:t xml:space="preserve"> у </w:t>
      </w:r>
      <w:proofErr w:type="spellStart"/>
      <w:r>
        <w:t>развоју</w:t>
      </w:r>
      <w:proofErr w:type="spellEnd"/>
      <w:r>
        <w:t xml:space="preserve"> </w:t>
      </w:r>
      <w:proofErr w:type="spellStart"/>
      <w:r>
        <w:t>остварује</w:t>
      </w:r>
      <w:proofErr w:type="spellEnd"/>
      <w:r>
        <w:t xml:space="preserve"> </w:t>
      </w:r>
      <w:proofErr w:type="spellStart"/>
      <w:r>
        <w:t>се</w:t>
      </w:r>
      <w:proofErr w:type="spellEnd"/>
      <w:r>
        <w:t xml:space="preserve"> у </w:t>
      </w:r>
      <w:proofErr w:type="spellStart"/>
      <w:r>
        <w:t>редовним</w:t>
      </w:r>
      <w:proofErr w:type="spellEnd"/>
      <w:r>
        <w:t xml:space="preserve"> </w:t>
      </w:r>
      <w:proofErr w:type="spellStart"/>
      <w:r>
        <w:t>групама</w:t>
      </w:r>
      <w:proofErr w:type="spellEnd"/>
      <w:r>
        <w:t xml:space="preserve">, </w:t>
      </w:r>
      <w:proofErr w:type="spellStart"/>
      <w:r>
        <w:rPr>
          <w:spacing w:val="-4"/>
        </w:rPr>
        <w:t>уз</w:t>
      </w:r>
      <w:proofErr w:type="spellEnd"/>
      <w:r>
        <w:rPr>
          <w:spacing w:val="-4"/>
        </w:rPr>
        <w:t xml:space="preserve"> </w:t>
      </w:r>
      <w:proofErr w:type="spellStart"/>
      <w:r>
        <w:t>организовање</w:t>
      </w:r>
      <w:proofErr w:type="spellEnd"/>
      <w:r>
        <w:t xml:space="preserve"> </w:t>
      </w:r>
      <w:proofErr w:type="spellStart"/>
      <w:r>
        <w:t>подршке</w:t>
      </w:r>
      <w:proofErr w:type="spellEnd"/>
      <w:r>
        <w:t xml:space="preserve"> (</w:t>
      </w:r>
      <w:proofErr w:type="spellStart"/>
      <w:r>
        <w:t>лични</w:t>
      </w:r>
      <w:proofErr w:type="spellEnd"/>
      <w:r>
        <w:t xml:space="preserve"> </w:t>
      </w:r>
      <w:proofErr w:type="spellStart"/>
      <w:r>
        <w:t>пратилац</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процене</w:t>
      </w:r>
      <w:proofErr w:type="spellEnd"/>
      <w:r>
        <w:t xml:space="preserve"> </w:t>
      </w:r>
      <w:proofErr w:type="spellStart"/>
      <w:r>
        <w:t>интерресорне</w:t>
      </w:r>
      <w:proofErr w:type="spellEnd"/>
      <w:r>
        <w:t xml:space="preserve"> </w:t>
      </w:r>
      <w:proofErr w:type="spellStart"/>
      <w:r>
        <w:t>комисије</w:t>
      </w:r>
      <w:proofErr w:type="spellEnd"/>
      <w:r>
        <w:t xml:space="preserve">. </w:t>
      </w:r>
      <w:proofErr w:type="spellStart"/>
      <w:r>
        <w:t>Подршку</w:t>
      </w:r>
      <w:proofErr w:type="spellEnd"/>
      <w:r>
        <w:t xml:space="preserve"> </w:t>
      </w:r>
      <w:proofErr w:type="spellStart"/>
      <w:r>
        <w:t>нам</w:t>
      </w:r>
      <w:proofErr w:type="spellEnd"/>
      <w:r>
        <w:t xml:space="preserve"> </w:t>
      </w:r>
      <w:proofErr w:type="spellStart"/>
      <w:r>
        <w:t>пружа</w:t>
      </w:r>
      <w:proofErr w:type="spellEnd"/>
      <w:r>
        <w:t xml:space="preserve"> и </w:t>
      </w:r>
      <w:proofErr w:type="spellStart"/>
      <w:r>
        <w:t>Центар</w:t>
      </w:r>
      <w:proofErr w:type="spellEnd"/>
      <w:r>
        <w:t xml:space="preserve"> </w:t>
      </w:r>
      <w:proofErr w:type="spellStart"/>
      <w:r>
        <w:t>за</w:t>
      </w:r>
      <w:proofErr w:type="spellEnd"/>
      <w:r>
        <w:t xml:space="preserve"> </w:t>
      </w:r>
      <w:proofErr w:type="spellStart"/>
      <w:r>
        <w:t>социјални</w:t>
      </w:r>
      <w:proofErr w:type="spellEnd"/>
      <w:r>
        <w:t xml:space="preserve"> </w:t>
      </w:r>
      <w:proofErr w:type="spellStart"/>
      <w:r>
        <w:t>рад</w:t>
      </w:r>
      <w:proofErr w:type="spellEnd"/>
      <w:r>
        <w:t xml:space="preserve"> </w:t>
      </w:r>
      <w:proofErr w:type="gramStart"/>
      <w:r>
        <w:t xml:space="preserve">( </w:t>
      </w:r>
      <w:proofErr w:type="spellStart"/>
      <w:r>
        <w:t>специјални</w:t>
      </w:r>
      <w:proofErr w:type="spellEnd"/>
      <w:proofErr w:type="gramEnd"/>
      <w:r>
        <w:t xml:space="preserve"> </w:t>
      </w:r>
      <w:proofErr w:type="spellStart"/>
      <w:r>
        <w:t>педагог</w:t>
      </w:r>
      <w:proofErr w:type="spellEnd"/>
      <w:r>
        <w:t>).</w:t>
      </w:r>
    </w:p>
    <w:p w:rsidR="002B6217" w:rsidRDefault="002B6217" w:rsidP="002B6217"/>
    <w:p w:rsidR="002B6217" w:rsidRDefault="002B6217" w:rsidP="002B6217">
      <w:pPr>
        <w:ind w:left="144"/>
        <w:rPr>
          <w:b/>
          <w:sz w:val="24"/>
        </w:rPr>
      </w:pPr>
      <w:proofErr w:type="spellStart"/>
      <w:r w:rsidRPr="00F41853">
        <w:rPr>
          <w:b/>
          <w:sz w:val="24"/>
        </w:rPr>
        <w:t>Различити</w:t>
      </w:r>
      <w:proofErr w:type="spellEnd"/>
      <w:r w:rsidRPr="00F41853">
        <w:rPr>
          <w:b/>
          <w:sz w:val="24"/>
        </w:rPr>
        <w:t xml:space="preserve"> </w:t>
      </w:r>
      <w:proofErr w:type="spellStart"/>
      <w:r w:rsidRPr="00F41853">
        <w:rPr>
          <w:b/>
          <w:sz w:val="24"/>
        </w:rPr>
        <w:t>програми</w:t>
      </w:r>
      <w:proofErr w:type="spellEnd"/>
      <w:r w:rsidRPr="00F41853">
        <w:rPr>
          <w:b/>
          <w:sz w:val="24"/>
        </w:rPr>
        <w:t xml:space="preserve"> </w:t>
      </w:r>
      <w:proofErr w:type="spellStart"/>
      <w:r w:rsidRPr="00F41853">
        <w:rPr>
          <w:b/>
          <w:sz w:val="24"/>
        </w:rPr>
        <w:t>рада</w:t>
      </w:r>
      <w:proofErr w:type="spellEnd"/>
    </w:p>
    <w:p w:rsidR="002B6217" w:rsidRDefault="002B6217" w:rsidP="002B6217">
      <w:pPr>
        <w:pStyle w:val="BodyText"/>
        <w:spacing w:before="195" w:line="276" w:lineRule="auto"/>
        <w:ind w:right="225"/>
        <w:jc w:val="both"/>
      </w:pPr>
      <w:r>
        <w:rPr>
          <w:b/>
          <w:szCs w:val="22"/>
        </w:rPr>
        <w:t xml:space="preserve">    </w:t>
      </w:r>
      <w:proofErr w:type="spellStart"/>
      <w:r w:rsidRPr="00C2463C">
        <w:t>Установи</w:t>
      </w:r>
      <w:proofErr w:type="spellEnd"/>
      <w:r w:rsidRPr="00C2463C">
        <w:t xml:space="preserve"> </w:t>
      </w:r>
      <w:proofErr w:type="spellStart"/>
      <w:r w:rsidRPr="00C2463C">
        <w:t>су</w:t>
      </w:r>
      <w:proofErr w:type="spellEnd"/>
      <w:r w:rsidRPr="00C2463C">
        <w:t xml:space="preserve"> </w:t>
      </w:r>
      <w:proofErr w:type="spellStart"/>
      <w:r w:rsidRPr="00C2463C">
        <w:t>од</w:t>
      </w:r>
      <w:proofErr w:type="spellEnd"/>
      <w:r w:rsidRPr="00C2463C">
        <w:t xml:space="preserve"> </w:t>
      </w:r>
      <w:proofErr w:type="spellStart"/>
      <w:r w:rsidRPr="00C2463C">
        <w:t>различитих</w:t>
      </w:r>
      <w:proofErr w:type="spellEnd"/>
      <w:r w:rsidRPr="00C2463C">
        <w:t xml:space="preserve"> </w:t>
      </w:r>
      <w:proofErr w:type="spellStart"/>
      <w:r w:rsidRPr="00C2463C">
        <w:t>облика</w:t>
      </w:r>
      <w:proofErr w:type="spellEnd"/>
      <w:r w:rsidRPr="00C2463C">
        <w:t xml:space="preserve"> </w:t>
      </w:r>
      <w:proofErr w:type="spellStart"/>
      <w:r w:rsidRPr="00C2463C">
        <w:t>рада</w:t>
      </w:r>
      <w:proofErr w:type="spellEnd"/>
      <w:r w:rsidRPr="00C2463C">
        <w:t xml:space="preserve"> </w:t>
      </w:r>
      <w:proofErr w:type="spellStart"/>
      <w:r w:rsidRPr="00C2463C">
        <w:t>заступљени</w:t>
      </w:r>
      <w:proofErr w:type="spellEnd"/>
      <w:r w:rsidRPr="00C2463C">
        <w:t xml:space="preserve"> </w:t>
      </w:r>
      <w:proofErr w:type="spellStart"/>
      <w:r w:rsidRPr="00C2463C">
        <w:rPr>
          <w:b/>
        </w:rPr>
        <w:t>Драмски</w:t>
      </w:r>
      <w:proofErr w:type="spellEnd"/>
      <w:r w:rsidRPr="00C2463C">
        <w:rPr>
          <w:b/>
        </w:rPr>
        <w:t xml:space="preserve"> </w:t>
      </w:r>
      <w:proofErr w:type="spellStart"/>
      <w:r w:rsidRPr="00C2463C">
        <w:rPr>
          <w:b/>
        </w:rPr>
        <w:t>студио</w:t>
      </w:r>
      <w:proofErr w:type="spellEnd"/>
      <w:r w:rsidRPr="00C2463C">
        <w:rPr>
          <w:b/>
        </w:rPr>
        <w:t xml:space="preserve">, </w:t>
      </w:r>
      <w:proofErr w:type="spellStart"/>
      <w:r w:rsidRPr="00C2463C">
        <w:rPr>
          <w:b/>
        </w:rPr>
        <w:t>Музичко</w:t>
      </w:r>
      <w:proofErr w:type="spellEnd"/>
      <w:r>
        <w:t xml:space="preserve"> </w:t>
      </w:r>
      <w:proofErr w:type="spellStart"/>
      <w:r w:rsidRPr="00C2463C">
        <w:rPr>
          <w:b/>
        </w:rPr>
        <w:t>забавиште</w:t>
      </w:r>
      <w:proofErr w:type="spellEnd"/>
      <w:r w:rsidRPr="00C2463C">
        <w:rPr>
          <w:b/>
        </w:rPr>
        <w:t xml:space="preserve"> и </w:t>
      </w:r>
      <w:proofErr w:type="spellStart"/>
      <w:r w:rsidRPr="00C2463C">
        <w:rPr>
          <w:b/>
        </w:rPr>
        <w:t>Ликовно</w:t>
      </w:r>
      <w:proofErr w:type="spellEnd"/>
      <w:r w:rsidRPr="00C2463C">
        <w:rPr>
          <w:b/>
        </w:rPr>
        <w:t xml:space="preserve"> </w:t>
      </w:r>
      <w:proofErr w:type="spellStart"/>
      <w:r w:rsidRPr="00C2463C">
        <w:rPr>
          <w:b/>
        </w:rPr>
        <w:t>стваралаштво</w:t>
      </w:r>
      <w:proofErr w:type="spellEnd"/>
      <w:r w:rsidRPr="00C2463C">
        <w:rPr>
          <w:b/>
        </w:rPr>
        <w:t>,</w:t>
      </w:r>
      <w:r>
        <w:t xml:space="preserve"> </w:t>
      </w:r>
      <w:proofErr w:type="spellStart"/>
      <w:r>
        <w:t>који</w:t>
      </w:r>
      <w:proofErr w:type="spellEnd"/>
      <w:r>
        <w:t xml:space="preserve"> </w:t>
      </w:r>
      <w:proofErr w:type="spellStart"/>
      <w:r>
        <w:t>имају</w:t>
      </w:r>
      <w:proofErr w:type="spellEnd"/>
      <w:r>
        <w:t xml:space="preserve"> </w:t>
      </w:r>
      <w:proofErr w:type="spellStart"/>
      <w:r>
        <w:t>за</w:t>
      </w:r>
      <w:proofErr w:type="spellEnd"/>
      <w:r>
        <w:t xml:space="preserve"> </w:t>
      </w:r>
      <w:proofErr w:type="spellStart"/>
      <w:r>
        <w:t>циљ</w:t>
      </w:r>
      <w:proofErr w:type="spellEnd"/>
      <w:r>
        <w:t xml:space="preserve"> </w:t>
      </w:r>
      <w:proofErr w:type="spellStart"/>
      <w:r>
        <w:t>богаћење</w:t>
      </w:r>
      <w:proofErr w:type="spellEnd"/>
      <w:r>
        <w:t xml:space="preserve"> </w:t>
      </w:r>
      <w:proofErr w:type="spellStart"/>
      <w:r>
        <w:t>садржаја</w:t>
      </w:r>
      <w:proofErr w:type="spellEnd"/>
      <w:r>
        <w:t xml:space="preserve"> </w:t>
      </w:r>
      <w:proofErr w:type="spellStart"/>
      <w:r>
        <w:t>васпитно-образовног</w:t>
      </w:r>
      <w:proofErr w:type="spellEnd"/>
      <w:r>
        <w:t xml:space="preserve"> </w:t>
      </w:r>
      <w:proofErr w:type="spellStart"/>
      <w:r>
        <w:t>рада</w:t>
      </w:r>
      <w:proofErr w:type="spellEnd"/>
      <w:r>
        <w:t xml:space="preserve"> </w:t>
      </w:r>
      <w:proofErr w:type="spellStart"/>
      <w:r>
        <w:t>са</w:t>
      </w:r>
      <w:proofErr w:type="spellEnd"/>
      <w:r>
        <w:t xml:space="preserve"> </w:t>
      </w:r>
      <w:proofErr w:type="spellStart"/>
      <w:r>
        <w:t>децом</w:t>
      </w:r>
      <w:proofErr w:type="spellEnd"/>
      <w:r>
        <w:t xml:space="preserve"> и </w:t>
      </w:r>
      <w:proofErr w:type="spellStart"/>
      <w:r>
        <w:t>пружање</w:t>
      </w:r>
      <w:proofErr w:type="spellEnd"/>
      <w:r>
        <w:t xml:space="preserve"> </w:t>
      </w:r>
      <w:proofErr w:type="spellStart"/>
      <w:r>
        <w:t>додатне</w:t>
      </w:r>
      <w:proofErr w:type="spellEnd"/>
      <w:r>
        <w:t xml:space="preserve"> </w:t>
      </w:r>
      <w:proofErr w:type="spellStart"/>
      <w:r>
        <w:t>подршке</w:t>
      </w:r>
      <w:proofErr w:type="spellEnd"/>
      <w:r>
        <w:t xml:space="preserve"> </w:t>
      </w:r>
      <w:proofErr w:type="spellStart"/>
      <w:r>
        <w:t>детету</w:t>
      </w:r>
      <w:proofErr w:type="spellEnd"/>
      <w:r>
        <w:t xml:space="preserve"> и </w:t>
      </w:r>
      <w:proofErr w:type="spellStart"/>
      <w:r>
        <w:t>породици</w:t>
      </w:r>
      <w:proofErr w:type="spellEnd"/>
      <w:r>
        <w:t>.</w:t>
      </w:r>
    </w:p>
    <w:p w:rsidR="002B6217" w:rsidRDefault="00513892" w:rsidP="002B6217">
      <w:pPr>
        <w:jc w:val="both"/>
        <w:rPr>
          <w:sz w:val="24"/>
          <w:szCs w:val="24"/>
        </w:rPr>
      </w:pPr>
      <w:r>
        <w:rPr>
          <w:sz w:val="24"/>
        </w:rPr>
        <w:t xml:space="preserve">  </w:t>
      </w:r>
      <w:r w:rsidR="002B6217">
        <w:rPr>
          <w:b/>
          <w:i/>
          <w:sz w:val="24"/>
        </w:rPr>
        <w:t xml:space="preserve">  </w:t>
      </w:r>
      <w:r w:rsidR="002B6217" w:rsidRPr="00553D71">
        <w:rPr>
          <w:sz w:val="24"/>
          <w:szCs w:val="24"/>
        </w:rPr>
        <w:t xml:space="preserve">У </w:t>
      </w:r>
      <w:proofErr w:type="spellStart"/>
      <w:r w:rsidR="002B6217" w:rsidRPr="00553D71">
        <w:rPr>
          <w:sz w:val="24"/>
          <w:szCs w:val="24"/>
        </w:rPr>
        <w:t>оквиру</w:t>
      </w:r>
      <w:proofErr w:type="spellEnd"/>
      <w:r w:rsidR="002B6217" w:rsidRPr="00553D71">
        <w:rPr>
          <w:sz w:val="24"/>
          <w:szCs w:val="24"/>
        </w:rPr>
        <w:t xml:space="preserve"> </w:t>
      </w:r>
      <w:proofErr w:type="spellStart"/>
      <w:r w:rsidR="002B6217" w:rsidRPr="00553D71">
        <w:rPr>
          <w:sz w:val="24"/>
          <w:szCs w:val="24"/>
        </w:rPr>
        <w:t>имплементације</w:t>
      </w:r>
      <w:proofErr w:type="spellEnd"/>
      <w:r w:rsidR="002B6217" w:rsidRPr="00553D71">
        <w:rPr>
          <w:sz w:val="24"/>
          <w:szCs w:val="24"/>
        </w:rPr>
        <w:t xml:space="preserve"> </w:t>
      </w:r>
      <w:proofErr w:type="spellStart"/>
      <w:r w:rsidR="002B6217" w:rsidRPr="00553D71">
        <w:rPr>
          <w:sz w:val="24"/>
          <w:szCs w:val="24"/>
        </w:rPr>
        <w:t>Нових</w:t>
      </w:r>
      <w:proofErr w:type="spellEnd"/>
      <w:r w:rsidR="002B6217" w:rsidRPr="00553D71">
        <w:rPr>
          <w:sz w:val="24"/>
          <w:szCs w:val="24"/>
        </w:rPr>
        <w:t xml:space="preserve"> </w:t>
      </w:r>
      <w:proofErr w:type="spellStart"/>
      <w:r w:rsidR="002B6217" w:rsidRPr="00553D71">
        <w:rPr>
          <w:sz w:val="24"/>
          <w:szCs w:val="24"/>
        </w:rPr>
        <w:t>основа</w:t>
      </w:r>
      <w:proofErr w:type="spellEnd"/>
      <w:r w:rsidR="002B6217" w:rsidRPr="00553D71">
        <w:rPr>
          <w:sz w:val="24"/>
          <w:szCs w:val="24"/>
        </w:rPr>
        <w:t xml:space="preserve"> </w:t>
      </w:r>
      <w:proofErr w:type="spellStart"/>
      <w:r w:rsidR="002B6217" w:rsidRPr="00553D71">
        <w:rPr>
          <w:sz w:val="24"/>
          <w:szCs w:val="24"/>
        </w:rPr>
        <w:t>програма</w:t>
      </w:r>
      <w:proofErr w:type="spellEnd"/>
      <w:r w:rsidR="002B6217" w:rsidRPr="00553D71">
        <w:rPr>
          <w:sz w:val="24"/>
          <w:szCs w:val="24"/>
        </w:rPr>
        <w:t xml:space="preserve"> и </w:t>
      </w:r>
      <w:proofErr w:type="spellStart"/>
      <w:r w:rsidR="002B6217" w:rsidRPr="00553D71">
        <w:rPr>
          <w:sz w:val="24"/>
          <w:szCs w:val="24"/>
        </w:rPr>
        <w:t>развоја</w:t>
      </w:r>
      <w:proofErr w:type="spellEnd"/>
      <w:r w:rsidR="002B6217" w:rsidRPr="00553D71">
        <w:rPr>
          <w:sz w:val="24"/>
          <w:szCs w:val="24"/>
        </w:rPr>
        <w:t xml:space="preserve"> </w:t>
      </w:r>
      <w:proofErr w:type="spellStart"/>
      <w:r w:rsidR="002B6217" w:rsidRPr="00553D71">
        <w:rPr>
          <w:sz w:val="24"/>
          <w:szCs w:val="24"/>
        </w:rPr>
        <w:t>реалног</w:t>
      </w:r>
      <w:proofErr w:type="spellEnd"/>
      <w:r w:rsidR="002B6217" w:rsidRPr="00553D71">
        <w:rPr>
          <w:sz w:val="24"/>
          <w:szCs w:val="24"/>
        </w:rPr>
        <w:t xml:space="preserve"> </w:t>
      </w:r>
      <w:proofErr w:type="spellStart"/>
      <w:r w:rsidR="002B6217" w:rsidRPr="00553D71">
        <w:rPr>
          <w:sz w:val="24"/>
          <w:szCs w:val="24"/>
        </w:rPr>
        <w:t>програма</w:t>
      </w:r>
      <w:proofErr w:type="spellEnd"/>
      <w:r w:rsidR="002B6217" w:rsidRPr="00553D71">
        <w:rPr>
          <w:sz w:val="24"/>
          <w:szCs w:val="24"/>
        </w:rPr>
        <w:t xml:space="preserve"> </w:t>
      </w:r>
      <w:proofErr w:type="spellStart"/>
      <w:r w:rsidR="002B6217" w:rsidRPr="00553D71">
        <w:rPr>
          <w:sz w:val="24"/>
          <w:szCs w:val="24"/>
        </w:rPr>
        <w:t>настављамо</w:t>
      </w:r>
      <w:proofErr w:type="spellEnd"/>
      <w:r w:rsidR="002B6217" w:rsidRPr="00553D71">
        <w:rPr>
          <w:sz w:val="24"/>
          <w:szCs w:val="24"/>
        </w:rPr>
        <w:t xml:space="preserve"> </w:t>
      </w:r>
      <w:proofErr w:type="spellStart"/>
      <w:r w:rsidR="002B6217" w:rsidRPr="00553D71">
        <w:rPr>
          <w:sz w:val="24"/>
          <w:szCs w:val="24"/>
        </w:rPr>
        <w:t>са</w:t>
      </w:r>
      <w:proofErr w:type="spellEnd"/>
      <w:r w:rsidR="002B6217" w:rsidRPr="00553D71">
        <w:rPr>
          <w:sz w:val="24"/>
          <w:szCs w:val="24"/>
        </w:rPr>
        <w:t xml:space="preserve"> </w:t>
      </w:r>
      <w:proofErr w:type="spellStart"/>
      <w:r w:rsidR="002B6217" w:rsidRPr="00553D71">
        <w:rPr>
          <w:sz w:val="24"/>
          <w:szCs w:val="24"/>
        </w:rPr>
        <w:t>реализацијом</w:t>
      </w:r>
      <w:proofErr w:type="spellEnd"/>
      <w:r w:rsidR="002B6217" w:rsidRPr="00553D71">
        <w:rPr>
          <w:sz w:val="24"/>
          <w:szCs w:val="24"/>
        </w:rPr>
        <w:t xml:space="preserve"> </w:t>
      </w:r>
      <w:proofErr w:type="spellStart"/>
      <w:r w:rsidR="002B6217" w:rsidRPr="00C2463C">
        <w:rPr>
          <w:b/>
          <w:sz w:val="24"/>
          <w:szCs w:val="24"/>
        </w:rPr>
        <w:t>Ликовно</w:t>
      </w:r>
      <w:proofErr w:type="spellEnd"/>
      <w:r w:rsidR="002B6217" w:rsidRPr="00C2463C">
        <w:rPr>
          <w:b/>
          <w:sz w:val="24"/>
          <w:szCs w:val="24"/>
        </w:rPr>
        <w:t xml:space="preserve"> – </w:t>
      </w:r>
      <w:proofErr w:type="spellStart"/>
      <w:r w:rsidR="002B6217" w:rsidRPr="00C2463C">
        <w:rPr>
          <w:b/>
          <w:sz w:val="24"/>
          <w:szCs w:val="24"/>
        </w:rPr>
        <w:t>еколошке</w:t>
      </w:r>
      <w:proofErr w:type="spellEnd"/>
      <w:r w:rsidR="002B6217" w:rsidRPr="00C2463C">
        <w:rPr>
          <w:b/>
          <w:sz w:val="24"/>
          <w:szCs w:val="24"/>
        </w:rPr>
        <w:t xml:space="preserve"> </w:t>
      </w:r>
      <w:proofErr w:type="spellStart"/>
      <w:r w:rsidR="002B6217" w:rsidRPr="00C2463C">
        <w:rPr>
          <w:b/>
          <w:sz w:val="24"/>
          <w:szCs w:val="24"/>
        </w:rPr>
        <w:t>колоније</w:t>
      </w:r>
      <w:proofErr w:type="spellEnd"/>
      <w:r w:rsidR="002B6217" w:rsidRPr="00C2463C">
        <w:rPr>
          <w:b/>
          <w:sz w:val="24"/>
          <w:szCs w:val="24"/>
        </w:rPr>
        <w:t>,</w:t>
      </w:r>
      <w:r w:rsidR="002B6217" w:rsidRPr="00553D71">
        <w:rPr>
          <w:sz w:val="24"/>
          <w:szCs w:val="24"/>
        </w:rPr>
        <w:t xml:space="preserve"> </w:t>
      </w:r>
      <w:proofErr w:type="spellStart"/>
      <w:r w:rsidR="002B6217" w:rsidRPr="00553D71">
        <w:rPr>
          <w:sz w:val="24"/>
          <w:szCs w:val="24"/>
        </w:rPr>
        <w:t>која</w:t>
      </w:r>
      <w:proofErr w:type="spellEnd"/>
      <w:r w:rsidR="002B6217" w:rsidRPr="00553D71">
        <w:rPr>
          <w:sz w:val="24"/>
          <w:szCs w:val="24"/>
        </w:rPr>
        <w:t xml:space="preserve"> </w:t>
      </w:r>
      <w:proofErr w:type="spellStart"/>
      <w:r w:rsidR="002B6217" w:rsidRPr="00553D71">
        <w:rPr>
          <w:sz w:val="24"/>
          <w:szCs w:val="24"/>
        </w:rPr>
        <w:t>је</w:t>
      </w:r>
      <w:proofErr w:type="spellEnd"/>
      <w:r w:rsidR="002B6217" w:rsidRPr="00553D71">
        <w:rPr>
          <w:sz w:val="24"/>
          <w:szCs w:val="24"/>
        </w:rPr>
        <w:t xml:space="preserve"> </w:t>
      </w:r>
      <w:proofErr w:type="spellStart"/>
      <w:r w:rsidR="002B6217" w:rsidRPr="00553D71">
        <w:rPr>
          <w:sz w:val="24"/>
          <w:szCs w:val="24"/>
        </w:rPr>
        <w:t>по</w:t>
      </w:r>
      <w:proofErr w:type="spellEnd"/>
      <w:r w:rsidR="002B6217" w:rsidRPr="00553D71">
        <w:rPr>
          <w:sz w:val="24"/>
          <w:szCs w:val="24"/>
        </w:rPr>
        <w:t xml:space="preserve"> </w:t>
      </w:r>
      <w:proofErr w:type="spellStart"/>
      <w:r w:rsidR="002B6217" w:rsidRPr="00553D71">
        <w:rPr>
          <w:sz w:val="24"/>
          <w:szCs w:val="24"/>
        </w:rPr>
        <w:t>својој</w:t>
      </w:r>
      <w:proofErr w:type="spellEnd"/>
      <w:r w:rsidR="002B6217" w:rsidRPr="00553D71">
        <w:rPr>
          <w:sz w:val="24"/>
          <w:szCs w:val="24"/>
        </w:rPr>
        <w:t xml:space="preserve"> </w:t>
      </w:r>
      <w:proofErr w:type="spellStart"/>
      <w:r w:rsidR="002B6217" w:rsidRPr="00553D71">
        <w:rPr>
          <w:sz w:val="24"/>
          <w:szCs w:val="24"/>
        </w:rPr>
        <w:t>концепцији</w:t>
      </w:r>
      <w:proofErr w:type="spellEnd"/>
      <w:r w:rsidR="002B6217" w:rsidRPr="00553D71">
        <w:rPr>
          <w:sz w:val="24"/>
          <w:szCs w:val="24"/>
        </w:rPr>
        <w:t xml:space="preserve"> </w:t>
      </w:r>
      <w:proofErr w:type="gramStart"/>
      <w:r w:rsidR="002B6217" w:rsidRPr="00553D71">
        <w:rPr>
          <w:sz w:val="24"/>
          <w:szCs w:val="24"/>
        </w:rPr>
        <w:t>у ,,</w:t>
      </w:r>
      <w:proofErr w:type="spellStart"/>
      <w:r w:rsidR="002B6217" w:rsidRPr="00553D71">
        <w:rPr>
          <w:sz w:val="24"/>
          <w:szCs w:val="24"/>
        </w:rPr>
        <w:t>Годинама</w:t>
      </w:r>
      <w:proofErr w:type="spellEnd"/>
      <w:proofErr w:type="gramEnd"/>
      <w:r w:rsidR="002B6217" w:rsidRPr="00553D71">
        <w:rPr>
          <w:sz w:val="24"/>
          <w:szCs w:val="24"/>
        </w:rPr>
        <w:t xml:space="preserve"> </w:t>
      </w:r>
      <w:proofErr w:type="spellStart"/>
      <w:r w:rsidR="002B6217" w:rsidRPr="00553D71">
        <w:rPr>
          <w:sz w:val="24"/>
          <w:szCs w:val="24"/>
        </w:rPr>
        <w:t>узлета</w:t>
      </w:r>
      <w:proofErr w:type="spellEnd"/>
      <w:r w:rsidR="002B6217" w:rsidRPr="00553D71">
        <w:rPr>
          <w:sz w:val="24"/>
          <w:szCs w:val="24"/>
        </w:rPr>
        <w:t xml:space="preserve">'' </w:t>
      </w:r>
      <w:proofErr w:type="spellStart"/>
      <w:r w:rsidR="002B6217" w:rsidRPr="00553D71">
        <w:rPr>
          <w:sz w:val="24"/>
          <w:szCs w:val="24"/>
        </w:rPr>
        <w:t>већ</w:t>
      </w:r>
      <w:proofErr w:type="spellEnd"/>
      <w:r w:rsidR="002B6217" w:rsidRPr="00553D71">
        <w:rPr>
          <w:sz w:val="24"/>
          <w:szCs w:val="24"/>
        </w:rPr>
        <w:t xml:space="preserve"> 19 </w:t>
      </w:r>
      <w:proofErr w:type="spellStart"/>
      <w:r w:rsidR="002B6217" w:rsidRPr="00553D71">
        <w:rPr>
          <w:sz w:val="24"/>
          <w:szCs w:val="24"/>
        </w:rPr>
        <w:t>година</w:t>
      </w:r>
      <w:proofErr w:type="spellEnd"/>
      <w:r w:rsidR="002B6217" w:rsidRPr="00553D71">
        <w:rPr>
          <w:sz w:val="24"/>
          <w:szCs w:val="24"/>
        </w:rPr>
        <w:t xml:space="preserve">. </w:t>
      </w:r>
      <w:proofErr w:type="spellStart"/>
      <w:r w:rsidR="002B6217" w:rsidRPr="00553D71">
        <w:rPr>
          <w:sz w:val="24"/>
          <w:szCs w:val="24"/>
        </w:rPr>
        <w:t>Првобитно</w:t>
      </w:r>
      <w:proofErr w:type="spellEnd"/>
      <w:r w:rsidR="002B6217" w:rsidRPr="00553D71">
        <w:rPr>
          <w:sz w:val="24"/>
          <w:szCs w:val="24"/>
        </w:rPr>
        <w:t xml:space="preserve"> </w:t>
      </w:r>
      <w:proofErr w:type="spellStart"/>
      <w:r w:rsidR="002B6217" w:rsidRPr="00553D71">
        <w:rPr>
          <w:sz w:val="24"/>
          <w:szCs w:val="24"/>
        </w:rPr>
        <w:t>је</w:t>
      </w:r>
      <w:proofErr w:type="spellEnd"/>
      <w:r w:rsidR="002B6217" w:rsidRPr="00553D71">
        <w:rPr>
          <w:sz w:val="24"/>
          <w:szCs w:val="24"/>
        </w:rPr>
        <w:t xml:space="preserve"> </w:t>
      </w:r>
      <w:proofErr w:type="spellStart"/>
      <w:r w:rsidR="002B6217" w:rsidRPr="00553D71">
        <w:rPr>
          <w:sz w:val="24"/>
          <w:szCs w:val="24"/>
        </w:rPr>
        <w:t>замишљена</w:t>
      </w:r>
      <w:proofErr w:type="spellEnd"/>
      <w:r w:rsidR="002B6217" w:rsidRPr="00553D71">
        <w:rPr>
          <w:sz w:val="24"/>
          <w:szCs w:val="24"/>
        </w:rPr>
        <w:t xml:space="preserve"> </w:t>
      </w:r>
      <w:proofErr w:type="spellStart"/>
      <w:r w:rsidR="002B6217" w:rsidRPr="00553D71">
        <w:rPr>
          <w:sz w:val="24"/>
          <w:szCs w:val="24"/>
        </w:rPr>
        <w:t>као</w:t>
      </w:r>
      <w:proofErr w:type="spellEnd"/>
      <w:r w:rsidR="002B6217" w:rsidRPr="00553D71">
        <w:rPr>
          <w:sz w:val="24"/>
          <w:szCs w:val="24"/>
        </w:rPr>
        <w:t xml:space="preserve"> </w:t>
      </w:r>
      <w:proofErr w:type="spellStart"/>
      <w:r w:rsidR="002B6217" w:rsidRPr="00553D71">
        <w:rPr>
          <w:sz w:val="24"/>
          <w:szCs w:val="24"/>
        </w:rPr>
        <w:t>Јесења</w:t>
      </w:r>
      <w:proofErr w:type="spellEnd"/>
      <w:r w:rsidR="002B6217" w:rsidRPr="00553D71">
        <w:rPr>
          <w:sz w:val="24"/>
          <w:szCs w:val="24"/>
        </w:rPr>
        <w:t xml:space="preserve"> </w:t>
      </w:r>
      <w:proofErr w:type="spellStart"/>
      <w:r w:rsidR="002B6217" w:rsidRPr="00553D71">
        <w:rPr>
          <w:sz w:val="24"/>
          <w:szCs w:val="24"/>
        </w:rPr>
        <w:t>или</w:t>
      </w:r>
      <w:proofErr w:type="spellEnd"/>
      <w:r w:rsidR="002B6217" w:rsidRPr="00553D71">
        <w:rPr>
          <w:sz w:val="24"/>
          <w:szCs w:val="24"/>
        </w:rPr>
        <w:t xml:space="preserve"> </w:t>
      </w:r>
      <w:proofErr w:type="spellStart"/>
      <w:r w:rsidR="002B6217" w:rsidRPr="00553D71">
        <w:rPr>
          <w:sz w:val="24"/>
          <w:szCs w:val="24"/>
        </w:rPr>
        <w:t>Пролећна</w:t>
      </w:r>
      <w:proofErr w:type="spellEnd"/>
      <w:r w:rsidR="002B6217" w:rsidRPr="00553D71">
        <w:rPr>
          <w:sz w:val="24"/>
          <w:szCs w:val="24"/>
        </w:rPr>
        <w:t xml:space="preserve">. </w:t>
      </w:r>
      <w:proofErr w:type="spellStart"/>
      <w:r w:rsidR="002B6217" w:rsidRPr="00553D71">
        <w:rPr>
          <w:sz w:val="24"/>
          <w:szCs w:val="24"/>
        </w:rPr>
        <w:t>Учесници</w:t>
      </w:r>
      <w:proofErr w:type="spellEnd"/>
      <w:r w:rsidR="002B6217" w:rsidRPr="00553D71">
        <w:rPr>
          <w:sz w:val="24"/>
          <w:szCs w:val="24"/>
        </w:rPr>
        <w:t xml:space="preserve"> </w:t>
      </w:r>
      <w:proofErr w:type="spellStart"/>
      <w:r w:rsidR="002B6217" w:rsidRPr="00553D71">
        <w:rPr>
          <w:sz w:val="24"/>
          <w:szCs w:val="24"/>
        </w:rPr>
        <w:t>су</w:t>
      </w:r>
      <w:proofErr w:type="spellEnd"/>
      <w:r w:rsidR="002B6217" w:rsidRPr="00553D71">
        <w:rPr>
          <w:sz w:val="24"/>
          <w:szCs w:val="24"/>
        </w:rPr>
        <w:t xml:space="preserve"> </w:t>
      </w:r>
      <w:proofErr w:type="spellStart"/>
      <w:r w:rsidR="002B6217" w:rsidRPr="00553D71">
        <w:rPr>
          <w:sz w:val="24"/>
          <w:szCs w:val="24"/>
        </w:rPr>
        <w:t>били</w:t>
      </w:r>
      <w:proofErr w:type="spellEnd"/>
      <w:r w:rsidR="002B6217" w:rsidRPr="00553D71">
        <w:rPr>
          <w:sz w:val="24"/>
          <w:szCs w:val="24"/>
        </w:rPr>
        <w:t xml:space="preserve"> </w:t>
      </w:r>
      <w:proofErr w:type="spellStart"/>
      <w:r w:rsidR="002B6217" w:rsidRPr="00553D71">
        <w:rPr>
          <w:sz w:val="24"/>
          <w:szCs w:val="24"/>
        </w:rPr>
        <w:t>деца</w:t>
      </w:r>
      <w:proofErr w:type="spellEnd"/>
      <w:r w:rsidR="002B6217" w:rsidRPr="00553D71">
        <w:rPr>
          <w:sz w:val="24"/>
          <w:szCs w:val="24"/>
        </w:rPr>
        <w:t xml:space="preserve"> и </w:t>
      </w:r>
      <w:proofErr w:type="spellStart"/>
      <w:r w:rsidR="002B6217" w:rsidRPr="00553D71">
        <w:rPr>
          <w:sz w:val="24"/>
          <w:szCs w:val="24"/>
        </w:rPr>
        <w:t>васпитачи</w:t>
      </w:r>
      <w:proofErr w:type="spellEnd"/>
      <w:r w:rsidR="002B6217" w:rsidRPr="00553D71">
        <w:rPr>
          <w:sz w:val="24"/>
          <w:szCs w:val="24"/>
        </w:rPr>
        <w:t xml:space="preserve"> </w:t>
      </w:r>
      <w:proofErr w:type="spellStart"/>
      <w:r w:rsidR="002B6217" w:rsidRPr="00553D71">
        <w:rPr>
          <w:sz w:val="24"/>
          <w:szCs w:val="24"/>
        </w:rPr>
        <w:t>из</w:t>
      </w:r>
      <w:proofErr w:type="spellEnd"/>
      <w:r w:rsidR="002B6217" w:rsidRPr="00553D71">
        <w:rPr>
          <w:sz w:val="24"/>
          <w:szCs w:val="24"/>
        </w:rPr>
        <w:t xml:space="preserve"> </w:t>
      </w:r>
      <w:proofErr w:type="spellStart"/>
      <w:r w:rsidR="002B6217" w:rsidRPr="00553D71">
        <w:rPr>
          <w:sz w:val="24"/>
          <w:szCs w:val="24"/>
        </w:rPr>
        <w:t>Браничевског</w:t>
      </w:r>
      <w:proofErr w:type="spellEnd"/>
      <w:r w:rsidR="002B6217" w:rsidRPr="00553D71">
        <w:rPr>
          <w:sz w:val="24"/>
          <w:szCs w:val="24"/>
        </w:rPr>
        <w:t xml:space="preserve"> и </w:t>
      </w:r>
      <w:proofErr w:type="spellStart"/>
      <w:r w:rsidR="002B6217" w:rsidRPr="00553D71">
        <w:rPr>
          <w:sz w:val="24"/>
          <w:szCs w:val="24"/>
        </w:rPr>
        <w:t>Подунавског</w:t>
      </w:r>
      <w:proofErr w:type="spellEnd"/>
      <w:r w:rsidR="002B6217" w:rsidRPr="00553D71">
        <w:rPr>
          <w:sz w:val="24"/>
          <w:szCs w:val="24"/>
        </w:rPr>
        <w:t xml:space="preserve"> </w:t>
      </w:r>
      <w:proofErr w:type="spellStart"/>
      <w:r w:rsidR="002B6217" w:rsidRPr="00553D71">
        <w:rPr>
          <w:sz w:val="24"/>
          <w:szCs w:val="24"/>
        </w:rPr>
        <w:t>округа</w:t>
      </w:r>
      <w:proofErr w:type="spellEnd"/>
      <w:r w:rsidR="002B6217" w:rsidRPr="00553D71">
        <w:rPr>
          <w:sz w:val="24"/>
          <w:szCs w:val="24"/>
        </w:rPr>
        <w:t xml:space="preserve">. </w:t>
      </w:r>
      <w:proofErr w:type="spellStart"/>
      <w:r w:rsidR="002B6217" w:rsidRPr="00553D71">
        <w:rPr>
          <w:sz w:val="24"/>
          <w:szCs w:val="24"/>
        </w:rPr>
        <w:t>Повремено</w:t>
      </w:r>
      <w:proofErr w:type="spellEnd"/>
      <w:r w:rsidR="002B6217" w:rsidRPr="00553D71">
        <w:rPr>
          <w:sz w:val="24"/>
          <w:szCs w:val="24"/>
        </w:rPr>
        <w:t xml:space="preserve"> </w:t>
      </w:r>
      <w:proofErr w:type="spellStart"/>
      <w:proofErr w:type="gramStart"/>
      <w:r w:rsidR="002B6217" w:rsidRPr="00553D71">
        <w:rPr>
          <w:sz w:val="24"/>
          <w:szCs w:val="24"/>
        </w:rPr>
        <w:t>су</w:t>
      </w:r>
      <w:proofErr w:type="spellEnd"/>
      <w:r w:rsidR="002B6217" w:rsidRPr="00553D71">
        <w:rPr>
          <w:sz w:val="24"/>
          <w:szCs w:val="24"/>
        </w:rPr>
        <w:t xml:space="preserve">  </w:t>
      </w:r>
      <w:proofErr w:type="spellStart"/>
      <w:r w:rsidR="002B6217" w:rsidRPr="00553D71">
        <w:rPr>
          <w:sz w:val="24"/>
          <w:szCs w:val="24"/>
        </w:rPr>
        <w:t>нам</w:t>
      </w:r>
      <w:proofErr w:type="spellEnd"/>
      <w:proofErr w:type="gramEnd"/>
      <w:r w:rsidR="002B6217" w:rsidRPr="00553D71">
        <w:rPr>
          <w:sz w:val="24"/>
          <w:szCs w:val="24"/>
        </w:rPr>
        <w:t xml:space="preserve"> </w:t>
      </w:r>
      <w:proofErr w:type="spellStart"/>
      <w:r w:rsidR="002B6217" w:rsidRPr="00553D71">
        <w:rPr>
          <w:sz w:val="24"/>
          <w:szCs w:val="24"/>
        </w:rPr>
        <w:t>се</w:t>
      </w:r>
      <w:proofErr w:type="spellEnd"/>
      <w:r w:rsidR="002B6217" w:rsidRPr="00553D71">
        <w:rPr>
          <w:sz w:val="24"/>
          <w:szCs w:val="24"/>
        </w:rPr>
        <w:t xml:space="preserve"> </w:t>
      </w:r>
      <w:proofErr w:type="spellStart"/>
      <w:r w:rsidR="002B6217" w:rsidRPr="00553D71">
        <w:rPr>
          <w:sz w:val="24"/>
          <w:szCs w:val="24"/>
        </w:rPr>
        <w:t>придруживали</w:t>
      </w:r>
      <w:proofErr w:type="spellEnd"/>
      <w:r w:rsidR="002B6217" w:rsidRPr="00553D71">
        <w:rPr>
          <w:sz w:val="24"/>
          <w:szCs w:val="24"/>
        </w:rPr>
        <w:t xml:space="preserve"> </w:t>
      </w:r>
      <w:proofErr w:type="spellStart"/>
      <w:r w:rsidR="002B6217" w:rsidRPr="00553D71">
        <w:rPr>
          <w:sz w:val="24"/>
          <w:szCs w:val="24"/>
        </w:rPr>
        <w:t>деца</w:t>
      </w:r>
      <w:proofErr w:type="spellEnd"/>
      <w:r w:rsidR="002B6217" w:rsidRPr="00553D71">
        <w:rPr>
          <w:sz w:val="24"/>
          <w:szCs w:val="24"/>
        </w:rPr>
        <w:t xml:space="preserve"> и </w:t>
      </w:r>
      <w:proofErr w:type="spellStart"/>
      <w:r w:rsidR="002B6217" w:rsidRPr="00553D71">
        <w:rPr>
          <w:sz w:val="24"/>
          <w:szCs w:val="24"/>
        </w:rPr>
        <w:t>васпитачи</w:t>
      </w:r>
      <w:proofErr w:type="spellEnd"/>
      <w:r w:rsidR="002B6217" w:rsidRPr="00553D71">
        <w:rPr>
          <w:sz w:val="24"/>
          <w:szCs w:val="24"/>
        </w:rPr>
        <w:t xml:space="preserve"> </w:t>
      </w:r>
      <w:proofErr w:type="spellStart"/>
      <w:r w:rsidR="002B6217" w:rsidRPr="00553D71">
        <w:rPr>
          <w:sz w:val="24"/>
          <w:szCs w:val="24"/>
        </w:rPr>
        <w:t>из</w:t>
      </w:r>
      <w:proofErr w:type="spellEnd"/>
      <w:r w:rsidR="002B6217" w:rsidRPr="00553D71">
        <w:rPr>
          <w:sz w:val="24"/>
          <w:szCs w:val="24"/>
        </w:rPr>
        <w:t xml:space="preserve"> </w:t>
      </w:r>
      <w:proofErr w:type="spellStart"/>
      <w:r w:rsidR="002B6217" w:rsidRPr="00553D71">
        <w:rPr>
          <w:sz w:val="24"/>
          <w:szCs w:val="24"/>
        </w:rPr>
        <w:t>Борског</w:t>
      </w:r>
      <w:proofErr w:type="spellEnd"/>
      <w:r w:rsidR="002B6217" w:rsidRPr="00553D71">
        <w:rPr>
          <w:sz w:val="24"/>
          <w:szCs w:val="24"/>
        </w:rPr>
        <w:t xml:space="preserve">, </w:t>
      </w:r>
      <w:proofErr w:type="spellStart"/>
      <w:r w:rsidR="002B6217" w:rsidRPr="00553D71">
        <w:rPr>
          <w:sz w:val="24"/>
          <w:szCs w:val="24"/>
        </w:rPr>
        <w:t>Зајечарског</w:t>
      </w:r>
      <w:proofErr w:type="spellEnd"/>
      <w:r w:rsidR="002B6217" w:rsidRPr="00553D71">
        <w:rPr>
          <w:sz w:val="24"/>
          <w:szCs w:val="24"/>
        </w:rPr>
        <w:t xml:space="preserve"> и </w:t>
      </w:r>
      <w:proofErr w:type="spellStart"/>
      <w:r w:rsidR="002B6217" w:rsidRPr="00553D71">
        <w:rPr>
          <w:sz w:val="24"/>
          <w:szCs w:val="24"/>
        </w:rPr>
        <w:t>Поморавског</w:t>
      </w:r>
      <w:proofErr w:type="spellEnd"/>
      <w:r w:rsidR="002B6217" w:rsidRPr="00553D71">
        <w:rPr>
          <w:sz w:val="24"/>
          <w:szCs w:val="24"/>
        </w:rPr>
        <w:t xml:space="preserve"> </w:t>
      </w:r>
      <w:proofErr w:type="spellStart"/>
      <w:r w:rsidR="002B6217" w:rsidRPr="00553D71">
        <w:rPr>
          <w:sz w:val="24"/>
          <w:szCs w:val="24"/>
        </w:rPr>
        <w:t>округа</w:t>
      </w:r>
      <w:proofErr w:type="spellEnd"/>
      <w:r w:rsidR="002B6217" w:rsidRPr="00553D71">
        <w:rPr>
          <w:sz w:val="24"/>
          <w:szCs w:val="24"/>
        </w:rPr>
        <w:t>.</w:t>
      </w:r>
    </w:p>
    <w:p w:rsidR="002B6217" w:rsidRPr="005F7908" w:rsidRDefault="002B6217" w:rsidP="002B6217">
      <w:pPr>
        <w:pStyle w:val="ListParagraph"/>
        <w:numPr>
          <w:ilvl w:val="0"/>
          <w:numId w:val="6"/>
        </w:numPr>
        <w:jc w:val="both"/>
        <w:rPr>
          <w:sz w:val="24"/>
          <w:szCs w:val="24"/>
        </w:rPr>
      </w:pPr>
      <w:r w:rsidRPr="005F7908">
        <w:rPr>
          <w:sz w:val="24"/>
          <w:szCs w:val="24"/>
        </w:rPr>
        <w:t xml:space="preserve"> </w:t>
      </w:r>
      <w:proofErr w:type="spellStart"/>
      <w:r w:rsidRPr="005F7908">
        <w:rPr>
          <w:sz w:val="24"/>
          <w:szCs w:val="24"/>
        </w:rPr>
        <w:t>Основни</w:t>
      </w:r>
      <w:proofErr w:type="spellEnd"/>
      <w:r w:rsidRPr="005F7908">
        <w:rPr>
          <w:sz w:val="24"/>
          <w:szCs w:val="24"/>
        </w:rPr>
        <w:t xml:space="preserve"> </w:t>
      </w:r>
      <w:proofErr w:type="spellStart"/>
      <w:r w:rsidRPr="005F7908">
        <w:rPr>
          <w:sz w:val="24"/>
          <w:szCs w:val="24"/>
        </w:rPr>
        <w:t>мото</w:t>
      </w:r>
      <w:proofErr w:type="spellEnd"/>
      <w:r w:rsidRPr="005F7908">
        <w:rPr>
          <w:sz w:val="24"/>
          <w:szCs w:val="24"/>
        </w:rPr>
        <w:t xml:space="preserve"> </w:t>
      </w:r>
      <w:proofErr w:type="spellStart"/>
      <w:r w:rsidRPr="005F7908">
        <w:rPr>
          <w:sz w:val="24"/>
          <w:szCs w:val="24"/>
        </w:rPr>
        <w:t>је</w:t>
      </w:r>
      <w:proofErr w:type="spellEnd"/>
      <w:r w:rsidRPr="005F7908">
        <w:rPr>
          <w:sz w:val="24"/>
          <w:szCs w:val="24"/>
        </w:rPr>
        <w:t xml:space="preserve"> </w:t>
      </w:r>
      <w:proofErr w:type="spellStart"/>
      <w:r w:rsidRPr="005F7908">
        <w:rPr>
          <w:sz w:val="24"/>
          <w:szCs w:val="24"/>
        </w:rPr>
        <w:t>да</w:t>
      </w:r>
      <w:proofErr w:type="spellEnd"/>
      <w:r w:rsidRPr="005F7908">
        <w:rPr>
          <w:sz w:val="24"/>
          <w:szCs w:val="24"/>
        </w:rPr>
        <w:t xml:space="preserve"> </w:t>
      </w:r>
      <w:proofErr w:type="spellStart"/>
      <w:r w:rsidRPr="005F7908">
        <w:rPr>
          <w:sz w:val="24"/>
          <w:szCs w:val="24"/>
        </w:rPr>
        <w:t>дете</w:t>
      </w:r>
      <w:proofErr w:type="spellEnd"/>
      <w:r w:rsidRPr="005F7908">
        <w:rPr>
          <w:sz w:val="24"/>
          <w:szCs w:val="24"/>
        </w:rPr>
        <w:t xml:space="preserve"> </w:t>
      </w:r>
      <w:proofErr w:type="spellStart"/>
      <w:r w:rsidRPr="005F7908">
        <w:rPr>
          <w:sz w:val="24"/>
          <w:szCs w:val="24"/>
        </w:rPr>
        <w:t>кроз</w:t>
      </w:r>
      <w:proofErr w:type="spellEnd"/>
      <w:r w:rsidRPr="005F7908">
        <w:rPr>
          <w:sz w:val="24"/>
          <w:szCs w:val="24"/>
        </w:rPr>
        <w:t xml:space="preserve"> </w:t>
      </w:r>
      <w:proofErr w:type="spellStart"/>
      <w:r w:rsidRPr="005F7908">
        <w:rPr>
          <w:sz w:val="24"/>
          <w:szCs w:val="24"/>
        </w:rPr>
        <w:t>игру</w:t>
      </w:r>
      <w:proofErr w:type="spellEnd"/>
      <w:r w:rsidRPr="005F7908">
        <w:rPr>
          <w:sz w:val="24"/>
          <w:szCs w:val="24"/>
        </w:rPr>
        <w:t xml:space="preserve">, </w:t>
      </w:r>
      <w:proofErr w:type="spellStart"/>
      <w:r w:rsidRPr="005F7908">
        <w:rPr>
          <w:sz w:val="24"/>
          <w:szCs w:val="24"/>
        </w:rPr>
        <w:t>посебно</w:t>
      </w:r>
      <w:proofErr w:type="spellEnd"/>
      <w:r w:rsidRPr="005F7908">
        <w:rPr>
          <w:sz w:val="24"/>
          <w:szCs w:val="24"/>
        </w:rPr>
        <w:t xml:space="preserve"> </w:t>
      </w:r>
      <w:proofErr w:type="spellStart"/>
      <w:r w:rsidRPr="005F7908">
        <w:rPr>
          <w:sz w:val="24"/>
          <w:szCs w:val="24"/>
        </w:rPr>
        <w:t>природним</w:t>
      </w:r>
      <w:proofErr w:type="spellEnd"/>
      <w:r w:rsidRPr="005F7908">
        <w:rPr>
          <w:sz w:val="24"/>
          <w:szCs w:val="24"/>
        </w:rPr>
        <w:t xml:space="preserve"> </w:t>
      </w:r>
      <w:proofErr w:type="spellStart"/>
      <w:r w:rsidRPr="005F7908">
        <w:rPr>
          <w:sz w:val="24"/>
          <w:szCs w:val="24"/>
        </w:rPr>
        <w:t>материјалима</w:t>
      </w:r>
      <w:proofErr w:type="spellEnd"/>
      <w:r w:rsidRPr="005F7908">
        <w:rPr>
          <w:sz w:val="24"/>
          <w:szCs w:val="24"/>
        </w:rPr>
        <w:t xml:space="preserve">, </w:t>
      </w:r>
      <w:proofErr w:type="spellStart"/>
      <w:r w:rsidRPr="005F7908">
        <w:rPr>
          <w:sz w:val="24"/>
          <w:szCs w:val="24"/>
        </w:rPr>
        <w:t>најслободније</w:t>
      </w:r>
      <w:proofErr w:type="spellEnd"/>
      <w:r w:rsidRPr="005F7908">
        <w:rPr>
          <w:sz w:val="24"/>
          <w:szCs w:val="24"/>
        </w:rPr>
        <w:t xml:space="preserve"> </w:t>
      </w:r>
      <w:proofErr w:type="spellStart"/>
      <w:r w:rsidRPr="005F7908">
        <w:rPr>
          <w:sz w:val="24"/>
          <w:szCs w:val="24"/>
        </w:rPr>
        <w:t>истражује</w:t>
      </w:r>
      <w:proofErr w:type="spellEnd"/>
      <w:r w:rsidRPr="005F7908">
        <w:rPr>
          <w:sz w:val="24"/>
          <w:szCs w:val="24"/>
        </w:rPr>
        <w:t xml:space="preserve">, </w:t>
      </w:r>
      <w:proofErr w:type="spellStart"/>
      <w:r w:rsidRPr="005F7908">
        <w:rPr>
          <w:sz w:val="24"/>
          <w:szCs w:val="24"/>
        </w:rPr>
        <w:t>уочава</w:t>
      </w:r>
      <w:proofErr w:type="spellEnd"/>
      <w:r w:rsidRPr="005F7908">
        <w:rPr>
          <w:sz w:val="24"/>
          <w:szCs w:val="24"/>
        </w:rPr>
        <w:t xml:space="preserve">, </w:t>
      </w:r>
      <w:proofErr w:type="spellStart"/>
      <w:r w:rsidRPr="005F7908">
        <w:rPr>
          <w:sz w:val="24"/>
          <w:szCs w:val="24"/>
        </w:rPr>
        <w:t>запиткује</w:t>
      </w:r>
      <w:proofErr w:type="spellEnd"/>
      <w:r w:rsidRPr="005F7908">
        <w:rPr>
          <w:sz w:val="24"/>
          <w:szCs w:val="24"/>
        </w:rPr>
        <w:t xml:space="preserve">, </w:t>
      </w:r>
      <w:proofErr w:type="spellStart"/>
      <w:r w:rsidRPr="005F7908">
        <w:rPr>
          <w:sz w:val="24"/>
          <w:szCs w:val="24"/>
        </w:rPr>
        <w:t>испољава</w:t>
      </w:r>
      <w:proofErr w:type="spellEnd"/>
      <w:r w:rsidRPr="005F7908">
        <w:rPr>
          <w:sz w:val="24"/>
          <w:szCs w:val="24"/>
        </w:rPr>
        <w:t xml:space="preserve"> </w:t>
      </w:r>
      <w:proofErr w:type="spellStart"/>
      <w:r w:rsidRPr="005F7908">
        <w:rPr>
          <w:sz w:val="24"/>
          <w:szCs w:val="24"/>
        </w:rPr>
        <w:t>емоције</w:t>
      </w:r>
      <w:proofErr w:type="spellEnd"/>
      <w:r w:rsidRPr="005F7908">
        <w:rPr>
          <w:sz w:val="24"/>
          <w:szCs w:val="24"/>
        </w:rPr>
        <w:t xml:space="preserve">, </w:t>
      </w:r>
      <w:proofErr w:type="spellStart"/>
      <w:r w:rsidRPr="005F7908">
        <w:rPr>
          <w:sz w:val="24"/>
          <w:szCs w:val="24"/>
        </w:rPr>
        <w:t>комуницира</w:t>
      </w:r>
      <w:proofErr w:type="spellEnd"/>
      <w:r w:rsidRPr="005F7908">
        <w:rPr>
          <w:sz w:val="24"/>
          <w:szCs w:val="24"/>
        </w:rPr>
        <w:t>...</w:t>
      </w:r>
      <w:proofErr w:type="spellStart"/>
      <w:r w:rsidRPr="005F7908">
        <w:rPr>
          <w:sz w:val="24"/>
          <w:szCs w:val="24"/>
        </w:rPr>
        <w:t>учи</w:t>
      </w:r>
      <w:proofErr w:type="spellEnd"/>
      <w:r w:rsidRPr="005F7908">
        <w:rPr>
          <w:sz w:val="24"/>
          <w:szCs w:val="24"/>
        </w:rPr>
        <w:t xml:space="preserve">., </w:t>
      </w:r>
      <w:proofErr w:type="spellStart"/>
      <w:r w:rsidRPr="005F7908">
        <w:rPr>
          <w:sz w:val="24"/>
          <w:szCs w:val="24"/>
        </w:rPr>
        <w:t>кроз</w:t>
      </w:r>
      <w:proofErr w:type="spellEnd"/>
      <w:r w:rsidRPr="005F7908">
        <w:rPr>
          <w:sz w:val="24"/>
          <w:szCs w:val="24"/>
        </w:rPr>
        <w:t xml:space="preserve"> </w:t>
      </w:r>
      <w:proofErr w:type="spellStart"/>
      <w:r w:rsidRPr="005F7908">
        <w:rPr>
          <w:sz w:val="24"/>
          <w:szCs w:val="24"/>
        </w:rPr>
        <w:t>интеракцију</w:t>
      </w:r>
      <w:proofErr w:type="spellEnd"/>
      <w:r w:rsidRPr="005F7908">
        <w:rPr>
          <w:sz w:val="24"/>
          <w:szCs w:val="24"/>
        </w:rPr>
        <w:t xml:space="preserve"> </w:t>
      </w:r>
      <w:proofErr w:type="spellStart"/>
      <w:r w:rsidRPr="005F7908">
        <w:rPr>
          <w:sz w:val="24"/>
          <w:szCs w:val="24"/>
        </w:rPr>
        <w:t>са</w:t>
      </w:r>
      <w:proofErr w:type="spellEnd"/>
      <w:r w:rsidRPr="005F7908">
        <w:rPr>
          <w:sz w:val="24"/>
          <w:szCs w:val="24"/>
        </w:rPr>
        <w:t xml:space="preserve"> </w:t>
      </w:r>
      <w:proofErr w:type="spellStart"/>
      <w:r w:rsidRPr="005F7908">
        <w:rPr>
          <w:sz w:val="24"/>
          <w:szCs w:val="24"/>
        </w:rPr>
        <w:t>природом</w:t>
      </w:r>
      <w:proofErr w:type="spellEnd"/>
      <w:r w:rsidRPr="005F7908">
        <w:rPr>
          <w:sz w:val="24"/>
          <w:szCs w:val="24"/>
        </w:rPr>
        <w:t xml:space="preserve"> – ДЕТЕ УЧИ ОНО ШТО ЖИВИ –КРОЗ ИГРУ.</w:t>
      </w:r>
    </w:p>
    <w:p w:rsidR="002B6217" w:rsidRPr="005F7908" w:rsidRDefault="002B6217" w:rsidP="002B6217">
      <w:pPr>
        <w:pStyle w:val="ListParagraph"/>
        <w:numPr>
          <w:ilvl w:val="0"/>
          <w:numId w:val="6"/>
        </w:numPr>
        <w:jc w:val="both"/>
        <w:rPr>
          <w:sz w:val="24"/>
          <w:szCs w:val="24"/>
        </w:rPr>
      </w:pPr>
      <w:r w:rsidRPr="005F7908">
        <w:rPr>
          <w:sz w:val="24"/>
          <w:szCs w:val="24"/>
        </w:rPr>
        <w:t xml:space="preserve">  </w:t>
      </w:r>
      <w:proofErr w:type="spellStart"/>
      <w:r w:rsidRPr="005F7908">
        <w:rPr>
          <w:sz w:val="24"/>
          <w:szCs w:val="24"/>
        </w:rPr>
        <w:t>Планирамо</w:t>
      </w:r>
      <w:proofErr w:type="spellEnd"/>
      <w:r w:rsidRPr="005F7908">
        <w:rPr>
          <w:sz w:val="24"/>
          <w:szCs w:val="24"/>
        </w:rPr>
        <w:t xml:space="preserve"> </w:t>
      </w:r>
      <w:proofErr w:type="spellStart"/>
      <w:r w:rsidRPr="005F7908">
        <w:rPr>
          <w:sz w:val="24"/>
          <w:szCs w:val="24"/>
        </w:rPr>
        <w:t>да</w:t>
      </w:r>
      <w:proofErr w:type="spellEnd"/>
      <w:r w:rsidRPr="005F7908">
        <w:rPr>
          <w:sz w:val="24"/>
          <w:szCs w:val="24"/>
        </w:rPr>
        <w:t xml:space="preserve"> </w:t>
      </w:r>
      <w:proofErr w:type="spellStart"/>
      <w:r w:rsidRPr="005F7908">
        <w:rPr>
          <w:sz w:val="24"/>
          <w:szCs w:val="24"/>
        </w:rPr>
        <w:t>интегративним</w:t>
      </w:r>
      <w:proofErr w:type="spellEnd"/>
      <w:r w:rsidRPr="005F7908">
        <w:rPr>
          <w:sz w:val="24"/>
          <w:szCs w:val="24"/>
        </w:rPr>
        <w:t xml:space="preserve"> </w:t>
      </w:r>
      <w:proofErr w:type="spellStart"/>
      <w:r w:rsidRPr="005F7908">
        <w:rPr>
          <w:sz w:val="24"/>
          <w:szCs w:val="24"/>
        </w:rPr>
        <w:t>приступом</w:t>
      </w:r>
      <w:proofErr w:type="spellEnd"/>
      <w:r w:rsidRPr="005F7908">
        <w:rPr>
          <w:sz w:val="24"/>
          <w:szCs w:val="24"/>
        </w:rPr>
        <w:t xml:space="preserve"> </w:t>
      </w:r>
      <w:proofErr w:type="spellStart"/>
      <w:r w:rsidRPr="005F7908">
        <w:rPr>
          <w:sz w:val="24"/>
          <w:szCs w:val="24"/>
        </w:rPr>
        <w:t>активностима</w:t>
      </w:r>
      <w:proofErr w:type="spellEnd"/>
      <w:r w:rsidRPr="005F7908">
        <w:rPr>
          <w:sz w:val="24"/>
          <w:szCs w:val="24"/>
        </w:rPr>
        <w:t xml:space="preserve"> </w:t>
      </w:r>
      <w:proofErr w:type="spellStart"/>
      <w:r w:rsidRPr="005F7908">
        <w:rPr>
          <w:sz w:val="24"/>
          <w:szCs w:val="24"/>
        </w:rPr>
        <w:t>ставимо</w:t>
      </w:r>
      <w:proofErr w:type="spellEnd"/>
      <w:r w:rsidRPr="005F7908">
        <w:rPr>
          <w:sz w:val="24"/>
          <w:szCs w:val="24"/>
        </w:rPr>
        <w:t xml:space="preserve"> </w:t>
      </w:r>
      <w:proofErr w:type="spellStart"/>
      <w:r w:rsidRPr="005F7908">
        <w:rPr>
          <w:sz w:val="24"/>
          <w:szCs w:val="24"/>
        </w:rPr>
        <w:t>акценат</w:t>
      </w:r>
      <w:proofErr w:type="spellEnd"/>
      <w:r w:rsidRPr="005F7908">
        <w:rPr>
          <w:sz w:val="24"/>
          <w:szCs w:val="24"/>
        </w:rPr>
        <w:t xml:space="preserve"> </w:t>
      </w:r>
      <w:proofErr w:type="spellStart"/>
      <w:r w:rsidRPr="005F7908">
        <w:rPr>
          <w:sz w:val="24"/>
          <w:szCs w:val="24"/>
        </w:rPr>
        <w:t>на</w:t>
      </w:r>
      <w:proofErr w:type="spellEnd"/>
      <w:r w:rsidRPr="005F7908">
        <w:rPr>
          <w:sz w:val="24"/>
          <w:szCs w:val="24"/>
        </w:rPr>
        <w:t xml:space="preserve"> </w:t>
      </w:r>
      <w:proofErr w:type="spellStart"/>
      <w:r w:rsidRPr="005F7908">
        <w:rPr>
          <w:sz w:val="24"/>
          <w:szCs w:val="24"/>
        </w:rPr>
        <w:t>стваралачком</w:t>
      </w:r>
      <w:proofErr w:type="spellEnd"/>
      <w:r w:rsidRPr="005F7908">
        <w:rPr>
          <w:sz w:val="24"/>
          <w:szCs w:val="24"/>
        </w:rPr>
        <w:t xml:space="preserve"> </w:t>
      </w:r>
      <w:proofErr w:type="spellStart"/>
      <w:r w:rsidRPr="005F7908">
        <w:rPr>
          <w:sz w:val="24"/>
          <w:szCs w:val="24"/>
        </w:rPr>
        <w:t>процесу</w:t>
      </w:r>
      <w:proofErr w:type="spellEnd"/>
      <w:r w:rsidRPr="005F7908">
        <w:rPr>
          <w:sz w:val="24"/>
          <w:szCs w:val="24"/>
        </w:rPr>
        <w:t xml:space="preserve">, а </w:t>
      </w:r>
      <w:proofErr w:type="spellStart"/>
      <w:r w:rsidRPr="005F7908">
        <w:rPr>
          <w:sz w:val="24"/>
          <w:szCs w:val="24"/>
        </w:rPr>
        <w:t>не</w:t>
      </w:r>
      <w:proofErr w:type="spellEnd"/>
      <w:r w:rsidRPr="005F7908">
        <w:rPr>
          <w:sz w:val="24"/>
          <w:szCs w:val="24"/>
        </w:rPr>
        <w:t xml:space="preserve"> </w:t>
      </w:r>
      <w:proofErr w:type="spellStart"/>
      <w:r w:rsidRPr="005F7908">
        <w:rPr>
          <w:sz w:val="24"/>
          <w:szCs w:val="24"/>
        </w:rPr>
        <w:t>на</w:t>
      </w:r>
      <w:proofErr w:type="spellEnd"/>
      <w:r w:rsidRPr="005F7908">
        <w:rPr>
          <w:sz w:val="24"/>
          <w:szCs w:val="24"/>
        </w:rPr>
        <w:t xml:space="preserve"> </w:t>
      </w:r>
      <w:proofErr w:type="spellStart"/>
      <w:r w:rsidRPr="005F7908">
        <w:rPr>
          <w:sz w:val="24"/>
          <w:szCs w:val="24"/>
        </w:rPr>
        <w:t>резултатима</w:t>
      </w:r>
      <w:proofErr w:type="spellEnd"/>
      <w:r w:rsidRPr="005F7908">
        <w:rPr>
          <w:sz w:val="24"/>
          <w:szCs w:val="24"/>
        </w:rPr>
        <w:t>.</w:t>
      </w:r>
    </w:p>
    <w:p w:rsidR="002B6217" w:rsidRPr="005F7908" w:rsidRDefault="002B6217" w:rsidP="002B6217">
      <w:pPr>
        <w:pStyle w:val="ListParagraph"/>
        <w:numPr>
          <w:ilvl w:val="0"/>
          <w:numId w:val="6"/>
        </w:numPr>
        <w:jc w:val="both"/>
        <w:rPr>
          <w:sz w:val="24"/>
          <w:szCs w:val="24"/>
        </w:rPr>
      </w:pPr>
      <w:r w:rsidRPr="005F7908">
        <w:rPr>
          <w:sz w:val="24"/>
          <w:szCs w:val="24"/>
        </w:rPr>
        <w:t xml:space="preserve"> </w:t>
      </w:r>
      <w:proofErr w:type="spellStart"/>
      <w:r w:rsidRPr="005F7908">
        <w:rPr>
          <w:sz w:val="24"/>
          <w:szCs w:val="24"/>
        </w:rPr>
        <w:t>Концепција</w:t>
      </w:r>
      <w:proofErr w:type="spellEnd"/>
      <w:r w:rsidRPr="005F7908">
        <w:rPr>
          <w:sz w:val="24"/>
          <w:szCs w:val="24"/>
        </w:rPr>
        <w:t xml:space="preserve"> </w:t>
      </w:r>
      <w:proofErr w:type="spellStart"/>
      <w:r w:rsidRPr="005F7908">
        <w:rPr>
          <w:sz w:val="24"/>
          <w:szCs w:val="24"/>
        </w:rPr>
        <w:t>ликовно-еколошке</w:t>
      </w:r>
      <w:proofErr w:type="spellEnd"/>
      <w:r w:rsidRPr="005F7908">
        <w:rPr>
          <w:sz w:val="24"/>
          <w:szCs w:val="24"/>
        </w:rPr>
        <w:t xml:space="preserve"> </w:t>
      </w:r>
      <w:proofErr w:type="spellStart"/>
      <w:r w:rsidRPr="005F7908">
        <w:rPr>
          <w:sz w:val="24"/>
          <w:szCs w:val="24"/>
        </w:rPr>
        <w:t>колоније</w:t>
      </w:r>
      <w:proofErr w:type="spellEnd"/>
      <w:r w:rsidRPr="005F7908">
        <w:rPr>
          <w:sz w:val="24"/>
          <w:szCs w:val="24"/>
        </w:rPr>
        <w:t xml:space="preserve"> </w:t>
      </w:r>
      <w:proofErr w:type="spellStart"/>
      <w:r w:rsidRPr="005F7908">
        <w:rPr>
          <w:sz w:val="24"/>
          <w:szCs w:val="24"/>
        </w:rPr>
        <w:t>је</w:t>
      </w:r>
      <w:proofErr w:type="spellEnd"/>
      <w:r w:rsidRPr="005F7908">
        <w:rPr>
          <w:sz w:val="24"/>
          <w:szCs w:val="24"/>
        </w:rPr>
        <w:t xml:space="preserve"> </w:t>
      </w:r>
      <w:proofErr w:type="spellStart"/>
      <w:r w:rsidRPr="005F7908">
        <w:rPr>
          <w:sz w:val="24"/>
          <w:szCs w:val="24"/>
        </w:rPr>
        <w:t>прилагођена</w:t>
      </w:r>
      <w:proofErr w:type="spellEnd"/>
      <w:r w:rsidRPr="005F7908">
        <w:rPr>
          <w:sz w:val="24"/>
          <w:szCs w:val="24"/>
        </w:rPr>
        <w:t xml:space="preserve"> </w:t>
      </w:r>
      <w:proofErr w:type="spellStart"/>
      <w:r w:rsidRPr="005F7908">
        <w:rPr>
          <w:sz w:val="24"/>
          <w:szCs w:val="24"/>
        </w:rPr>
        <w:t>сваком</w:t>
      </w:r>
      <w:proofErr w:type="spellEnd"/>
      <w:r w:rsidRPr="005F7908">
        <w:rPr>
          <w:sz w:val="24"/>
          <w:szCs w:val="24"/>
        </w:rPr>
        <w:t xml:space="preserve"> </w:t>
      </w:r>
      <w:proofErr w:type="spellStart"/>
      <w:r w:rsidRPr="005F7908">
        <w:rPr>
          <w:sz w:val="24"/>
          <w:szCs w:val="24"/>
        </w:rPr>
        <w:t>детету</w:t>
      </w:r>
      <w:proofErr w:type="spellEnd"/>
      <w:r w:rsidRPr="005F7908">
        <w:rPr>
          <w:sz w:val="24"/>
          <w:szCs w:val="24"/>
        </w:rPr>
        <w:t xml:space="preserve">, </w:t>
      </w:r>
      <w:proofErr w:type="spellStart"/>
      <w:r w:rsidRPr="005F7908">
        <w:rPr>
          <w:sz w:val="24"/>
          <w:szCs w:val="24"/>
        </w:rPr>
        <w:t>подстиче</w:t>
      </w:r>
      <w:proofErr w:type="spellEnd"/>
      <w:r w:rsidRPr="005F7908">
        <w:rPr>
          <w:sz w:val="24"/>
          <w:szCs w:val="24"/>
        </w:rPr>
        <w:t xml:space="preserve"> и </w:t>
      </w:r>
      <w:proofErr w:type="spellStart"/>
      <w:r w:rsidRPr="005F7908">
        <w:rPr>
          <w:sz w:val="24"/>
          <w:szCs w:val="24"/>
        </w:rPr>
        <w:t>унапређује</w:t>
      </w:r>
      <w:proofErr w:type="spellEnd"/>
      <w:r w:rsidRPr="005F7908">
        <w:rPr>
          <w:sz w:val="24"/>
          <w:szCs w:val="24"/>
        </w:rPr>
        <w:t xml:space="preserve"> </w:t>
      </w:r>
      <w:proofErr w:type="spellStart"/>
      <w:r w:rsidRPr="005F7908">
        <w:rPr>
          <w:sz w:val="24"/>
          <w:szCs w:val="24"/>
        </w:rPr>
        <w:t>њихова</w:t>
      </w:r>
      <w:proofErr w:type="spellEnd"/>
      <w:r w:rsidRPr="005F7908">
        <w:rPr>
          <w:sz w:val="24"/>
          <w:szCs w:val="24"/>
        </w:rPr>
        <w:t xml:space="preserve"> </w:t>
      </w:r>
      <w:proofErr w:type="spellStart"/>
      <w:r w:rsidRPr="005F7908">
        <w:rPr>
          <w:sz w:val="24"/>
          <w:szCs w:val="24"/>
        </w:rPr>
        <w:t>знања</w:t>
      </w:r>
      <w:proofErr w:type="spellEnd"/>
      <w:r w:rsidRPr="005F7908">
        <w:rPr>
          <w:sz w:val="24"/>
          <w:szCs w:val="24"/>
        </w:rPr>
        <w:t xml:space="preserve"> и </w:t>
      </w:r>
      <w:proofErr w:type="spellStart"/>
      <w:r w:rsidRPr="005F7908">
        <w:rPr>
          <w:sz w:val="24"/>
          <w:szCs w:val="24"/>
        </w:rPr>
        <w:t>вештине</w:t>
      </w:r>
      <w:proofErr w:type="spellEnd"/>
      <w:r w:rsidRPr="005F7908">
        <w:rPr>
          <w:sz w:val="24"/>
          <w:szCs w:val="24"/>
        </w:rPr>
        <w:t xml:space="preserve">, а у </w:t>
      </w:r>
      <w:proofErr w:type="spellStart"/>
      <w:r w:rsidRPr="005F7908">
        <w:rPr>
          <w:sz w:val="24"/>
          <w:szCs w:val="24"/>
        </w:rPr>
        <w:t>свему</w:t>
      </w:r>
      <w:proofErr w:type="spellEnd"/>
      <w:r w:rsidRPr="005F7908">
        <w:rPr>
          <w:sz w:val="24"/>
          <w:szCs w:val="24"/>
        </w:rPr>
        <w:t xml:space="preserve"> </w:t>
      </w:r>
      <w:proofErr w:type="spellStart"/>
      <w:r w:rsidRPr="005F7908">
        <w:rPr>
          <w:sz w:val="24"/>
          <w:szCs w:val="24"/>
        </w:rPr>
        <w:t>томе</w:t>
      </w:r>
      <w:proofErr w:type="spellEnd"/>
      <w:r w:rsidRPr="005F7908">
        <w:rPr>
          <w:sz w:val="24"/>
          <w:szCs w:val="24"/>
        </w:rPr>
        <w:t xml:space="preserve"> </w:t>
      </w:r>
      <w:proofErr w:type="spellStart"/>
      <w:r w:rsidRPr="005F7908">
        <w:rPr>
          <w:sz w:val="24"/>
          <w:szCs w:val="24"/>
        </w:rPr>
        <w:t>активни</w:t>
      </w:r>
      <w:proofErr w:type="spellEnd"/>
      <w:r w:rsidRPr="005F7908">
        <w:rPr>
          <w:sz w:val="24"/>
          <w:szCs w:val="24"/>
        </w:rPr>
        <w:t xml:space="preserve"> </w:t>
      </w:r>
      <w:proofErr w:type="spellStart"/>
      <w:r w:rsidRPr="005F7908">
        <w:rPr>
          <w:sz w:val="24"/>
          <w:szCs w:val="24"/>
        </w:rPr>
        <w:t>учесници</w:t>
      </w:r>
      <w:proofErr w:type="spellEnd"/>
      <w:r w:rsidRPr="005F7908">
        <w:rPr>
          <w:sz w:val="24"/>
          <w:szCs w:val="24"/>
        </w:rPr>
        <w:t xml:space="preserve"> </w:t>
      </w:r>
      <w:proofErr w:type="spellStart"/>
      <w:r w:rsidRPr="005F7908">
        <w:rPr>
          <w:sz w:val="24"/>
          <w:szCs w:val="24"/>
        </w:rPr>
        <w:t>ће</w:t>
      </w:r>
      <w:proofErr w:type="spellEnd"/>
      <w:r w:rsidRPr="005F7908">
        <w:rPr>
          <w:sz w:val="24"/>
          <w:szCs w:val="24"/>
        </w:rPr>
        <w:t xml:space="preserve"> </w:t>
      </w:r>
      <w:proofErr w:type="spellStart"/>
      <w:r w:rsidRPr="005F7908">
        <w:rPr>
          <w:sz w:val="24"/>
          <w:szCs w:val="24"/>
        </w:rPr>
        <w:t>бити</w:t>
      </w:r>
      <w:proofErr w:type="spellEnd"/>
      <w:r w:rsidRPr="005F7908">
        <w:rPr>
          <w:sz w:val="24"/>
          <w:szCs w:val="24"/>
        </w:rPr>
        <w:t xml:space="preserve"> </w:t>
      </w:r>
      <w:proofErr w:type="spellStart"/>
      <w:r w:rsidRPr="005F7908">
        <w:rPr>
          <w:sz w:val="24"/>
          <w:szCs w:val="24"/>
        </w:rPr>
        <w:t>родитељи</w:t>
      </w:r>
      <w:proofErr w:type="spellEnd"/>
      <w:r w:rsidRPr="005F7908">
        <w:rPr>
          <w:sz w:val="24"/>
          <w:szCs w:val="24"/>
        </w:rPr>
        <w:t xml:space="preserve">, </w:t>
      </w:r>
      <w:proofErr w:type="spellStart"/>
      <w:r w:rsidRPr="005F7908">
        <w:rPr>
          <w:sz w:val="24"/>
          <w:szCs w:val="24"/>
        </w:rPr>
        <w:t>васпитно</w:t>
      </w:r>
      <w:proofErr w:type="spellEnd"/>
      <w:r w:rsidRPr="005F7908">
        <w:rPr>
          <w:sz w:val="24"/>
          <w:szCs w:val="24"/>
        </w:rPr>
        <w:t xml:space="preserve"> и </w:t>
      </w:r>
      <w:proofErr w:type="spellStart"/>
      <w:r w:rsidRPr="005F7908">
        <w:rPr>
          <w:sz w:val="24"/>
          <w:szCs w:val="24"/>
        </w:rPr>
        <w:t>ванваспитно</w:t>
      </w:r>
      <w:proofErr w:type="spellEnd"/>
      <w:r w:rsidRPr="005F7908">
        <w:rPr>
          <w:sz w:val="24"/>
          <w:szCs w:val="24"/>
        </w:rPr>
        <w:t xml:space="preserve"> </w:t>
      </w:r>
      <w:proofErr w:type="spellStart"/>
      <w:r w:rsidRPr="005F7908">
        <w:rPr>
          <w:sz w:val="24"/>
          <w:szCs w:val="24"/>
        </w:rPr>
        <w:t>особље</w:t>
      </w:r>
      <w:proofErr w:type="spellEnd"/>
      <w:r w:rsidRPr="005F7908">
        <w:rPr>
          <w:sz w:val="24"/>
          <w:szCs w:val="24"/>
        </w:rPr>
        <w:t xml:space="preserve">, </w:t>
      </w:r>
      <w:proofErr w:type="spellStart"/>
      <w:r w:rsidRPr="005F7908">
        <w:rPr>
          <w:sz w:val="24"/>
          <w:szCs w:val="24"/>
        </w:rPr>
        <w:t>као</w:t>
      </w:r>
      <w:proofErr w:type="spellEnd"/>
      <w:r w:rsidRPr="005F7908">
        <w:rPr>
          <w:sz w:val="24"/>
          <w:szCs w:val="24"/>
        </w:rPr>
        <w:t xml:space="preserve"> и </w:t>
      </w:r>
      <w:proofErr w:type="spellStart"/>
      <w:r w:rsidRPr="005F7908">
        <w:rPr>
          <w:sz w:val="24"/>
          <w:szCs w:val="24"/>
        </w:rPr>
        <w:t>локална</w:t>
      </w:r>
      <w:proofErr w:type="spellEnd"/>
      <w:r w:rsidRPr="005F7908">
        <w:rPr>
          <w:sz w:val="24"/>
          <w:szCs w:val="24"/>
        </w:rPr>
        <w:t xml:space="preserve"> </w:t>
      </w:r>
      <w:proofErr w:type="spellStart"/>
      <w:r w:rsidRPr="005F7908">
        <w:rPr>
          <w:sz w:val="24"/>
          <w:szCs w:val="24"/>
        </w:rPr>
        <w:t>заједница</w:t>
      </w:r>
      <w:proofErr w:type="spellEnd"/>
      <w:r w:rsidRPr="005F7908">
        <w:rPr>
          <w:sz w:val="24"/>
          <w:szCs w:val="24"/>
        </w:rPr>
        <w:t>.</w:t>
      </w:r>
    </w:p>
    <w:p w:rsidR="002B6217" w:rsidRPr="00C2463C" w:rsidRDefault="002B6217" w:rsidP="002B6217">
      <w:pPr>
        <w:pStyle w:val="ListParagraph"/>
        <w:numPr>
          <w:ilvl w:val="0"/>
          <w:numId w:val="6"/>
        </w:numPr>
        <w:jc w:val="both"/>
        <w:rPr>
          <w:sz w:val="24"/>
          <w:szCs w:val="24"/>
        </w:rPr>
      </w:pPr>
      <w:r w:rsidRPr="005F7908">
        <w:rPr>
          <w:sz w:val="24"/>
          <w:szCs w:val="24"/>
        </w:rPr>
        <w:t xml:space="preserve">   </w:t>
      </w:r>
      <w:proofErr w:type="spellStart"/>
      <w:r w:rsidRPr="005F7908">
        <w:rPr>
          <w:sz w:val="24"/>
          <w:szCs w:val="24"/>
        </w:rPr>
        <w:t>Кроз</w:t>
      </w:r>
      <w:proofErr w:type="spellEnd"/>
      <w:r w:rsidRPr="005F7908">
        <w:rPr>
          <w:sz w:val="24"/>
          <w:szCs w:val="24"/>
        </w:rPr>
        <w:t xml:space="preserve"> </w:t>
      </w:r>
      <w:proofErr w:type="spellStart"/>
      <w:r w:rsidRPr="005F7908">
        <w:rPr>
          <w:sz w:val="24"/>
          <w:szCs w:val="24"/>
        </w:rPr>
        <w:t>непосредан</w:t>
      </w:r>
      <w:proofErr w:type="spellEnd"/>
      <w:r w:rsidRPr="005F7908">
        <w:rPr>
          <w:sz w:val="24"/>
          <w:szCs w:val="24"/>
        </w:rPr>
        <w:t xml:space="preserve"> </w:t>
      </w:r>
      <w:proofErr w:type="spellStart"/>
      <w:r w:rsidRPr="005F7908">
        <w:rPr>
          <w:sz w:val="24"/>
          <w:szCs w:val="24"/>
        </w:rPr>
        <w:t>рад</w:t>
      </w:r>
      <w:proofErr w:type="spellEnd"/>
      <w:r w:rsidRPr="005F7908">
        <w:rPr>
          <w:sz w:val="24"/>
          <w:szCs w:val="24"/>
        </w:rPr>
        <w:t xml:space="preserve"> </w:t>
      </w:r>
      <w:proofErr w:type="spellStart"/>
      <w:r w:rsidRPr="005F7908">
        <w:rPr>
          <w:sz w:val="24"/>
          <w:szCs w:val="24"/>
        </w:rPr>
        <w:t>са</w:t>
      </w:r>
      <w:proofErr w:type="spellEnd"/>
      <w:r w:rsidRPr="005F7908">
        <w:rPr>
          <w:sz w:val="24"/>
          <w:szCs w:val="24"/>
        </w:rPr>
        <w:t xml:space="preserve"> </w:t>
      </w:r>
      <w:proofErr w:type="spellStart"/>
      <w:r w:rsidRPr="005F7908">
        <w:rPr>
          <w:sz w:val="24"/>
          <w:szCs w:val="24"/>
        </w:rPr>
        <w:t>децом</w:t>
      </w:r>
      <w:proofErr w:type="spellEnd"/>
      <w:r w:rsidRPr="005F7908">
        <w:rPr>
          <w:sz w:val="24"/>
          <w:szCs w:val="24"/>
        </w:rPr>
        <w:t xml:space="preserve"> </w:t>
      </w:r>
      <w:proofErr w:type="spellStart"/>
      <w:r w:rsidRPr="005F7908">
        <w:rPr>
          <w:sz w:val="24"/>
          <w:szCs w:val="24"/>
        </w:rPr>
        <w:t>развијаће</w:t>
      </w:r>
      <w:proofErr w:type="spellEnd"/>
      <w:r w:rsidRPr="005F7908">
        <w:rPr>
          <w:sz w:val="24"/>
          <w:szCs w:val="24"/>
        </w:rPr>
        <w:t xml:space="preserve"> </w:t>
      </w:r>
      <w:proofErr w:type="spellStart"/>
      <w:r w:rsidRPr="005F7908">
        <w:rPr>
          <w:sz w:val="24"/>
          <w:szCs w:val="24"/>
        </w:rPr>
        <w:t>се</w:t>
      </w:r>
      <w:proofErr w:type="spellEnd"/>
      <w:r w:rsidRPr="005F7908">
        <w:rPr>
          <w:sz w:val="24"/>
          <w:szCs w:val="24"/>
        </w:rPr>
        <w:t xml:space="preserve"> </w:t>
      </w:r>
      <w:proofErr w:type="spellStart"/>
      <w:r w:rsidRPr="005F7908">
        <w:rPr>
          <w:sz w:val="24"/>
          <w:szCs w:val="24"/>
        </w:rPr>
        <w:t>реални</w:t>
      </w:r>
      <w:proofErr w:type="spellEnd"/>
      <w:r w:rsidRPr="005F7908">
        <w:rPr>
          <w:sz w:val="24"/>
          <w:szCs w:val="24"/>
        </w:rPr>
        <w:t xml:space="preserve"> </w:t>
      </w:r>
      <w:proofErr w:type="spellStart"/>
      <w:r w:rsidRPr="005F7908">
        <w:rPr>
          <w:sz w:val="24"/>
          <w:szCs w:val="24"/>
        </w:rPr>
        <w:t>програм</w:t>
      </w:r>
      <w:proofErr w:type="spellEnd"/>
      <w:r w:rsidRPr="005F7908">
        <w:rPr>
          <w:sz w:val="24"/>
          <w:szCs w:val="24"/>
        </w:rPr>
        <w:t xml:space="preserve">, </w:t>
      </w:r>
      <w:proofErr w:type="spellStart"/>
      <w:r w:rsidRPr="005F7908">
        <w:rPr>
          <w:sz w:val="24"/>
          <w:szCs w:val="24"/>
        </w:rPr>
        <w:t>подручје</w:t>
      </w:r>
      <w:proofErr w:type="spellEnd"/>
      <w:r w:rsidRPr="005F7908">
        <w:rPr>
          <w:sz w:val="24"/>
          <w:szCs w:val="24"/>
        </w:rPr>
        <w:t xml:space="preserve"> </w:t>
      </w:r>
      <w:proofErr w:type="spellStart"/>
      <w:r w:rsidRPr="005F7908">
        <w:rPr>
          <w:sz w:val="24"/>
          <w:szCs w:val="24"/>
        </w:rPr>
        <w:t>професионалног</w:t>
      </w:r>
      <w:proofErr w:type="spellEnd"/>
      <w:r w:rsidRPr="005F7908">
        <w:rPr>
          <w:sz w:val="24"/>
          <w:szCs w:val="24"/>
        </w:rPr>
        <w:t xml:space="preserve"> </w:t>
      </w:r>
      <w:proofErr w:type="spellStart"/>
      <w:r w:rsidRPr="005F7908">
        <w:rPr>
          <w:sz w:val="24"/>
          <w:szCs w:val="24"/>
        </w:rPr>
        <w:t>развоја</w:t>
      </w:r>
      <w:proofErr w:type="spellEnd"/>
      <w:r w:rsidRPr="005F7908">
        <w:rPr>
          <w:sz w:val="24"/>
          <w:szCs w:val="24"/>
        </w:rPr>
        <w:t xml:space="preserve"> и </w:t>
      </w:r>
      <w:proofErr w:type="spellStart"/>
      <w:r w:rsidRPr="005F7908">
        <w:rPr>
          <w:sz w:val="24"/>
          <w:szCs w:val="24"/>
        </w:rPr>
        <w:t>подручје</w:t>
      </w:r>
      <w:proofErr w:type="spellEnd"/>
      <w:r w:rsidRPr="005F7908">
        <w:rPr>
          <w:sz w:val="24"/>
          <w:szCs w:val="24"/>
        </w:rPr>
        <w:t xml:space="preserve"> </w:t>
      </w:r>
      <w:proofErr w:type="spellStart"/>
      <w:r w:rsidRPr="005F7908">
        <w:rPr>
          <w:sz w:val="24"/>
          <w:szCs w:val="24"/>
        </w:rPr>
        <w:t>професионалног</w:t>
      </w:r>
      <w:proofErr w:type="spellEnd"/>
      <w:r w:rsidRPr="005F7908">
        <w:rPr>
          <w:sz w:val="24"/>
          <w:szCs w:val="24"/>
        </w:rPr>
        <w:t xml:space="preserve"> </w:t>
      </w:r>
      <w:proofErr w:type="spellStart"/>
      <w:r w:rsidRPr="005F7908">
        <w:rPr>
          <w:sz w:val="24"/>
          <w:szCs w:val="24"/>
        </w:rPr>
        <w:t>јавног</w:t>
      </w:r>
      <w:proofErr w:type="spellEnd"/>
      <w:r w:rsidRPr="005F7908">
        <w:rPr>
          <w:sz w:val="24"/>
          <w:szCs w:val="24"/>
        </w:rPr>
        <w:t xml:space="preserve"> </w:t>
      </w:r>
      <w:proofErr w:type="spellStart"/>
      <w:r w:rsidRPr="005F7908">
        <w:rPr>
          <w:sz w:val="24"/>
          <w:szCs w:val="24"/>
        </w:rPr>
        <w:t>деловања</w:t>
      </w:r>
      <w:proofErr w:type="spellEnd"/>
      <w:r w:rsidRPr="005F7908">
        <w:rPr>
          <w:sz w:val="24"/>
          <w:szCs w:val="24"/>
        </w:rPr>
        <w:t>.</w:t>
      </w:r>
    </w:p>
    <w:p w:rsidR="002B6217" w:rsidRPr="00C2463C" w:rsidRDefault="002B6217" w:rsidP="002B6217">
      <w:pPr>
        <w:jc w:val="both"/>
        <w:rPr>
          <w:sz w:val="24"/>
          <w:szCs w:val="24"/>
        </w:rPr>
      </w:pPr>
    </w:p>
    <w:p w:rsidR="002B6217" w:rsidRDefault="002B6217" w:rsidP="002B6217">
      <w:pPr>
        <w:pStyle w:val="Heading1"/>
        <w:numPr>
          <w:ilvl w:val="1"/>
          <w:numId w:val="2"/>
        </w:numPr>
        <w:tabs>
          <w:tab w:val="left" w:pos="1088"/>
        </w:tabs>
        <w:spacing w:before="90"/>
      </w:pPr>
      <w:proofErr w:type="spellStart"/>
      <w:r>
        <w:t>Физичко</w:t>
      </w:r>
      <w:proofErr w:type="spellEnd"/>
      <w:r>
        <w:t xml:space="preserve"> </w:t>
      </w:r>
      <w:proofErr w:type="spellStart"/>
      <w:r>
        <w:t>окружење</w:t>
      </w:r>
      <w:proofErr w:type="spellEnd"/>
      <w:r>
        <w:t xml:space="preserve"> </w:t>
      </w:r>
      <w:proofErr w:type="spellStart"/>
      <w:r>
        <w:t>као</w:t>
      </w:r>
      <w:proofErr w:type="spellEnd"/>
      <w:r>
        <w:t xml:space="preserve"> </w:t>
      </w:r>
      <w:proofErr w:type="spellStart"/>
      <w:r>
        <w:t>димензија</w:t>
      </w:r>
      <w:proofErr w:type="spellEnd"/>
      <w:r>
        <w:rPr>
          <w:spacing w:val="-2"/>
        </w:rPr>
        <w:t xml:space="preserve"> </w:t>
      </w:r>
      <w:proofErr w:type="spellStart"/>
      <w:r>
        <w:t>програма</w:t>
      </w:r>
      <w:proofErr w:type="spellEnd"/>
    </w:p>
    <w:p w:rsidR="002B6217" w:rsidRDefault="002B6217" w:rsidP="002B6217">
      <w:pPr>
        <w:pStyle w:val="BodyText"/>
        <w:spacing w:before="4"/>
        <w:rPr>
          <w:b/>
          <w:sz w:val="27"/>
        </w:rPr>
      </w:pPr>
    </w:p>
    <w:p w:rsidR="002B6217" w:rsidRDefault="002B6217" w:rsidP="002B6217">
      <w:pPr>
        <w:pStyle w:val="BodyText"/>
        <w:spacing w:line="276" w:lineRule="auto"/>
        <w:ind w:right="39"/>
        <w:jc w:val="both"/>
      </w:pPr>
      <w:r>
        <w:t xml:space="preserve">     </w:t>
      </w:r>
      <w:proofErr w:type="spellStart"/>
      <w:r>
        <w:t>Простори</w:t>
      </w:r>
      <w:proofErr w:type="spellEnd"/>
      <w:r>
        <w:t xml:space="preserve"> </w:t>
      </w:r>
      <w:proofErr w:type="spellStart"/>
      <w:r>
        <w:t>наше</w:t>
      </w:r>
      <w:proofErr w:type="spellEnd"/>
      <w:r>
        <w:t xml:space="preserve"> </w:t>
      </w:r>
      <w:proofErr w:type="spellStart"/>
      <w:r>
        <w:t>Установе</w:t>
      </w:r>
      <w:proofErr w:type="spellEnd"/>
      <w:r>
        <w:t xml:space="preserve"> </w:t>
      </w:r>
      <w:proofErr w:type="spellStart"/>
      <w:r>
        <w:t>су</w:t>
      </w:r>
      <w:proofErr w:type="spellEnd"/>
      <w:r>
        <w:t xml:space="preserve"> </w:t>
      </w:r>
      <w:proofErr w:type="spellStart"/>
      <w:r>
        <w:t>различити</w:t>
      </w:r>
      <w:proofErr w:type="spellEnd"/>
      <w:r>
        <w:t xml:space="preserve"> </w:t>
      </w:r>
      <w:proofErr w:type="spellStart"/>
      <w:r>
        <w:t>по</w:t>
      </w:r>
      <w:proofErr w:type="spellEnd"/>
      <w:r>
        <w:t xml:space="preserve"> </w:t>
      </w:r>
      <w:proofErr w:type="spellStart"/>
      <w:r>
        <w:t>величини</w:t>
      </w:r>
      <w:proofErr w:type="spellEnd"/>
      <w:r>
        <w:t xml:space="preserve"> и </w:t>
      </w:r>
      <w:proofErr w:type="spellStart"/>
      <w:r>
        <w:t>капацитету</w:t>
      </w:r>
      <w:proofErr w:type="spellEnd"/>
      <w:r>
        <w:t xml:space="preserve">. </w:t>
      </w:r>
      <w:proofErr w:type="spellStart"/>
      <w:r>
        <w:t>Неки</w:t>
      </w:r>
      <w:proofErr w:type="spellEnd"/>
      <w:r>
        <w:t xml:space="preserve"> </w:t>
      </w:r>
      <w:proofErr w:type="spellStart"/>
      <w:r>
        <w:t>се</w:t>
      </w:r>
      <w:proofErr w:type="spellEnd"/>
      <w:r>
        <w:t xml:space="preserve"> </w:t>
      </w:r>
      <w:proofErr w:type="spellStart"/>
      <w:r>
        <w:t>налазе</w:t>
      </w:r>
      <w:proofErr w:type="spellEnd"/>
      <w:r>
        <w:t xml:space="preserve"> у </w:t>
      </w:r>
      <w:proofErr w:type="spellStart"/>
      <w:r>
        <w:t>урбаним</w:t>
      </w:r>
      <w:proofErr w:type="spellEnd"/>
      <w:r>
        <w:t xml:space="preserve"> </w:t>
      </w:r>
      <w:proofErr w:type="spellStart"/>
      <w:r>
        <w:t>деловима</w:t>
      </w:r>
      <w:proofErr w:type="spellEnd"/>
      <w:r>
        <w:t xml:space="preserve"> </w:t>
      </w:r>
      <w:proofErr w:type="spellStart"/>
      <w:r>
        <w:t>града</w:t>
      </w:r>
      <w:proofErr w:type="spellEnd"/>
      <w:r>
        <w:t xml:space="preserve">, а </w:t>
      </w:r>
      <w:proofErr w:type="spellStart"/>
      <w:r>
        <w:t>други</w:t>
      </w:r>
      <w:proofErr w:type="spellEnd"/>
      <w:r>
        <w:t xml:space="preserve"> </w:t>
      </w:r>
      <w:proofErr w:type="spellStart"/>
      <w:r>
        <w:t>су</w:t>
      </w:r>
      <w:proofErr w:type="spellEnd"/>
      <w:r>
        <w:t xml:space="preserve"> у </w:t>
      </w:r>
      <w:proofErr w:type="spellStart"/>
      <w:r>
        <w:t>издвојеним</w:t>
      </w:r>
      <w:proofErr w:type="spellEnd"/>
      <w:r>
        <w:t xml:space="preserve"> </w:t>
      </w:r>
      <w:proofErr w:type="spellStart"/>
      <w:r>
        <w:t>насељима</w:t>
      </w:r>
      <w:proofErr w:type="spellEnd"/>
      <w:r>
        <w:t xml:space="preserve"> </w:t>
      </w:r>
      <w:proofErr w:type="spellStart"/>
      <w:r>
        <w:t>при</w:t>
      </w:r>
      <w:proofErr w:type="spellEnd"/>
      <w:r>
        <w:t xml:space="preserve"> </w:t>
      </w:r>
      <w:proofErr w:type="spellStart"/>
      <w:r>
        <w:t>школама</w:t>
      </w:r>
      <w:proofErr w:type="spellEnd"/>
      <w:r>
        <w:t xml:space="preserve"> у </w:t>
      </w:r>
      <w:proofErr w:type="spellStart"/>
      <w:r>
        <w:t>природном</w:t>
      </w:r>
      <w:proofErr w:type="spellEnd"/>
      <w:r>
        <w:t xml:space="preserve"> </w:t>
      </w:r>
      <w:proofErr w:type="spellStart"/>
      <w:r>
        <w:t>окружењу</w:t>
      </w:r>
      <w:proofErr w:type="spellEnd"/>
      <w:r>
        <w:t xml:space="preserve">. </w:t>
      </w:r>
      <w:proofErr w:type="spellStart"/>
      <w:r>
        <w:t>Централни</w:t>
      </w:r>
      <w:proofErr w:type="spellEnd"/>
      <w:r>
        <w:t xml:space="preserve"> </w:t>
      </w:r>
      <w:proofErr w:type="spellStart"/>
      <w:r>
        <w:t>објекат</w:t>
      </w:r>
      <w:proofErr w:type="spellEnd"/>
      <w:r>
        <w:t xml:space="preserve"> </w:t>
      </w:r>
      <w:proofErr w:type="spellStart"/>
      <w:r>
        <w:t>има</w:t>
      </w:r>
      <w:proofErr w:type="spellEnd"/>
      <w:r>
        <w:t xml:space="preserve"> </w:t>
      </w:r>
      <w:proofErr w:type="spellStart"/>
      <w:r>
        <w:t>двориште</w:t>
      </w:r>
      <w:proofErr w:type="spellEnd"/>
      <w:r>
        <w:t xml:space="preserve"> и </w:t>
      </w:r>
      <w:proofErr w:type="spellStart"/>
      <w:r>
        <w:t>терасе</w:t>
      </w:r>
      <w:proofErr w:type="spellEnd"/>
      <w:r>
        <w:t xml:space="preserve">. </w:t>
      </w:r>
      <w:proofErr w:type="spellStart"/>
      <w:r>
        <w:t>Недостатак</w:t>
      </w:r>
      <w:proofErr w:type="spellEnd"/>
      <w:r>
        <w:t xml:space="preserve"> </w:t>
      </w:r>
      <w:proofErr w:type="spellStart"/>
      <w:r>
        <w:t>адаптираног</w:t>
      </w:r>
      <w:proofErr w:type="spellEnd"/>
      <w:r>
        <w:t xml:space="preserve"> </w:t>
      </w:r>
      <w:proofErr w:type="spellStart"/>
      <w:r>
        <w:t>објекта</w:t>
      </w:r>
      <w:proofErr w:type="spellEnd"/>
      <w:r>
        <w:t xml:space="preserve"> у </w:t>
      </w:r>
      <w:proofErr w:type="spellStart"/>
      <w:r>
        <w:t>Крепољину</w:t>
      </w:r>
      <w:proofErr w:type="spellEnd"/>
      <w:r>
        <w:t xml:space="preserve"> </w:t>
      </w:r>
      <w:proofErr w:type="spellStart"/>
      <w:r>
        <w:t>је</w:t>
      </w:r>
      <w:proofErr w:type="spellEnd"/>
      <w:r>
        <w:t xml:space="preserve"> </w:t>
      </w:r>
      <w:proofErr w:type="spellStart"/>
      <w:r>
        <w:t>што</w:t>
      </w:r>
      <w:proofErr w:type="spellEnd"/>
      <w:r>
        <w:t xml:space="preserve"> </w:t>
      </w:r>
      <w:proofErr w:type="spellStart"/>
      <w:r>
        <w:t>нема</w:t>
      </w:r>
      <w:proofErr w:type="spellEnd"/>
      <w:r>
        <w:t xml:space="preserve"> </w:t>
      </w:r>
      <w:proofErr w:type="spellStart"/>
      <w:r>
        <w:t>двориште</w:t>
      </w:r>
      <w:proofErr w:type="spellEnd"/>
      <w:r>
        <w:t xml:space="preserve"> и </w:t>
      </w:r>
      <w:proofErr w:type="spellStart"/>
      <w:r>
        <w:t>терасе</w:t>
      </w:r>
      <w:proofErr w:type="spellEnd"/>
      <w:r>
        <w:t xml:space="preserve">, </w:t>
      </w:r>
      <w:proofErr w:type="spellStart"/>
      <w:r>
        <w:t>али</w:t>
      </w:r>
      <w:proofErr w:type="spellEnd"/>
      <w:r>
        <w:t xml:space="preserve"> </w:t>
      </w:r>
      <w:proofErr w:type="spellStart"/>
      <w:r>
        <w:t>је</w:t>
      </w:r>
      <w:proofErr w:type="spellEnd"/>
      <w:r>
        <w:t xml:space="preserve"> у </w:t>
      </w:r>
      <w:proofErr w:type="spellStart"/>
      <w:r>
        <w:t>непосредној</w:t>
      </w:r>
      <w:proofErr w:type="spellEnd"/>
      <w:r>
        <w:t xml:space="preserve"> </w:t>
      </w:r>
      <w:proofErr w:type="spellStart"/>
      <w:r>
        <w:t>близини</w:t>
      </w:r>
      <w:proofErr w:type="spellEnd"/>
      <w:r>
        <w:t xml:space="preserve"> </w:t>
      </w:r>
      <w:proofErr w:type="spellStart"/>
      <w:r>
        <w:t>спортски</w:t>
      </w:r>
      <w:proofErr w:type="spellEnd"/>
      <w:r>
        <w:t xml:space="preserve"> </w:t>
      </w:r>
      <w:proofErr w:type="spellStart"/>
      <w:r>
        <w:t>терен</w:t>
      </w:r>
      <w:proofErr w:type="spellEnd"/>
      <w:r>
        <w:t xml:space="preserve"> и </w:t>
      </w:r>
      <w:proofErr w:type="spellStart"/>
      <w:r>
        <w:t>игралиште</w:t>
      </w:r>
      <w:proofErr w:type="spellEnd"/>
      <w:r>
        <w:t xml:space="preserve"> </w:t>
      </w:r>
      <w:proofErr w:type="spellStart"/>
      <w:r>
        <w:t>за</w:t>
      </w:r>
      <w:proofErr w:type="spellEnd"/>
      <w:r>
        <w:t xml:space="preserve"> </w:t>
      </w:r>
      <w:proofErr w:type="spellStart"/>
      <w:r>
        <w:t>децу</w:t>
      </w:r>
      <w:proofErr w:type="spellEnd"/>
      <w:r>
        <w:t xml:space="preserve">. </w:t>
      </w:r>
      <w:proofErr w:type="spellStart"/>
      <w:r>
        <w:t>Групе</w:t>
      </w:r>
      <w:proofErr w:type="spellEnd"/>
      <w:r>
        <w:t xml:space="preserve"> </w:t>
      </w:r>
      <w:proofErr w:type="spellStart"/>
      <w:r>
        <w:t>при</w:t>
      </w:r>
      <w:proofErr w:type="spellEnd"/>
      <w:r>
        <w:t xml:space="preserve"> </w:t>
      </w:r>
      <w:proofErr w:type="spellStart"/>
      <w:r>
        <w:t>школама</w:t>
      </w:r>
      <w:proofErr w:type="spellEnd"/>
      <w:r>
        <w:t xml:space="preserve"> </w:t>
      </w:r>
      <w:proofErr w:type="spellStart"/>
      <w:r>
        <w:t>користе</w:t>
      </w:r>
      <w:proofErr w:type="spellEnd"/>
      <w:r>
        <w:t xml:space="preserve"> </w:t>
      </w:r>
      <w:proofErr w:type="spellStart"/>
      <w:r>
        <w:t>дворипшта</w:t>
      </w:r>
      <w:proofErr w:type="spellEnd"/>
      <w:r>
        <w:t xml:space="preserve"> </w:t>
      </w:r>
      <w:proofErr w:type="spellStart"/>
      <w:r>
        <w:t>школа</w:t>
      </w:r>
      <w:proofErr w:type="spellEnd"/>
      <w:r>
        <w:t xml:space="preserve"> и </w:t>
      </w:r>
      <w:proofErr w:type="spellStart"/>
      <w:r>
        <w:t>спортске</w:t>
      </w:r>
      <w:proofErr w:type="spellEnd"/>
      <w:r>
        <w:t xml:space="preserve"> </w:t>
      </w:r>
      <w:proofErr w:type="spellStart"/>
      <w:r>
        <w:t>терене</w:t>
      </w:r>
      <w:proofErr w:type="spellEnd"/>
      <w:r>
        <w:t xml:space="preserve">. </w:t>
      </w:r>
    </w:p>
    <w:p w:rsidR="002B6217" w:rsidRDefault="002B6217" w:rsidP="002B6217">
      <w:pPr>
        <w:pStyle w:val="BodyText"/>
        <w:spacing w:line="276" w:lineRule="auto"/>
        <w:ind w:right="39"/>
        <w:jc w:val="both"/>
      </w:pPr>
      <w:r>
        <w:t xml:space="preserve">     </w:t>
      </w:r>
      <w:proofErr w:type="spellStart"/>
      <w:r>
        <w:t>Оно</w:t>
      </w:r>
      <w:proofErr w:type="spellEnd"/>
      <w:r>
        <w:t xml:space="preserve"> </w:t>
      </w:r>
      <w:proofErr w:type="spellStart"/>
      <w:r>
        <w:t>што</w:t>
      </w:r>
      <w:proofErr w:type="spellEnd"/>
      <w:r>
        <w:t xml:space="preserve"> </w:t>
      </w:r>
      <w:proofErr w:type="spellStart"/>
      <w:r>
        <w:t>је</w:t>
      </w:r>
      <w:proofErr w:type="spellEnd"/>
      <w:r>
        <w:t xml:space="preserve"> </w:t>
      </w:r>
      <w:proofErr w:type="spellStart"/>
      <w:r>
        <w:t>заједничко</w:t>
      </w:r>
      <w:proofErr w:type="spellEnd"/>
      <w:r>
        <w:t xml:space="preserve"> </w:t>
      </w:r>
      <w:proofErr w:type="spellStart"/>
      <w:r>
        <w:t>за</w:t>
      </w:r>
      <w:proofErr w:type="spellEnd"/>
      <w:r>
        <w:t xml:space="preserve"> </w:t>
      </w:r>
      <w:proofErr w:type="spellStart"/>
      <w:r>
        <w:t>све</w:t>
      </w:r>
      <w:proofErr w:type="spellEnd"/>
      <w:r>
        <w:t xml:space="preserve"> </w:t>
      </w:r>
      <w:proofErr w:type="spellStart"/>
      <w:r>
        <w:t>просторе</w:t>
      </w:r>
      <w:proofErr w:type="spellEnd"/>
      <w:r>
        <w:t xml:space="preserve"> </w:t>
      </w:r>
      <w:proofErr w:type="spellStart"/>
      <w:r>
        <w:t>јесте</w:t>
      </w:r>
      <w:proofErr w:type="spellEnd"/>
      <w:r>
        <w:t xml:space="preserve"> </w:t>
      </w:r>
      <w:proofErr w:type="spellStart"/>
      <w:r>
        <w:t>да</w:t>
      </w:r>
      <w:proofErr w:type="spellEnd"/>
      <w:r>
        <w:t xml:space="preserve"> </w:t>
      </w:r>
      <w:proofErr w:type="spellStart"/>
      <w:r>
        <w:t>су</w:t>
      </w:r>
      <w:proofErr w:type="spellEnd"/>
      <w:r>
        <w:t xml:space="preserve"> </w:t>
      </w:r>
      <w:proofErr w:type="spellStart"/>
      <w:r>
        <w:t>безбедни</w:t>
      </w:r>
      <w:proofErr w:type="spellEnd"/>
      <w:r>
        <w:t xml:space="preserve"> и </w:t>
      </w:r>
      <w:proofErr w:type="spellStart"/>
      <w:r>
        <w:t>предвидиви</w:t>
      </w:r>
      <w:proofErr w:type="spellEnd"/>
      <w:r>
        <w:t xml:space="preserve">, </w:t>
      </w:r>
      <w:proofErr w:type="spellStart"/>
      <w:r>
        <w:t>отворени</w:t>
      </w:r>
      <w:proofErr w:type="spellEnd"/>
      <w:r>
        <w:t xml:space="preserve"> и </w:t>
      </w:r>
      <w:proofErr w:type="spellStart"/>
      <w:r>
        <w:t>доступни</w:t>
      </w:r>
      <w:proofErr w:type="spellEnd"/>
      <w:r>
        <w:t xml:space="preserve">. У </w:t>
      </w:r>
      <w:proofErr w:type="spellStart"/>
      <w:r>
        <w:t>оквиру</w:t>
      </w:r>
      <w:proofErr w:type="spellEnd"/>
      <w:r>
        <w:t xml:space="preserve"> </w:t>
      </w:r>
      <w:proofErr w:type="spellStart"/>
      <w:r>
        <w:t>сваког</w:t>
      </w:r>
      <w:proofErr w:type="spellEnd"/>
      <w:r>
        <w:t xml:space="preserve"> </w:t>
      </w:r>
      <w:proofErr w:type="spellStart"/>
      <w:r>
        <w:t>вртића</w:t>
      </w:r>
      <w:proofErr w:type="spellEnd"/>
      <w:r>
        <w:t xml:space="preserve">, </w:t>
      </w:r>
      <w:proofErr w:type="spellStart"/>
      <w:r>
        <w:t>сви</w:t>
      </w:r>
      <w:proofErr w:type="spellEnd"/>
      <w:r>
        <w:t xml:space="preserve"> </w:t>
      </w:r>
      <w:proofErr w:type="spellStart"/>
      <w:r>
        <w:t>простори</w:t>
      </w:r>
      <w:proofErr w:type="spellEnd"/>
      <w:r>
        <w:t xml:space="preserve">, </w:t>
      </w:r>
      <w:proofErr w:type="spellStart"/>
      <w:r>
        <w:t>унутрашњи</w:t>
      </w:r>
      <w:proofErr w:type="spellEnd"/>
      <w:r>
        <w:t xml:space="preserve"> и </w:t>
      </w:r>
      <w:proofErr w:type="spellStart"/>
      <w:r>
        <w:t>спољашњи</w:t>
      </w:r>
      <w:proofErr w:type="spellEnd"/>
      <w:r>
        <w:t xml:space="preserve"> </w:t>
      </w:r>
      <w:proofErr w:type="spellStart"/>
      <w:r>
        <w:t>су</w:t>
      </w:r>
      <w:proofErr w:type="spellEnd"/>
      <w:r>
        <w:t xml:space="preserve"> </w:t>
      </w:r>
      <w:proofErr w:type="spellStart"/>
      <w:r>
        <w:t>повезани</w:t>
      </w:r>
      <w:proofErr w:type="spellEnd"/>
      <w:r>
        <w:t xml:space="preserve"> и </w:t>
      </w:r>
      <w:proofErr w:type="spellStart"/>
      <w:r>
        <w:t>међусобно</w:t>
      </w:r>
      <w:proofErr w:type="spellEnd"/>
      <w:r>
        <w:t xml:space="preserve"> </w:t>
      </w:r>
      <w:proofErr w:type="spellStart"/>
      <w:r>
        <w:t>интегрисани</w:t>
      </w:r>
      <w:proofErr w:type="spellEnd"/>
      <w:r>
        <w:t xml:space="preserve">, </w:t>
      </w:r>
      <w:proofErr w:type="spellStart"/>
      <w:r>
        <w:t>са</w:t>
      </w:r>
      <w:proofErr w:type="spellEnd"/>
      <w:r>
        <w:t xml:space="preserve"> </w:t>
      </w:r>
      <w:proofErr w:type="spellStart"/>
      <w:r>
        <w:t>флексибилном</w:t>
      </w:r>
      <w:proofErr w:type="spellEnd"/>
      <w:r>
        <w:t xml:space="preserve"> </w:t>
      </w:r>
      <w:proofErr w:type="spellStart"/>
      <w:r>
        <w:t>наменом</w:t>
      </w:r>
      <w:proofErr w:type="spellEnd"/>
      <w:r>
        <w:t xml:space="preserve">. </w:t>
      </w:r>
      <w:proofErr w:type="spellStart"/>
      <w:r>
        <w:t>Простор</w:t>
      </w:r>
      <w:proofErr w:type="spellEnd"/>
      <w:r>
        <w:t xml:space="preserve"> </w:t>
      </w:r>
      <w:proofErr w:type="spellStart"/>
      <w:r>
        <w:t>одражава</w:t>
      </w:r>
      <w:proofErr w:type="spellEnd"/>
      <w:r>
        <w:t xml:space="preserve"> </w:t>
      </w:r>
      <w:proofErr w:type="spellStart"/>
      <w:r>
        <w:t>концепцију</w:t>
      </w:r>
      <w:proofErr w:type="spellEnd"/>
      <w:r>
        <w:t xml:space="preserve"> </w:t>
      </w:r>
      <w:proofErr w:type="spellStart"/>
      <w:r>
        <w:t>програма</w:t>
      </w:r>
      <w:proofErr w:type="spellEnd"/>
      <w:r>
        <w:t xml:space="preserve"> и </w:t>
      </w:r>
      <w:proofErr w:type="spellStart"/>
      <w:r>
        <w:t>нарочита</w:t>
      </w:r>
      <w:proofErr w:type="spellEnd"/>
      <w:r>
        <w:t xml:space="preserve"> </w:t>
      </w:r>
      <w:proofErr w:type="spellStart"/>
      <w:r>
        <w:t>пажња</w:t>
      </w:r>
      <w:proofErr w:type="spellEnd"/>
      <w:r>
        <w:t xml:space="preserve"> </w:t>
      </w:r>
      <w:proofErr w:type="spellStart"/>
      <w:r>
        <w:t>се</w:t>
      </w:r>
      <w:proofErr w:type="spellEnd"/>
      <w:r>
        <w:t xml:space="preserve"> </w:t>
      </w:r>
      <w:proofErr w:type="spellStart"/>
      <w:r>
        <w:t>посвећује</w:t>
      </w:r>
      <w:proofErr w:type="spellEnd"/>
      <w:r>
        <w:t xml:space="preserve"> </w:t>
      </w:r>
      <w:proofErr w:type="spellStart"/>
      <w:r>
        <w:t>сталном</w:t>
      </w:r>
      <w:proofErr w:type="spellEnd"/>
      <w:r>
        <w:t xml:space="preserve"> </w:t>
      </w:r>
      <w:proofErr w:type="spellStart"/>
      <w:r>
        <w:t>реструктурирању</w:t>
      </w:r>
      <w:proofErr w:type="spellEnd"/>
      <w:r>
        <w:t xml:space="preserve">, </w:t>
      </w:r>
      <w:proofErr w:type="spellStart"/>
      <w:r>
        <w:t>развијању</w:t>
      </w:r>
      <w:proofErr w:type="spellEnd"/>
      <w:r>
        <w:t xml:space="preserve"> и </w:t>
      </w:r>
      <w:proofErr w:type="spellStart"/>
      <w:r>
        <w:t>обогаћивању</w:t>
      </w:r>
      <w:proofErr w:type="spellEnd"/>
      <w:r>
        <w:t xml:space="preserve"> </w:t>
      </w:r>
      <w:proofErr w:type="spellStart"/>
      <w:r>
        <w:t>простора</w:t>
      </w:r>
      <w:proofErr w:type="spellEnd"/>
      <w:r>
        <w:t xml:space="preserve">, у </w:t>
      </w:r>
      <w:proofErr w:type="spellStart"/>
      <w:r>
        <w:t>партнерству</w:t>
      </w:r>
      <w:proofErr w:type="spellEnd"/>
      <w:r>
        <w:t xml:space="preserve"> </w:t>
      </w:r>
      <w:proofErr w:type="spellStart"/>
      <w:r>
        <w:t>са</w:t>
      </w:r>
      <w:proofErr w:type="spellEnd"/>
      <w:r>
        <w:t xml:space="preserve"> </w:t>
      </w:r>
      <w:proofErr w:type="spellStart"/>
      <w:r>
        <w:t>породицом</w:t>
      </w:r>
      <w:proofErr w:type="spellEnd"/>
      <w:r>
        <w:t xml:space="preserve"> и </w:t>
      </w:r>
      <w:proofErr w:type="spellStart"/>
      <w:r>
        <w:t>локалном</w:t>
      </w:r>
      <w:proofErr w:type="spellEnd"/>
      <w:r>
        <w:t xml:space="preserve"> </w:t>
      </w:r>
      <w:proofErr w:type="spellStart"/>
      <w:r>
        <w:t>заједницом</w:t>
      </w:r>
      <w:proofErr w:type="spellEnd"/>
      <w:r>
        <w:t>.</w:t>
      </w:r>
    </w:p>
    <w:p w:rsidR="002B6217" w:rsidRPr="00730EC5" w:rsidRDefault="002B6217" w:rsidP="002B6217">
      <w:pPr>
        <w:spacing w:before="1" w:line="276" w:lineRule="auto"/>
        <w:ind w:right="39"/>
        <w:jc w:val="both"/>
        <w:rPr>
          <w:sz w:val="24"/>
          <w:szCs w:val="24"/>
        </w:rPr>
      </w:pPr>
      <w:r>
        <w:rPr>
          <w:sz w:val="27"/>
          <w:szCs w:val="24"/>
        </w:rPr>
        <w:t xml:space="preserve">    </w:t>
      </w:r>
      <w:proofErr w:type="spellStart"/>
      <w:r>
        <w:rPr>
          <w:sz w:val="24"/>
        </w:rPr>
        <w:t>Простор</w:t>
      </w:r>
      <w:proofErr w:type="spellEnd"/>
      <w:r>
        <w:rPr>
          <w:sz w:val="24"/>
        </w:rPr>
        <w:t xml:space="preserve"> </w:t>
      </w:r>
      <w:proofErr w:type="spellStart"/>
      <w:r>
        <w:rPr>
          <w:sz w:val="24"/>
        </w:rPr>
        <w:t>реалног</w:t>
      </w:r>
      <w:proofErr w:type="spellEnd"/>
      <w:r>
        <w:rPr>
          <w:sz w:val="24"/>
        </w:rPr>
        <w:t xml:space="preserve"> </w:t>
      </w:r>
      <w:proofErr w:type="spellStart"/>
      <w:r>
        <w:rPr>
          <w:sz w:val="24"/>
        </w:rPr>
        <w:t>програма</w:t>
      </w:r>
      <w:proofErr w:type="spellEnd"/>
      <w:r>
        <w:rPr>
          <w:sz w:val="24"/>
        </w:rPr>
        <w:t xml:space="preserve"> </w:t>
      </w:r>
      <w:proofErr w:type="spellStart"/>
      <w:r>
        <w:rPr>
          <w:sz w:val="24"/>
        </w:rPr>
        <w:t>није</w:t>
      </w:r>
      <w:proofErr w:type="spellEnd"/>
      <w:r>
        <w:rPr>
          <w:sz w:val="24"/>
        </w:rPr>
        <w:t xml:space="preserve"> </w:t>
      </w:r>
      <w:proofErr w:type="spellStart"/>
      <w:r>
        <w:rPr>
          <w:sz w:val="24"/>
        </w:rPr>
        <w:t>само</w:t>
      </w:r>
      <w:proofErr w:type="spellEnd"/>
      <w:r>
        <w:rPr>
          <w:sz w:val="24"/>
        </w:rPr>
        <w:t xml:space="preserve"> </w:t>
      </w:r>
      <w:proofErr w:type="spellStart"/>
      <w:r>
        <w:rPr>
          <w:i/>
          <w:sz w:val="24"/>
        </w:rPr>
        <w:t>радна</w:t>
      </w:r>
      <w:proofErr w:type="spellEnd"/>
      <w:r>
        <w:rPr>
          <w:i/>
          <w:sz w:val="24"/>
        </w:rPr>
        <w:t xml:space="preserve"> </w:t>
      </w:r>
      <w:proofErr w:type="spellStart"/>
      <w:r>
        <w:rPr>
          <w:i/>
          <w:sz w:val="24"/>
        </w:rPr>
        <w:t>соба</w:t>
      </w:r>
      <w:proofErr w:type="spellEnd"/>
      <w:r>
        <w:rPr>
          <w:sz w:val="24"/>
        </w:rPr>
        <w:t xml:space="preserve">. </w:t>
      </w:r>
      <w:proofErr w:type="spellStart"/>
      <w:r>
        <w:rPr>
          <w:sz w:val="24"/>
        </w:rPr>
        <w:t>Он</w:t>
      </w:r>
      <w:proofErr w:type="spellEnd"/>
      <w:r>
        <w:rPr>
          <w:sz w:val="24"/>
        </w:rPr>
        <w:t xml:space="preserve"> </w:t>
      </w:r>
      <w:proofErr w:type="spellStart"/>
      <w:r>
        <w:rPr>
          <w:sz w:val="24"/>
        </w:rPr>
        <w:t>обухвата</w:t>
      </w:r>
      <w:proofErr w:type="spellEnd"/>
      <w:r>
        <w:rPr>
          <w:sz w:val="24"/>
        </w:rPr>
        <w:t xml:space="preserve"> и </w:t>
      </w:r>
      <w:proofErr w:type="spellStart"/>
      <w:r>
        <w:rPr>
          <w:sz w:val="24"/>
        </w:rPr>
        <w:t>свакодневно</w:t>
      </w:r>
      <w:proofErr w:type="spellEnd"/>
      <w:r>
        <w:rPr>
          <w:sz w:val="24"/>
        </w:rPr>
        <w:t xml:space="preserve"> </w:t>
      </w:r>
      <w:proofErr w:type="spellStart"/>
      <w:r>
        <w:rPr>
          <w:sz w:val="24"/>
        </w:rPr>
        <w:t>коришћење</w:t>
      </w:r>
      <w:proofErr w:type="spellEnd"/>
      <w:r>
        <w:rPr>
          <w:sz w:val="24"/>
        </w:rPr>
        <w:t xml:space="preserve"> </w:t>
      </w:r>
      <w:proofErr w:type="spellStart"/>
      <w:r w:rsidRPr="00730EC5">
        <w:rPr>
          <w:i/>
          <w:sz w:val="24"/>
          <w:szCs w:val="24"/>
        </w:rPr>
        <w:lastRenderedPageBreak/>
        <w:t>отвореног</w:t>
      </w:r>
      <w:proofErr w:type="spellEnd"/>
      <w:r w:rsidRPr="00730EC5">
        <w:rPr>
          <w:i/>
          <w:sz w:val="24"/>
          <w:szCs w:val="24"/>
        </w:rPr>
        <w:t xml:space="preserve"> </w:t>
      </w:r>
      <w:proofErr w:type="spellStart"/>
      <w:r w:rsidRPr="00730EC5">
        <w:rPr>
          <w:i/>
          <w:sz w:val="24"/>
          <w:szCs w:val="24"/>
        </w:rPr>
        <w:t>простора</w:t>
      </w:r>
      <w:proofErr w:type="spellEnd"/>
      <w:r w:rsidRPr="00730EC5">
        <w:rPr>
          <w:i/>
          <w:sz w:val="24"/>
          <w:szCs w:val="24"/>
        </w:rPr>
        <w:t xml:space="preserve"> </w:t>
      </w:r>
      <w:proofErr w:type="spellStart"/>
      <w:r w:rsidRPr="00730EC5">
        <w:rPr>
          <w:sz w:val="24"/>
          <w:szCs w:val="24"/>
        </w:rPr>
        <w:t>за</w:t>
      </w:r>
      <w:proofErr w:type="spellEnd"/>
      <w:r w:rsidRPr="00730EC5">
        <w:rPr>
          <w:sz w:val="24"/>
          <w:szCs w:val="24"/>
        </w:rPr>
        <w:t xml:space="preserve"> </w:t>
      </w:r>
      <w:proofErr w:type="spellStart"/>
      <w:r w:rsidRPr="00730EC5">
        <w:rPr>
          <w:sz w:val="24"/>
          <w:szCs w:val="24"/>
        </w:rPr>
        <w:t>игру</w:t>
      </w:r>
      <w:proofErr w:type="spellEnd"/>
      <w:r w:rsidRPr="00730EC5">
        <w:rPr>
          <w:sz w:val="24"/>
          <w:szCs w:val="24"/>
        </w:rPr>
        <w:t xml:space="preserve"> и </w:t>
      </w:r>
      <w:proofErr w:type="spellStart"/>
      <w:r w:rsidRPr="00730EC5">
        <w:rPr>
          <w:sz w:val="24"/>
          <w:szCs w:val="24"/>
        </w:rPr>
        <w:t>учење</w:t>
      </w:r>
      <w:proofErr w:type="spellEnd"/>
      <w:r w:rsidRPr="00730EC5">
        <w:rPr>
          <w:sz w:val="24"/>
          <w:szCs w:val="24"/>
        </w:rPr>
        <w:t xml:space="preserve">, </w:t>
      </w:r>
      <w:proofErr w:type="spellStart"/>
      <w:r w:rsidRPr="00730EC5">
        <w:rPr>
          <w:i/>
          <w:sz w:val="24"/>
          <w:szCs w:val="24"/>
        </w:rPr>
        <w:t>заједничке</w:t>
      </w:r>
      <w:proofErr w:type="spellEnd"/>
      <w:r w:rsidRPr="00730EC5">
        <w:rPr>
          <w:i/>
          <w:sz w:val="24"/>
          <w:szCs w:val="24"/>
        </w:rPr>
        <w:t xml:space="preserve"> </w:t>
      </w:r>
      <w:proofErr w:type="spellStart"/>
      <w:r w:rsidRPr="00730EC5">
        <w:rPr>
          <w:i/>
          <w:sz w:val="24"/>
          <w:szCs w:val="24"/>
        </w:rPr>
        <w:t>просторе</w:t>
      </w:r>
      <w:proofErr w:type="spellEnd"/>
      <w:r w:rsidRPr="00730EC5">
        <w:rPr>
          <w:i/>
          <w:sz w:val="24"/>
          <w:szCs w:val="24"/>
        </w:rPr>
        <w:t xml:space="preserve"> у </w:t>
      </w:r>
      <w:proofErr w:type="spellStart"/>
      <w:r w:rsidRPr="00730EC5">
        <w:rPr>
          <w:i/>
          <w:sz w:val="24"/>
          <w:szCs w:val="24"/>
        </w:rPr>
        <w:t>вртићу</w:t>
      </w:r>
      <w:proofErr w:type="spellEnd"/>
      <w:r w:rsidRPr="00730EC5">
        <w:rPr>
          <w:sz w:val="24"/>
          <w:szCs w:val="24"/>
        </w:rPr>
        <w:t xml:space="preserve">, </w:t>
      </w:r>
      <w:proofErr w:type="spellStart"/>
      <w:r w:rsidRPr="00730EC5">
        <w:rPr>
          <w:sz w:val="24"/>
          <w:szCs w:val="24"/>
        </w:rPr>
        <w:t>који</w:t>
      </w:r>
      <w:proofErr w:type="spellEnd"/>
      <w:r w:rsidRPr="00730EC5">
        <w:rPr>
          <w:sz w:val="24"/>
          <w:szCs w:val="24"/>
        </w:rPr>
        <w:t xml:space="preserve"> </w:t>
      </w:r>
      <w:proofErr w:type="spellStart"/>
      <w:r w:rsidRPr="00730EC5">
        <w:rPr>
          <w:sz w:val="24"/>
          <w:szCs w:val="24"/>
        </w:rPr>
        <w:t>пружају</w:t>
      </w:r>
      <w:proofErr w:type="spellEnd"/>
      <w:r w:rsidRPr="00730EC5">
        <w:rPr>
          <w:sz w:val="24"/>
          <w:szCs w:val="24"/>
        </w:rPr>
        <w:t xml:space="preserve"> </w:t>
      </w:r>
      <w:proofErr w:type="spellStart"/>
      <w:r w:rsidRPr="00730EC5">
        <w:rPr>
          <w:sz w:val="24"/>
          <w:szCs w:val="24"/>
        </w:rPr>
        <w:t>могућности</w:t>
      </w:r>
      <w:proofErr w:type="spellEnd"/>
      <w:r w:rsidRPr="00730EC5">
        <w:rPr>
          <w:sz w:val="24"/>
          <w:szCs w:val="24"/>
        </w:rPr>
        <w:t xml:space="preserve"> </w:t>
      </w:r>
      <w:proofErr w:type="spellStart"/>
      <w:r w:rsidRPr="00730EC5">
        <w:rPr>
          <w:sz w:val="24"/>
          <w:szCs w:val="24"/>
        </w:rPr>
        <w:t>за</w:t>
      </w:r>
      <w:proofErr w:type="spellEnd"/>
      <w:r w:rsidRPr="00730EC5">
        <w:rPr>
          <w:sz w:val="24"/>
          <w:szCs w:val="24"/>
        </w:rPr>
        <w:t xml:space="preserve"> </w:t>
      </w:r>
      <w:proofErr w:type="spellStart"/>
      <w:r w:rsidRPr="00730EC5">
        <w:rPr>
          <w:sz w:val="24"/>
          <w:szCs w:val="24"/>
        </w:rPr>
        <w:t>различите</w:t>
      </w:r>
      <w:proofErr w:type="spellEnd"/>
      <w:r w:rsidRPr="00730EC5">
        <w:rPr>
          <w:sz w:val="24"/>
          <w:szCs w:val="24"/>
        </w:rPr>
        <w:t xml:space="preserve"> </w:t>
      </w:r>
      <w:proofErr w:type="spellStart"/>
      <w:r w:rsidRPr="00730EC5">
        <w:rPr>
          <w:sz w:val="24"/>
          <w:szCs w:val="24"/>
        </w:rPr>
        <w:t>начине</w:t>
      </w:r>
      <w:proofErr w:type="spellEnd"/>
      <w:r w:rsidRPr="00730EC5">
        <w:rPr>
          <w:sz w:val="24"/>
          <w:szCs w:val="24"/>
        </w:rPr>
        <w:t xml:space="preserve"> </w:t>
      </w:r>
      <w:proofErr w:type="spellStart"/>
      <w:r w:rsidRPr="00730EC5">
        <w:rPr>
          <w:sz w:val="24"/>
          <w:szCs w:val="24"/>
        </w:rPr>
        <w:t>сусретања</w:t>
      </w:r>
      <w:proofErr w:type="spellEnd"/>
      <w:r w:rsidRPr="00730EC5">
        <w:rPr>
          <w:sz w:val="24"/>
          <w:szCs w:val="24"/>
        </w:rPr>
        <w:t xml:space="preserve"> и </w:t>
      </w:r>
      <w:proofErr w:type="spellStart"/>
      <w:r w:rsidRPr="00730EC5">
        <w:rPr>
          <w:sz w:val="24"/>
          <w:szCs w:val="24"/>
        </w:rPr>
        <w:t>заједничког</w:t>
      </w:r>
      <w:proofErr w:type="spellEnd"/>
      <w:r w:rsidRPr="00730EC5">
        <w:rPr>
          <w:sz w:val="24"/>
          <w:szCs w:val="24"/>
        </w:rPr>
        <w:t xml:space="preserve"> </w:t>
      </w:r>
      <w:proofErr w:type="spellStart"/>
      <w:r w:rsidRPr="00730EC5">
        <w:rPr>
          <w:sz w:val="24"/>
          <w:szCs w:val="24"/>
        </w:rPr>
        <w:t>учешћа</w:t>
      </w:r>
      <w:proofErr w:type="spellEnd"/>
      <w:r w:rsidRPr="00730EC5">
        <w:rPr>
          <w:sz w:val="24"/>
          <w:szCs w:val="24"/>
        </w:rPr>
        <w:t xml:space="preserve"> </w:t>
      </w:r>
      <w:proofErr w:type="spellStart"/>
      <w:proofErr w:type="gramStart"/>
      <w:r w:rsidRPr="00730EC5">
        <w:rPr>
          <w:sz w:val="24"/>
          <w:szCs w:val="24"/>
        </w:rPr>
        <w:t>деце</w:t>
      </w:r>
      <w:proofErr w:type="spellEnd"/>
      <w:r w:rsidRPr="00730EC5">
        <w:rPr>
          <w:sz w:val="24"/>
          <w:szCs w:val="24"/>
        </w:rPr>
        <w:t xml:space="preserve">  </w:t>
      </w:r>
      <w:proofErr w:type="spellStart"/>
      <w:r w:rsidRPr="00730EC5">
        <w:rPr>
          <w:sz w:val="24"/>
          <w:szCs w:val="24"/>
        </w:rPr>
        <w:t>различитих</w:t>
      </w:r>
      <w:proofErr w:type="spellEnd"/>
      <w:proofErr w:type="gramEnd"/>
      <w:r w:rsidRPr="00730EC5">
        <w:rPr>
          <w:spacing w:val="30"/>
          <w:sz w:val="24"/>
          <w:szCs w:val="24"/>
        </w:rPr>
        <w:t xml:space="preserve"> </w:t>
      </w:r>
      <w:proofErr w:type="spellStart"/>
      <w:r w:rsidRPr="00730EC5">
        <w:rPr>
          <w:sz w:val="24"/>
          <w:szCs w:val="24"/>
        </w:rPr>
        <w:t>узраста</w:t>
      </w:r>
      <w:proofErr w:type="spellEnd"/>
      <w:r w:rsidRPr="00730EC5">
        <w:rPr>
          <w:spacing w:val="25"/>
          <w:sz w:val="24"/>
          <w:szCs w:val="24"/>
        </w:rPr>
        <w:t xml:space="preserve"> </w:t>
      </w:r>
      <w:r w:rsidRPr="00730EC5">
        <w:rPr>
          <w:sz w:val="24"/>
          <w:szCs w:val="24"/>
        </w:rPr>
        <w:t>и</w:t>
      </w:r>
      <w:r w:rsidRPr="00730EC5">
        <w:rPr>
          <w:spacing w:val="28"/>
          <w:sz w:val="24"/>
          <w:szCs w:val="24"/>
        </w:rPr>
        <w:t xml:space="preserve"> </w:t>
      </w:r>
      <w:proofErr w:type="spellStart"/>
      <w:r w:rsidRPr="00730EC5">
        <w:rPr>
          <w:sz w:val="24"/>
          <w:szCs w:val="24"/>
        </w:rPr>
        <w:t>других</w:t>
      </w:r>
      <w:proofErr w:type="spellEnd"/>
      <w:r w:rsidRPr="00730EC5">
        <w:rPr>
          <w:spacing w:val="29"/>
          <w:sz w:val="24"/>
          <w:szCs w:val="24"/>
        </w:rPr>
        <w:t xml:space="preserve"> </w:t>
      </w:r>
      <w:proofErr w:type="spellStart"/>
      <w:r w:rsidRPr="00730EC5">
        <w:rPr>
          <w:sz w:val="24"/>
          <w:szCs w:val="24"/>
        </w:rPr>
        <w:t>одраслих</w:t>
      </w:r>
      <w:proofErr w:type="spellEnd"/>
      <w:r w:rsidRPr="00730EC5">
        <w:rPr>
          <w:sz w:val="24"/>
          <w:szCs w:val="24"/>
        </w:rPr>
        <w:t>,</w:t>
      </w:r>
      <w:r w:rsidRPr="00730EC5">
        <w:rPr>
          <w:spacing w:val="24"/>
          <w:sz w:val="24"/>
          <w:szCs w:val="24"/>
        </w:rPr>
        <w:t xml:space="preserve"> </w:t>
      </w:r>
      <w:proofErr w:type="spellStart"/>
      <w:r w:rsidRPr="00730EC5">
        <w:rPr>
          <w:sz w:val="24"/>
          <w:szCs w:val="24"/>
        </w:rPr>
        <w:t>као</w:t>
      </w:r>
      <w:proofErr w:type="spellEnd"/>
      <w:r w:rsidRPr="00730EC5">
        <w:rPr>
          <w:spacing w:val="26"/>
          <w:sz w:val="24"/>
          <w:szCs w:val="24"/>
        </w:rPr>
        <w:t xml:space="preserve"> </w:t>
      </w:r>
      <w:r w:rsidRPr="00730EC5">
        <w:rPr>
          <w:sz w:val="24"/>
          <w:szCs w:val="24"/>
        </w:rPr>
        <w:t>и</w:t>
      </w:r>
      <w:r w:rsidRPr="00730EC5">
        <w:rPr>
          <w:spacing w:val="25"/>
          <w:sz w:val="24"/>
          <w:szCs w:val="24"/>
        </w:rPr>
        <w:t xml:space="preserve"> </w:t>
      </w:r>
      <w:proofErr w:type="spellStart"/>
      <w:r w:rsidRPr="00730EC5">
        <w:rPr>
          <w:i/>
          <w:sz w:val="24"/>
          <w:szCs w:val="24"/>
        </w:rPr>
        <w:t>различита</w:t>
      </w:r>
      <w:proofErr w:type="spellEnd"/>
      <w:r w:rsidRPr="00730EC5">
        <w:rPr>
          <w:i/>
          <w:spacing w:val="26"/>
          <w:sz w:val="24"/>
          <w:szCs w:val="24"/>
        </w:rPr>
        <w:t xml:space="preserve"> </w:t>
      </w:r>
      <w:proofErr w:type="spellStart"/>
      <w:r w:rsidRPr="00730EC5">
        <w:rPr>
          <w:i/>
          <w:sz w:val="24"/>
          <w:szCs w:val="24"/>
        </w:rPr>
        <w:t>места</w:t>
      </w:r>
      <w:proofErr w:type="spellEnd"/>
      <w:r w:rsidRPr="00730EC5">
        <w:rPr>
          <w:i/>
          <w:spacing w:val="26"/>
          <w:sz w:val="24"/>
          <w:szCs w:val="24"/>
        </w:rPr>
        <w:t xml:space="preserve"> </w:t>
      </w:r>
      <w:r w:rsidRPr="00730EC5">
        <w:rPr>
          <w:i/>
          <w:sz w:val="24"/>
          <w:szCs w:val="24"/>
        </w:rPr>
        <w:t>у</w:t>
      </w:r>
      <w:r w:rsidRPr="00730EC5">
        <w:rPr>
          <w:i/>
          <w:spacing w:val="25"/>
          <w:sz w:val="24"/>
          <w:szCs w:val="24"/>
        </w:rPr>
        <w:t xml:space="preserve"> </w:t>
      </w:r>
      <w:proofErr w:type="spellStart"/>
      <w:r w:rsidRPr="00730EC5">
        <w:rPr>
          <w:i/>
          <w:sz w:val="24"/>
          <w:szCs w:val="24"/>
        </w:rPr>
        <w:t>локалној</w:t>
      </w:r>
      <w:proofErr w:type="spellEnd"/>
      <w:r w:rsidRPr="00730EC5">
        <w:rPr>
          <w:i/>
          <w:spacing w:val="27"/>
          <w:sz w:val="24"/>
          <w:szCs w:val="24"/>
        </w:rPr>
        <w:t xml:space="preserve"> </w:t>
      </w:r>
      <w:proofErr w:type="spellStart"/>
      <w:r w:rsidRPr="00730EC5">
        <w:rPr>
          <w:i/>
          <w:sz w:val="24"/>
          <w:szCs w:val="24"/>
        </w:rPr>
        <w:t>заједници</w:t>
      </w:r>
      <w:proofErr w:type="spellEnd"/>
      <w:r w:rsidRPr="00730EC5">
        <w:rPr>
          <w:i/>
          <w:spacing w:val="26"/>
          <w:sz w:val="24"/>
          <w:szCs w:val="24"/>
        </w:rPr>
        <w:t xml:space="preserve"> </w:t>
      </w:r>
      <w:proofErr w:type="spellStart"/>
      <w:r w:rsidRPr="00730EC5">
        <w:rPr>
          <w:sz w:val="24"/>
          <w:szCs w:val="24"/>
        </w:rPr>
        <w:t>као</w:t>
      </w:r>
      <w:proofErr w:type="spellEnd"/>
      <w:r w:rsidRPr="00730EC5">
        <w:rPr>
          <w:sz w:val="24"/>
          <w:szCs w:val="24"/>
        </w:rPr>
        <w:t xml:space="preserve"> </w:t>
      </w:r>
      <w:proofErr w:type="spellStart"/>
      <w:r w:rsidRPr="00730EC5">
        <w:rPr>
          <w:sz w:val="24"/>
          <w:szCs w:val="24"/>
        </w:rPr>
        <w:t>места</w:t>
      </w:r>
      <w:proofErr w:type="spellEnd"/>
      <w:r w:rsidRPr="00730EC5">
        <w:rPr>
          <w:sz w:val="24"/>
          <w:szCs w:val="24"/>
        </w:rPr>
        <w:t xml:space="preserve"> </w:t>
      </w:r>
      <w:proofErr w:type="spellStart"/>
      <w:r w:rsidRPr="00730EC5">
        <w:rPr>
          <w:sz w:val="24"/>
          <w:szCs w:val="24"/>
        </w:rPr>
        <w:t>активног</w:t>
      </w:r>
      <w:proofErr w:type="spellEnd"/>
      <w:r w:rsidRPr="00730EC5">
        <w:rPr>
          <w:sz w:val="24"/>
          <w:szCs w:val="24"/>
        </w:rPr>
        <w:t xml:space="preserve"> </w:t>
      </w:r>
      <w:proofErr w:type="spellStart"/>
      <w:r w:rsidRPr="00730EC5">
        <w:rPr>
          <w:sz w:val="24"/>
          <w:szCs w:val="24"/>
        </w:rPr>
        <w:t>учешћа</w:t>
      </w:r>
      <w:proofErr w:type="spellEnd"/>
      <w:r w:rsidRPr="00730EC5">
        <w:rPr>
          <w:sz w:val="24"/>
          <w:szCs w:val="24"/>
        </w:rPr>
        <w:t xml:space="preserve"> </w:t>
      </w:r>
      <w:proofErr w:type="spellStart"/>
      <w:r w:rsidRPr="00730EC5">
        <w:rPr>
          <w:sz w:val="24"/>
          <w:szCs w:val="24"/>
        </w:rPr>
        <w:t>деце</w:t>
      </w:r>
      <w:proofErr w:type="spellEnd"/>
      <w:r w:rsidRPr="00730EC5">
        <w:rPr>
          <w:sz w:val="24"/>
          <w:szCs w:val="24"/>
        </w:rPr>
        <w:t xml:space="preserve">.   </w:t>
      </w:r>
    </w:p>
    <w:p w:rsidR="002B6217" w:rsidRDefault="002B6217" w:rsidP="002B6217">
      <w:pPr>
        <w:pStyle w:val="BodyText"/>
        <w:spacing w:before="1" w:line="276" w:lineRule="auto"/>
        <w:ind w:right="39"/>
        <w:jc w:val="both"/>
      </w:pPr>
      <w:r>
        <w:t xml:space="preserve">   </w:t>
      </w:r>
      <w:proofErr w:type="spellStart"/>
      <w:r>
        <w:t>Простор</w:t>
      </w:r>
      <w:proofErr w:type="spellEnd"/>
      <w:r>
        <w:t xml:space="preserve"> </w:t>
      </w:r>
      <w:proofErr w:type="spellStart"/>
      <w:r>
        <w:t>је</w:t>
      </w:r>
      <w:proofErr w:type="spellEnd"/>
      <w:r>
        <w:t xml:space="preserve"> </w:t>
      </w:r>
      <w:proofErr w:type="spellStart"/>
      <w:r>
        <w:t>организован</w:t>
      </w:r>
      <w:proofErr w:type="spellEnd"/>
      <w:r>
        <w:t xml:space="preserve"> </w:t>
      </w:r>
      <w:proofErr w:type="spellStart"/>
      <w:r>
        <w:t>тако</w:t>
      </w:r>
      <w:proofErr w:type="spellEnd"/>
      <w:r>
        <w:t xml:space="preserve"> </w:t>
      </w:r>
      <w:proofErr w:type="spellStart"/>
      <w:r>
        <w:t>да</w:t>
      </w:r>
      <w:proofErr w:type="spellEnd"/>
      <w:r>
        <w:t xml:space="preserve"> </w:t>
      </w:r>
      <w:proofErr w:type="spellStart"/>
      <w:r>
        <w:t>садржи</w:t>
      </w:r>
      <w:proofErr w:type="spellEnd"/>
      <w:r>
        <w:t xml:space="preserve"> </w:t>
      </w:r>
      <w:proofErr w:type="spellStart"/>
      <w:r>
        <w:t>различите</w:t>
      </w:r>
      <w:proofErr w:type="spellEnd"/>
      <w:r>
        <w:t xml:space="preserve"> </w:t>
      </w:r>
      <w:proofErr w:type="spellStart"/>
      <w:r>
        <w:t>просторне</w:t>
      </w:r>
      <w:proofErr w:type="spellEnd"/>
      <w:r>
        <w:t xml:space="preserve"> </w:t>
      </w:r>
      <w:proofErr w:type="spellStart"/>
      <w:r>
        <w:t>целине</w:t>
      </w:r>
      <w:proofErr w:type="spellEnd"/>
      <w:r>
        <w:t xml:space="preserve">. </w:t>
      </w:r>
      <w:proofErr w:type="spellStart"/>
      <w:r>
        <w:t>Промене</w:t>
      </w:r>
      <w:proofErr w:type="spellEnd"/>
      <w:r>
        <w:t xml:space="preserve"> у </w:t>
      </w:r>
      <w:proofErr w:type="spellStart"/>
      <w:r>
        <w:t>простору</w:t>
      </w:r>
      <w:proofErr w:type="spellEnd"/>
      <w:r>
        <w:t xml:space="preserve"> </w:t>
      </w:r>
      <w:proofErr w:type="spellStart"/>
      <w:r>
        <w:t>резултат</w:t>
      </w:r>
      <w:proofErr w:type="spellEnd"/>
      <w:r>
        <w:t xml:space="preserve"> </w:t>
      </w:r>
      <w:proofErr w:type="spellStart"/>
      <w:r>
        <w:t>су</w:t>
      </w:r>
      <w:proofErr w:type="spellEnd"/>
      <w:r>
        <w:t xml:space="preserve"> </w:t>
      </w:r>
      <w:proofErr w:type="spellStart"/>
      <w:r>
        <w:t>истраживања</w:t>
      </w:r>
      <w:proofErr w:type="spellEnd"/>
      <w:r>
        <w:t xml:space="preserve"> </w:t>
      </w:r>
      <w:proofErr w:type="spellStart"/>
      <w:r>
        <w:t>иницираних</w:t>
      </w:r>
      <w:proofErr w:type="spellEnd"/>
      <w:r>
        <w:t xml:space="preserve"> </w:t>
      </w:r>
      <w:proofErr w:type="spellStart"/>
      <w:r>
        <w:t>дечјим</w:t>
      </w:r>
      <w:proofErr w:type="spellEnd"/>
      <w:r>
        <w:t xml:space="preserve"> </w:t>
      </w:r>
      <w:proofErr w:type="spellStart"/>
      <w:r>
        <w:t>питањима</w:t>
      </w:r>
      <w:proofErr w:type="spellEnd"/>
      <w:r>
        <w:t xml:space="preserve">, </w:t>
      </w:r>
      <w:proofErr w:type="spellStart"/>
      <w:r>
        <w:t>игром</w:t>
      </w:r>
      <w:proofErr w:type="spellEnd"/>
      <w:r>
        <w:t xml:space="preserve"> и </w:t>
      </w:r>
      <w:proofErr w:type="spellStart"/>
      <w:r>
        <w:t>пројектима</w:t>
      </w:r>
      <w:proofErr w:type="spellEnd"/>
      <w:r>
        <w:t xml:space="preserve"> </w:t>
      </w:r>
      <w:proofErr w:type="spellStart"/>
      <w:r>
        <w:t>које</w:t>
      </w:r>
      <w:proofErr w:type="spellEnd"/>
      <w:r>
        <w:t xml:space="preserve"> </w:t>
      </w:r>
      <w:proofErr w:type="spellStart"/>
      <w:r>
        <w:t>као</w:t>
      </w:r>
      <w:proofErr w:type="spellEnd"/>
      <w:r>
        <w:t xml:space="preserve"> </w:t>
      </w:r>
      <w:proofErr w:type="spellStart"/>
      <w:r>
        <w:t>мале</w:t>
      </w:r>
      <w:proofErr w:type="spellEnd"/>
      <w:r>
        <w:t xml:space="preserve"> </w:t>
      </w:r>
      <w:proofErr w:type="spellStart"/>
      <w:r>
        <w:t>заједнице</w:t>
      </w:r>
      <w:proofErr w:type="spellEnd"/>
      <w:r>
        <w:t xml:space="preserve"> </w:t>
      </w:r>
      <w:proofErr w:type="spellStart"/>
      <w:r>
        <w:t>развијају</w:t>
      </w:r>
      <w:proofErr w:type="spellEnd"/>
      <w:r>
        <w:t xml:space="preserve">. </w:t>
      </w:r>
      <w:proofErr w:type="spellStart"/>
      <w:r>
        <w:t>Материјали</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могу</w:t>
      </w:r>
      <w:proofErr w:type="spellEnd"/>
      <w:r>
        <w:t xml:space="preserve"> </w:t>
      </w:r>
      <w:proofErr w:type="spellStart"/>
      <w:r>
        <w:t>наћи</w:t>
      </w:r>
      <w:proofErr w:type="spellEnd"/>
      <w:r>
        <w:t xml:space="preserve"> у </w:t>
      </w:r>
      <w:proofErr w:type="spellStart"/>
      <w:r>
        <w:t>простору</w:t>
      </w:r>
      <w:proofErr w:type="spellEnd"/>
      <w:r>
        <w:t xml:space="preserve"> </w:t>
      </w:r>
      <w:proofErr w:type="spellStart"/>
      <w:r>
        <w:t>су</w:t>
      </w:r>
      <w:proofErr w:type="spellEnd"/>
      <w:r>
        <w:t xml:space="preserve"> </w:t>
      </w:r>
      <w:proofErr w:type="spellStart"/>
      <w:r>
        <w:t>природни</w:t>
      </w:r>
      <w:proofErr w:type="spellEnd"/>
      <w:r>
        <w:t xml:space="preserve">, </w:t>
      </w:r>
      <w:proofErr w:type="spellStart"/>
      <w:r>
        <w:t>дрвени</w:t>
      </w:r>
      <w:proofErr w:type="spellEnd"/>
      <w:r>
        <w:t xml:space="preserve">, </w:t>
      </w:r>
      <w:proofErr w:type="spellStart"/>
      <w:r>
        <w:t>рециклажни</w:t>
      </w:r>
      <w:proofErr w:type="spellEnd"/>
      <w:r>
        <w:t xml:space="preserve"> и </w:t>
      </w:r>
      <w:proofErr w:type="spellStart"/>
      <w:r>
        <w:t>други</w:t>
      </w:r>
      <w:proofErr w:type="spellEnd"/>
      <w:r>
        <w:t xml:space="preserve"> </w:t>
      </w:r>
      <w:proofErr w:type="spellStart"/>
      <w:r>
        <w:t>који</w:t>
      </w:r>
      <w:proofErr w:type="spellEnd"/>
      <w:r>
        <w:t xml:space="preserve"> </w:t>
      </w:r>
      <w:proofErr w:type="spellStart"/>
      <w:r>
        <w:t>омогућавају</w:t>
      </w:r>
      <w:proofErr w:type="spellEnd"/>
      <w:r>
        <w:t xml:space="preserve"> </w:t>
      </w:r>
      <w:proofErr w:type="spellStart"/>
      <w:r>
        <w:t>вишенаменско</w:t>
      </w:r>
      <w:proofErr w:type="spellEnd"/>
      <w:r>
        <w:t xml:space="preserve"> </w:t>
      </w:r>
      <w:proofErr w:type="spellStart"/>
      <w:r>
        <w:t>коришћење</w:t>
      </w:r>
      <w:proofErr w:type="spellEnd"/>
      <w:r>
        <w:t xml:space="preserve"> и </w:t>
      </w:r>
      <w:proofErr w:type="spellStart"/>
      <w:r>
        <w:t>подстичу</w:t>
      </w:r>
      <w:proofErr w:type="spellEnd"/>
      <w:r>
        <w:t xml:space="preserve"> </w:t>
      </w:r>
      <w:proofErr w:type="spellStart"/>
      <w:r>
        <w:t>дечју</w:t>
      </w:r>
      <w:proofErr w:type="spellEnd"/>
      <w:r>
        <w:t xml:space="preserve"> </w:t>
      </w:r>
      <w:proofErr w:type="spellStart"/>
      <w:r>
        <w:t>машту</w:t>
      </w:r>
      <w:proofErr w:type="spellEnd"/>
      <w:r>
        <w:t xml:space="preserve"> и </w:t>
      </w:r>
      <w:proofErr w:type="spellStart"/>
      <w:r>
        <w:t>креативност</w:t>
      </w:r>
      <w:proofErr w:type="spellEnd"/>
      <w:r>
        <w:t xml:space="preserve">. </w:t>
      </w:r>
      <w:proofErr w:type="spellStart"/>
      <w:r>
        <w:t>Осим</w:t>
      </w:r>
      <w:proofErr w:type="spellEnd"/>
      <w:r>
        <w:t xml:space="preserve"> </w:t>
      </w:r>
      <w:proofErr w:type="spellStart"/>
      <w:r>
        <w:t>играчака</w:t>
      </w:r>
      <w:proofErr w:type="spellEnd"/>
      <w:r>
        <w:t xml:space="preserve"> и </w:t>
      </w:r>
      <w:proofErr w:type="spellStart"/>
      <w:r>
        <w:t>материјала</w:t>
      </w:r>
      <w:proofErr w:type="spellEnd"/>
      <w:r>
        <w:t xml:space="preserve"> </w:t>
      </w:r>
      <w:proofErr w:type="spellStart"/>
      <w:r>
        <w:t>са</w:t>
      </w:r>
      <w:proofErr w:type="spellEnd"/>
      <w:r>
        <w:t xml:space="preserve"> </w:t>
      </w:r>
      <w:proofErr w:type="spellStart"/>
      <w:r>
        <w:t>вишенаменском</w:t>
      </w:r>
      <w:proofErr w:type="spellEnd"/>
      <w:r>
        <w:t xml:space="preserve"> </w:t>
      </w:r>
      <w:proofErr w:type="spellStart"/>
      <w:r>
        <w:t>употребом</w:t>
      </w:r>
      <w:proofErr w:type="spellEnd"/>
      <w:r>
        <w:t xml:space="preserve"> (</w:t>
      </w:r>
      <w:proofErr w:type="spellStart"/>
      <w:r>
        <w:t>рестлова</w:t>
      </w:r>
      <w:proofErr w:type="spellEnd"/>
      <w:r>
        <w:t xml:space="preserve">), у </w:t>
      </w:r>
      <w:proofErr w:type="spellStart"/>
      <w:r>
        <w:t>простору</w:t>
      </w:r>
      <w:proofErr w:type="spellEnd"/>
      <w:r>
        <w:t xml:space="preserve"> </w:t>
      </w:r>
      <w:proofErr w:type="spellStart"/>
      <w:r>
        <w:t>се</w:t>
      </w:r>
      <w:proofErr w:type="spellEnd"/>
      <w:r>
        <w:t xml:space="preserve"> </w:t>
      </w:r>
      <w:proofErr w:type="spellStart"/>
      <w:r>
        <w:t>налазе</w:t>
      </w:r>
      <w:proofErr w:type="spellEnd"/>
      <w:r>
        <w:t xml:space="preserve"> и </w:t>
      </w:r>
      <w:proofErr w:type="spellStart"/>
      <w:r>
        <w:t>реални</w:t>
      </w:r>
      <w:proofErr w:type="spellEnd"/>
      <w:r>
        <w:t xml:space="preserve"> </w:t>
      </w:r>
      <w:proofErr w:type="spellStart"/>
      <w:r>
        <w:t>предмети</w:t>
      </w:r>
      <w:proofErr w:type="spellEnd"/>
      <w:r>
        <w:t xml:space="preserve"> </w:t>
      </w:r>
      <w:proofErr w:type="spellStart"/>
      <w:r>
        <w:t>који</w:t>
      </w:r>
      <w:proofErr w:type="spellEnd"/>
      <w:r>
        <w:t xml:space="preserve"> </w:t>
      </w:r>
      <w:proofErr w:type="spellStart"/>
      <w:r>
        <w:t>омогућавају</w:t>
      </w:r>
      <w:proofErr w:type="spellEnd"/>
      <w:r>
        <w:t xml:space="preserve"> </w:t>
      </w:r>
      <w:proofErr w:type="spellStart"/>
      <w:r>
        <w:t>деци</w:t>
      </w:r>
      <w:proofErr w:type="spellEnd"/>
      <w:r>
        <w:t xml:space="preserve"> </w:t>
      </w:r>
      <w:proofErr w:type="spellStart"/>
      <w:r>
        <w:t>непосредан</w:t>
      </w:r>
      <w:proofErr w:type="spellEnd"/>
      <w:r>
        <w:t xml:space="preserve"> </w:t>
      </w:r>
      <w:proofErr w:type="spellStart"/>
      <w:r>
        <w:t>доживљај</w:t>
      </w:r>
      <w:proofErr w:type="spellEnd"/>
      <w:r>
        <w:t xml:space="preserve"> </w:t>
      </w:r>
      <w:proofErr w:type="spellStart"/>
      <w:r>
        <w:t>стварности</w:t>
      </w:r>
      <w:proofErr w:type="spellEnd"/>
      <w:r>
        <w:t xml:space="preserve">.   </w:t>
      </w:r>
    </w:p>
    <w:p w:rsidR="002B6217" w:rsidRPr="00730EC5" w:rsidRDefault="002B6217" w:rsidP="002B6217">
      <w:pPr>
        <w:pStyle w:val="BodyText"/>
        <w:spacing w:before="1" w:line="276" w:lineRule="auto"/>
        <w:ind w:right="39"/>
        <w:jc w:val="both"/>
      </w:pPr>
      <w:r>
        <w:t xml:space="preserve">    </w:t>
      </w:r>
      <w:proofErr w:type="spellStart"/>
      <w:r>
        <w:t>Двориште</w:t>
      </w:r>
      <w:proofErr w:type="spellEnd"/>
      <w:r>
        <w:t xml:space="preserve"> и </w:t>
      </w:r>
      <w:proofErr w:type="spellStart"/>
      <w:r>
        <w:t>сви</w:t>
      </w:r>
      <w:proofErr w:type="spellEnd"/>
      <w:r>
        <w:t xml:space="preserve"> </w:t>
      </w:r>
      <w:proofErr w:type="spellStart"/>
      <w:r>
        <w:t>простори</w:t>
      </w:r>
      <w:proofErr w:type="spellEnd"/>
      <w:r>
        <w:t xml:space="preserve"> </w:t>
      </w:r>
      <w:proofErr w:type="spellStart"/>
      <w:r>
        <w:t>вртића</w:t>
      </w:r>
      <w:proofErr w:type="spellEnd"/>
      <w:r>
        <w:t xml:space="preserve"> </w:t>
      </w:r>
      <w:proofErr w:type="spellStart"/>
      <w:r>
        <w:t>су</w:t>
      </w:r>
      <w:proofErr w:type="spellEnd"/>
      <w:r>
        <w:t xml:space="preserve"> </w:t>
      </w:r>
      <w:proofErr w:type="spellStart"/>
      <w:r>
        <w:t>места</w:t>
      </w:r>
      <w:proofErr w:type="spellEnd"/>
      <w:r>
        <w:t xml:space="preserve"> </w:t>
      </w:r>
      <w:proofErr w:type="spellStart"/>
      <w:r>
        <w:t>за</w:t>
      </w:r>
      <w:proofErr w:type="spellEnd"/>
      <w:r>
        <w:t xml:space="preserve"> </w:t>
      </w:r>
      <w:proofErr w:type="spellStart"/>
      <w:r>
        <w:t>игру</w:t>
      </w:r>
      <w:proofErr w:type="spellEnd"/>
      <w:r>
        <w:t xml:space="preserve"> и </w:t>
      </w:r>
      <w:proofErr w:type="spellStart"/>
      <w:r>
        <w:t>учење</w:t>
      </w:r>
      <w:proofErr w:type="spellEnd"/>
      <w:r>
        <w:t xml:space="preserve"> и </w:t>
      </w:r>
      <w:proofErr w:type="spellStart"/>
      <w:r>
        <w:t>одражавају</w:t>
      </w:r>
      <w:proofErr w:type="spellEnd"/>
      <w:r>
        <w:t xml:space="preserve"> </w:t>
      </w:r>
      <w:proofErr w:type="spellStart"/>
      <w:r>
        <w:t>концепцију</w:t>
      </w:r>
      <w:proofErr w:type="spellEnd"/>
      <w:r>
        <w:t xml:space="preserve"> </w:t>
      </w:r>
      <w:proofErr w:type="spellStart"/>
      <w:r>
        <w:t>Основа</w:t>
      </w:r>
      <w:proofErr w:type="spellEnd"/>
      <w:r>
        <w:t xml:space="preserve"> </w:t>
      </w:r>
      <w:proofErr w:type="spellStart"/>
      <w:r>
        <w:t>програма</w:t>
      </w:r>
      <w:proofErr w:type="spellEnd"/>
      <w:r>
        <w:t xml:space="preserve">. </w:t>
      </w:r>
      <w:proofErr w:type="spellStart"/>
      <w:r>
        <w:t>Функције</w:t>
      </w:r>
      <w:proofErr w:type="spellEnd"/>
      <w:r>
        <w:t xml:space="preserve"> </w:t>
      </w:r>
      <w:proofErr w:type="spellStart"/>
      <w:r>
        <w:t>свега</w:t>
      </w:r>
      <w:proofErr w:type="spellEnd"/>
      <w:r>
        <w:t xml:space="preserve"> </w:t>
      </w:r>
      <w:proofErr w:type="spellStart"/>
      <w:r>
        <w:t>изложеног</w:t>
      </w:r>
      <w:proofErr w:type="spellEnd"/>
      <w:r>
        <w:t xml:space="preserve"> у </w:t>
      </w:r>
      <w:proofErr w:type="spellStart"/>
      <w:r>
        <w:t>простору</w:t>
      </w:r>
      <w:proofErr w:type="spellEnd"/>
      <w:r>
        <w:t xml:space="preserve"> </w:t>
      </w:r>
      <w:proofErr w:type="spellStart"/>
      <w:r>
        <w:t>су</w:t>
      </w:r>
      <w:proofErr w:type="spellEnd"/>
      <w:r>
        <w:t xml:space="preserve"> </w:t>
      </w:r>
      <w:proofErr w:type="spellStart"/>
      <w:r>
        <w:t>истраживање</w:t>
      </w:r>
      <w:proofErr w:type="spellEnd"/>
      <w:r>
        <w:t xml:space="preserve">, </w:t>
      </w:r>
      <w:proofErr w:type="spellStart"/>
      <w:r>
        <w:t>видљивост</w:t>
      </w:r>
      <w:proofErr w:type="spellEnd"/>
      <w:r>
        <w:t xml:space="preserve"> </w:t>
      </w:r>
      <w:proofErr w:type="spellStart"/>
      <w:r>
        <w:t>програма</w:t>
      </w:r>
      <w:proofErr w:type="spellEnd"/>
      <w:r>
        <w:t xml:space="preserve">, </w:t>
      </w:r>
      <w:proofErr w:type="spellStart"/>
      <w:r>
        <w:t>персонализованост</w:t>
      </w:r>
      <w:proofErr w:type="spellEnd"/>
      <w:r>
        <w:t xml:space="preserve"> (</w:t>
      </w:r>
      <w:proofErr w:type="spellStart"/>
      <w:r>
        <w:t>дају</w:t>
      </w:r>
      <w:proofErr w:type="spellEnd"/>
      <w:r>
        <w:t xml:space="preserve"> </w:t>
      </w:r>
      <w:proofErr w:type="spellStart"/>
      <w:r>
        <w:t>слику</w:t>
      </w:r>
      <w:proofErr w:type="spellEnd"/>
      <w:r>
        <w:t xml:space="preserve"> </w:t>
      </w:r>
      <w:proofErr w:type="spellStart"/>
      <w:r>
        <w:t>идентитета</w:t>
      </w:r>
      <w:proofErr w:type="spellEnd"/>
      <w:r>
        <w:t xml:space="preserve"> </w:t>
      </w:r>
      <w:proofErr w:type="spellStart"/>
      <w:r>
        <w:t>групе</w:t>
      </w:r>
      <w:proofErr w:type="spellEnd"/>
      <w:r>
        <w:t xml:space="preserve"> и </w:t>
      </w:r>
      <w:proofErr w:type="spellStart"/>
      <w:r>
        <w:t>појединаца</w:t>
      </w:r>
      <w:proofErr w:type="spellEnd"/>
      <w:r>
        <w:t xml:space="preserve">), и </w:t>
      </w:r>
      <w:proofErr w:type="spellStart"/>
      <w:r>
        <w:t>подстицање</w:t>
      </w:r>
      <w:proofErr w:type="spellEnd"/>
      <w:r>
        <w:t xml:space="preserve"> </w:t>
      </w:r>
      <w:proofErr w:type="spellStart"/>
      <w:r>
        <w:t>заједничког</w:t>
      </w:r>
      <w:proofErr w:type="spellEnd"/>
      <w:r>
        <w:t xml:space="preserve"> </w:t>
      </w:r>
      <w:proofErr w:type="spellStart"/>
      <w:r>
        <w:t>учешћа</w:t>
      </w:r>
      <w:proofErr w:type="spellEnd"/>
      <w:r>
        <w:t xml:space="preserve"> </w:t>
      </w:r>
      <w:proofErr w:type="spellStart"/>
      <w:r>
        <w:t>свих</w:t>
      </w:r>
      <w:proofErr w:type="spellEnd"/>
      <w:r>
        <w:t xml:space="preserve"> </w:t>
      </w:r>
      <w:proofErr w:type="spellStart"/>
      <w:r>
        <w:t>актера</w:t>
      </w:r>
      <w:proofErr w:type="spellEnd"/>
      <w:r>
        <w:t xml:space="preserve"> (</w:t>
      </w:r>
      <w:proofErr w:type="spellStart"/>
      <w:r>
        <w:t>деце</w:t>
      </w:r>
      <w:proofErr w:type="spellEnd"/>
      <w:r>
        <w:t xml:space="preserve"> и </w:t>
      </w:r>
      <w:proofErr w:type="spellStart"/>
      <w:r>
        <w:t>одраслих</w:t>
      </w:r>
      <w:proofErr w:type="spellEnd"/>
      <w:r>
        <w:t xml:space="preserve"> у </w:t>
      </w:r>
      <w:proofErr w:type="spellStart"/>
      <w:r>
        <w:t>вртићу</w:t>
      </w:r>
      <w:proofErr w:type="spellEnd"/>
      <w:r>
        <w:t xml:space="preserve"> и </w:t>
      </w:r>
      <w:proofErr w:type="spellStart"/>
      <w:r>
        <w:t>заједници</w:t>
      </w:r>
      <w:proofErr w:type="spellEnd"/>
      <w:r>
        <w:t>).</w:t>
      </w:r>
    </w:p>
    <w:p w:rsidR="002B6217" w:rsidRDefault="002B6217" w:rsidP="002B6217">
      <w:pPr>
        <w:pStyle w:val="BodyText"/>
        <w:spacing w:line="276" w:lineRule="auto"/>
        <w:ind w:right="39"/>
        <w:jc w:val="both"/>
      </w:pPr>
      <w:r>
        <w:t xml:space="preserve">     </w:t>
      </w:r>
      <w:proofErr w:type="spellStart"/>
      <w:r>
        <w:t>Временска</w:t>
      </w:r>
      <w:proofErr w:type="spellEnd"/>
      <w:r>
        <w:t xml:space="preserve"> </w:t>
      </w:r>
      <w:proofErr w:type="spellStart"/>
      <w:r>
        <w:t>организација</w:t>
      </w:r>
      <w:proofErr w:type="spellEnd"/>
      <w:r>
        <w:t xml:space="preserve"> </w:t>
      </w:r>
      <w:proofErr w:type="spellStart"/>
      <w:r>
        <w:t>је</w:t>
      </w:r>
      <w:proofErr w:type="spellEnd"/>
      <w:r>
        <w:t xml:space="preserve"> </w:t>
      </w:r>
      <w:proofErr w:type="spellStart"/>
      <w:r>
        <w:t>флексибилна</w:t>
      </w:r>
      <w:proofErr w:type="spellEnd"/>
      <w:r>
        <w:t xml:space="preserve"> у </w:t>
      </w:r>
      <w:proofErr w:type="spellStart"/>
      <w:r>
        <w:t>односу</w:t>
      </w:r>
      <w:proofErr w:type="spellEnd"/>
      <w:r>
        <w:t xml:space="preserve"> </w:t>
      </w:r>
      <w:proofErr w:type="spellStart"/>
      <w:r>
        <w:t>на</w:t>
      </w:r>
      <w:proofErr w:type="spellEnd"/>
      <w:r>
        <w:t xml:space="preserve"> </w:t>
      </w:r>
      <w:proofErr w:type="spellStart"/>
      <w:r>
        <w:t>структурирање</w:t>
      </w:r>
      <w:proofErr w:type="spellEnd"/>
      <w:r>
        <w:t xml:space="preserve"> </w:t>
      </w:r>
      <w:proofErr w:type="spellStart"/>
      <w:r>
        <w:t>редоследа</w:t>
      </w:r>
      <w:proofErr w:type="spellEnd"/>
      <w:r>
        <w:t xml:space="preserve"> и </w:t>
      </w:r>
      <w:proofErr w:type="spellStart"/>
      <w:r>
        <w:t>трајања</w:t>
      </w:r>
      <w:proofErr w:type="spellEnd"/>
      <w:r>
        <w:t xml:space="preserve"> </w:t>
      </w:r>
      <w:proofErr w:type="spellStart"/>
      <w:r>
        <w:t>различитих</w:t>
      </w:r>
      <w:proofErr w:type="spellEnd"/>
      <w:r>
        <w:t xml:space="preserve"> </w:t>
      </w:r>
      <w:proofErr w:type="spellStart"/>
      <w:r>
        <w:t>ситуација</w:t>
      </w:r>
      <w:proofErr w:type="spellEnd"/>
      <w:r>
        <w:t xml:space="preserve"> и </w:t>
      </w:r>
      <w:proofErr w:type="spellStart"/>
      <w:r>
        <w:t>активности</w:t>
      </w:r>
      <w:proofErr w:type="spellEnd"/>
      <w:r>
        <w:t xml:space="preserve">. </w:t>
      </w:r>
      <w:proofErr w:type="spellStart"/>
      <w:r>
        <w:t>Дневни</w:t>
      </w:r>
      <w:proofErr w:type="spellEnd"/>
      <w:r>
        <w:t xml:space="preserve"> </w:t>
      </w:r>
      <w:proofErr w:type="spellStart"/>
      <w:r>
        <w:t>ритам</w:t>
      </w:r>
      <w:proofErr w:type="spellEnd"/>
      <w:r>
        <w:t xml:space="preserve"> </w:t>
      </w:r>
      <w:proofErr w:type="spellStart"/>
      <w:r>
        <w:t>активности</w:t>
      </w:r>
      <w:proofErr w:type="spellEnd"/>
      <w:r>
        <w:t xml:space="preserve"> </w:t>
      </w:r>
      <w:proofErr w:type="spellStart"/>
      <w:r>
        <w:t>је</w:t>
      </w:r>
      <w:proofErr w:type="spellEnd"/>
      <w:r>
        <w:t xml:space="preserve"> </w:t>
      </w:r>
      <w:proofErr w:type="spellStart"/>
      <w:r>
        <w:t>устаљен</w:t>
      </w:r>
      <w:proofErr w:type="spellEnd"/>
      <w:r>
        <w:t xml:space="preserve">, </w:t>
      </w:r>
      <w:proofErr w:type="spellStart"/>
      <w:r>
        <w:t>што</w:t>
      </w:r>
      <w:proofErr w:type="spellEnd"/>
      <w:r>
        <w:t xml:space="preserve"> </w:t>
      </w:r>
      <w:proofErr w:type="spellStart"/>
      <w:r>
        <w:t>омогућава</w:t>
      </w:r>
      <w:proofErr w:type="spellEnd"/>
      <w:r>
        <w:t xml:space="preserve"> </w:t>
      </w:r>
      <w:proofErr w:type="spellStart"/>
      <w:r>
        <w:t>предвидљивост</w:t>
      </w:r>
      <w:proofErr w:type="spellEnd"/>
      <w:r>
        <w:t xml:space="preserve"> и </w:t>
      </w:r>
      <w:proofErr w:type="spellStart"/>
      <w:r>
        <w:t>помаже</w:t>
      </w:r>
      <w:proofErr w:type="spellEnd"/>
      <w:r>
        <w:t xml:space="preserve"> </w:t>
      </w:r>
      <w:proofErr w:type="spellStart"/>
      <w:r>
        <w:t>деци</w:t>
      </w:r>
      <w:proofErr w:type="spellEnd"/>
      <w:r>
        <w:t xml:space="preserve"> </w:t>
      </w:r>
      <w:proofErr w:type="spellStart"/>
      <w:r>
        <w:t>да</w:t>
      </w:r>
      <w:proofErr w:type="spellEnd"/>
      <w:r>
        <w:t xml:space="preserve"> </w:t>
      </w:r>
      <w:proofErr w:type="spellStart"/>
      <w:r>
        <w:t>стекну</w:t>
      </w:r>
      <w:proofErr w:type="spellEnd"/>
      <w:r>
        <w:t xml:space="preserve"> </w:t>
      </w:r>
      <w:proofErr w:type="spellStart"/>
      <w:r>
        <w:t>дневне</w:t>
      </w:r>
      <w:proofErr w:type="spellEnd"/>
      <w:r>
        <w:t xml:space="preserve"> </w:t>
      </w:r>
      <w:proofErr w:type="spellStart"/>
      <w:r>
        <w:t>рутине</w:t>
      </w:r>
      <w:proofErr w:type="spellEnd"/>
      <w:r>
        <w:t xml:space="preserve">. </w:t>
      </w:r>
      <w:proofErr w:type="spellStart"/>
      <w:r>
        <w:t>Свакодневне</w:t>
      </w:r>
      <w:proofErr w:type="spellEnd"/>
      <w:r>
        <w:t xml:space="preserve"> </w:t>
      </w:r>
      <w:proofErr w:type="spellStart"/>
      <w:r>
        <w:t>активности</w:t>
      </w:r>
      <w:proofErr w:type="spellEnd"/>
      <w:r>
        <w:t xml:space="preserve"> (</w:t>
      </w:r>
      <w:proofErr w:type="spellStart"/>
      <w:r>
        <w:t>обедовање</w:t>
      </w:r>
      <w:proofErr w:type="spellEnd"/>
      <w:r>
        <w:t xml:space="preserve">, </w:t>
      </w:r>
      <w:proofErr w:type="spellStart"/>
      <w:r>
        <w:t>спавање</w:t>
      </w:r>
      <w:proofErr w:type="spellEnd"/>
      <w:r>
        <w:t xml:space="preserve">, </w:t>
      </w:r>
      <w:proofErr w:type="spellStart"/>
      <w:r>
        <w:t>боравак</w:t>
      </w:r>
      <w:proofErr w:type="spellEnd"/>
      <w:r>
        <w:t xml:space="preserve"> </w:t>
      </w:r>
      <w:proofErr w:type="spellStart"/>
      <w:r>
        <w:t>напољу</w:t>
      </w:r>
      <w:proofErr w:type="spellEnd"/>
      <w:r>
        <w:t xml:space="preserve">…) </w:t>
      </w:r>
      <w:proofErr w:type="spellStart"/>
      <w:r>
        <w:t>се</w:t>
      </w:r>
      <w:proofErr w:type="spellEnd"/>
      <w:r>
        <w:t xml:space="preserve"> </w:t>
      </w:r>
      <w:proofErr w:type="spellStart"/>
      <w:r>
        <w:t>планирају</w:t>
      </w:r>
      <w:proofErr w:type="spellEnd"/>
      <w:r>
        <w:t xml:space="preserve"> у </w:t>
      </w:r>
      <w:proofErr w:type="spellStart"/>
      <w:r>
        <w:t>дијалогу</w:t>
      </w:r>
      <w:proofErr w:type="spellEnd"/>
      <w:r>
        <w:t xml:space="preserve"> </w:t>
      </w:r>
      <w:proofErr w:type="spellStart"/>
      <w:r>
        <w:t>са</w:t>
      </w:r>
      <w:proofErr w:type="spellEnd"/>
      <w:r>
        <w:t xml:space="preserve"> </w:t>
      </w:r>
      <w:proofErr w:type="spellStart"/>
      <w:r>
        <w:t>породицом</w:t>
      </w:r>
      <w:proofErr w:type="spellEnd"/>
      <w:r>
        <w:t xml:space="preserve"> и </w:t>
      </w:r>
      <w:proofErr w:type="spellStart"/>
      <w:r>
        <w:t>локалном</w:t>
      </w:r>
      <w:proofErr w:type="spellEnd"/>
      <w:r>
        <w:t xml:space="preserve"> </w:t>
      </w:r>
      <w:proofErr w:type="spellStart"/>
      <w:r>
        <w:t>заједницом</w:t>
      </w:r>
      <w:proofErr w:type="spellEnd"/>
      <w:r>
        <w:t xml:space="preserve">, а у </w:t>
      </w:r>
      <w:proofErr w:type="spellStart"/>
      <w:r>
        <w:t>складу</w:t>
      </w:r>
      <w:proofErr w:type="spellEnd"/>
      <w:r>
        <w:t xml:space="preserve"> </w:t>
      </w:r>
      <w:proofErr w:type="spellStart"/>
      <w:r>
        <w:t>са</w:t>
      </w:r>
      <w:proofErr w:type="spellEnd"/>
      <w:r>
        <w:t xml:space="preserve"> </w:t>
      </w:r>
      <w:proofErr w:type="spellStart"/>
      <w:r>
        <w:t>потребама</w:t>
      </w:r>
      <w:proofErr w:type="spellEnd"/>
      <w:r>
        <w:t xml:space="preserve"> </w:t>
      </w:r>
      <w:proofErr w:type="spellStart"/>
      <w:r>
        <w:t>деце</w:t>
      </w:r>
      <w:proofErr w:type="spellEnd"/>
      <w:r>
        <w:t xml:space="preserve">. </w:t>
      </w:r>
      <w:proofErr w:type="spellStart"/>
      <w:r>
        <w:t>Уважавају</w:t>
      </w:r>
      <w:proofErr w:type="spellEnd"/>
      <w:r>
        <w:t xml:space="preserve"> </w:t>
      </w:r>
      <w:proofErr w:type="spellStart"/>
      <w:r>
        <w:t>се</w:t>
      </w:r>
      <w:proofErr w:type="spellEnd"/>
      <w:r>
        <w:t xml:space="preserve"> </w:t>
      </w:r>
      <w:proofErr w:type="spellStart"/>
      <w:r>
        <w:t>индивидуалне</w:t>
      </w:r>
      <w:proofErr w:type="spellEnd"/>
      <w:r>
        <w:t xml:space="preserve"> </w:t>
      </w:r>
      <w:proofErr w:type="spellStart"/>
      <w:r>
        <w:t>разлике</w:t>
      </w:r>
      <w:proofErr w:type="spellEnd"/>
      <w:r>
        <w:t xml:space="preserve"> (у </w:t>
      </w:r>
      <w:proofErr w:type="spellStart"/>
      <w:r>
        <w:t>вези</w:t>
      </w:r>
      <w:proofErr w:type="spellEnd"/>
      <w:r>
        <w:t xml:space="preserve"> </w:t>
      </w:r>
      <w:proofErr w:type="spellStart"/>
      <w:r>
        <w:t>са</w:t>
      </w:r>
      <w:proofErr w:type="spellEnd"/>
      <w:r>
        <w:t xml:space="preserve"> </w:t>
      </w:r>
      <w:proofErr w:type="spellStart"/>
      <w:r>
        <w:t>исхраном</w:t>
      </w:r>
      <w:proofErr w:type="spellEnd"/>
      <w:r>
        <w:t xml:space="preserve">, </w:t>
      </w:r>
      <w:proofErr w:type="spellStart"/>
      <w:r>
        <w:t>одмором</w:t>
      </w:r>
      <w:proofErr w:type="spellEnd"/>
      <w:r>
        <w:t xml:space="preserve">) </w:t>
      </w:r>
      <w:proofErr w:type="spellStart"/>
      <w:r>
        <w:t>које</w:t>
      </w:r>
      <w:proofErr w:type="spellEnd"/>
      <w:r>
        <w:t xml:space="preserve"> </w:t>
      </w:r>
      <w:proofErr w:type="spellStart"/>
      <w:r>
        <w:t>подржавају</w:t>
      </w:r>
      <w:proofErr w:type="spellEnd"/>
      <w:r>
        <w:t xml:space="preserve"> </w:t>
      </w:r>
      <w:proofErr w:type="spellStart"/>
      <w:r>
        <w:t>дечју</w:t>
      </w:r>
      <w:proofErr w:type="spellEnd"/>
      <w:r>
        <w:t xml:space="preserve"> </w:t>
      </w:r>
      <w:proofErr w:type="spellStart"/>
      <w:r>
        <w:t>добробит</w:t>
      </w:r>
      <w:proofErr w:type="spellEnd"/>
      <w:r>
        <w:t xml:space="preserve">. </w:t>
      </w:r>
      <w:proofErr w:type="spellStart"/>
      <w:r>
        <w:t>Промишља</w:t>
      </w:r>
      <w:proofErr w:type="spellEnd"/>
      <w:r>
        <w:t xml:space="preserve"> </w:t>
      </w:r>
      <w:proofErr w:type="spellStart"/>
      <w:r>
        <w:t>се</w:t>
      </w:r>
      <w:proofErr w:type="spellEnd"/>
      <w:r>
        <w:t xml:space="preserve"> о </w:t>
      </w:r>
      <w:proofErr w:type="spellStart"/>
      <w:r>
        <w:t>начинима</w:t>
      </w:r>
      <w:proofErr w:type="spellEnd"/>
      <w:r>
        <w:t xml:space="preserve"> </w:t>
      </w:r>
      <w:proofErr w:type="spellStart"/>
      <w:r>
        <w:t>договарања</w:t>
      </w:r>
      <w:proofErr w:type="spellEnd"/>
      <w:r>
        <w:t xml:space="preserve"> </w:t>
      </w:r>
      <w:proofErr w:type="spellStart"/>
      <w:r>
        <w:t>са</w:t>
      </w:r>
      <w:proofErr w:type="spellEnd"/>
      <w:r>
        <w:t xml:space="preserve"> </w:t>
      </w:r>
      <w:proofErr w:type="spellStart"/>
      <w:r>
        <w:t>децом</w:t>
      </w:r>
      <w:proofErr w:type="spellEnd"/>
      <w:r>
        <w:t xml:space="preserve"> о </w:t>
      </w:r>
      <w:proofErr w:type="spellStart"/>
      <w:r>
        <w:t>правилима</w:t>
      </w:r>
      <w:proofErr w:type="spellEnd"/>
      <w:r>
        <w:t xml:space="preserve"> </w:t>
      </w:r>
      <w:proofErr w:type="spellStart"/>
      <w:r>
        <w:t>везаним</w:t>
      </w:r>
      <w:proofErr w:type="spellEnd"/>
      <w:r>
        <w:t xml:space="preserve"> </w:t>
      </w:r>
      <w:proofErr w:type="spellStart"/>
      <w:r>
        <w:t>за</w:t>
      </w:r>
      <w:proofErr w:type="spellEnd"/>
      <w:r>
        <w:t xml:space="preserve"> </w:t>
      </w:r>
      <w:proofErr w:type="spellStart"/>
      <w:r>
        <w:t>рутине</w:t>
      </w:r>
      <w:proofErr w:type="spellEnd"/>
      <w:r>
        <w:t xml:space="preserve"> и </w:t>
      </w:r>
      <w:proofErr w:type="spellStart"/>
      <w:r>
        <w:t>подстиче</w:t>
      </w:r>
      <w:proofErr w:type="spellEnd"/>
      <w:r>
        <w:t xml:space="preserve"> </w:t>
      </w:r>
      <w:proofErr w:type="spellStart"/>
      <w:r>
        <w:t>самосталност</w:t>
      </w:r>
      <w:proofErr w:type="spellEnd"/>
      <w:r>
        <w:t xml:space="preserve"> </w:t>
      </w:r>
      <w:proofErr w:type="spellStart"/>
      <w:r>
        <w:t>деце</w:t>
      </w:r>
      <w:proofErr w:type="spellEnd"/>
      <w:r>
        <w:t xml:space="preserve"> у </w:t>
      </w:r>
      <w:proofErr w:type="spellStart"/>
      <w:r>
        <w:t>обављању</w:t>
      </w:r>
      <w:proofErr w:type="spellEnd"/>
      <w:r>
        <w:t xml:space="preserve"> </w:t>
      </w:r>
      <w:proofErr w:type="spellStart"/>
      <w:r>
        <w:t>рутина</w:t>
      </w:r>
      <w:proofErr w:type="spellEnd"/>
      <w:r>
        <w:t>.</w:t>
      </w:r>
    </w:p>
    <w:p w:rsidR="002B6217" w:rsidRDefault="002B6217" w:rsidP="002B6217">
      <w:pPr>
        <w:pStyle w:val="BodyText"/>
        <w:spacing w:line="276" w:lineRule="auto"/>
        <w:ind w:right="39"/>
        <w:rPr>
          <w:sz w:val="26"/>
        </w:rPr>
      </w:pPr>
    </w:p>
    <w:p w:rsidR="002B6217" w:rsidRPr="00FC003B" w:rsidRDefault="002B6217" w:rsidP="002B6217">
      <w:pPr>
        <w:pStyle w:val="Heading1"/>
        <w:numPr>
          <w:ilvl w:val="0"/>
          <w:numId w:val="2"/>
        </w:numPr>
        <w:tabs>
          <w:tab w:val="left" w:pos="637"/>
        </w:tabs>
        <w:spacing w:before="163" w:line="256" w:lineRule="auto"/>
        <w:ind w:right="1979"/>
      </w:pPr>
      <w:r>
        <w:t>ПРЕДШКОЛСКА УСТАНОВА КАО МЕСТО ДЕМОКРАТСКЕ И ИНКЛУЗИВНЕ</w:t>
      </w:r>
      <w:r>
        <w:rPr>
          <w:spacing w:val="-1"/>
        </w:rPr>
        <w:t xml:space="preserve"> </w:t>
      </w:r>
      <w:r>
        <w:t>ПРАКСЕ</w:t>
      </w:r>
    </w:p>
    <w:p w:rsidR="002B6217" w:rsidRDefault="002B6217" w:rsidP="002B6217">
      <w:pPr>
        <w:pStyle w:val="ListParagraph"/>
        <w:numPr>
          <w:ilvl w:val="1"/>
          <w:numId w:val="2"/>
        </w:numPr>
        <w:tabs>
          <w:tab w:val="left" w:pos="1089"/>
        </w:tabs>
        <w:spacing w:before="162"/>
        <w:ind w:left="1088" w:hanging="361"/>
        <w:rPr>
          <w:b/>
          <w:sz w:val="24"/>
        </w:rPr>
      </w:pPr>
      <w:proofErr w:type="spellStart"/>
      <w:r>
        <w:rPr>
          <w:b/>
          <w:sz w:val="24"/>
        </w:rPr>
        <w:t>Партнерство</w:t>
      </w:r>
      <w:proofErr w:type="spellEnd"/>
      <w:r>
        <w:rPr>
          <w:b/>
          <w:sz w:val="24"/>
        </w:rPr>
        <w:t xml:space="preserve"> </w:t>
      </w:r>
      <w:proofErr w:type="spellStart"/>
      <w:r>
        <w:rPr>
          <w:b/>
          <w:sz w:val="24"/>
        </w:rPr>
        <w:t>са</w:t>
      </w:r>
      <w:proofErr w:type="spellEnd"/>
      <w:r>
        <w:rPr>
          <w:b/>
          <w:spacing w:val="-1"/>
          <w:sz w:val="24"/>
        </w:rPr>
        <w:t xml:space="preserve"> </w:t>
      </w:r>
      <w:proofErr w:type="spellStart"/>
      <w:r>
        <w:rPr>
          <w:b/>
          <w:sz w:val="24"/>
        </w:rPr>
        <w:t>породицом</w:t>
      </w:r>
      <w:proofErr w:type="spellEnd"/>
    </w:p>
    <w:p w:rsidR="002B6217" w:rsidRPr="00730EC5" w:rsidRDefault="002B6217" w:rsidP="002B6217">
      <w:pPr>
        <w:pStyle w:val="BodyText"/>
        <w:spacing w:before="180" w:line="276" w:lineRule="auto"/>
        <w:ind w:right="39"/>
        <w:jc w:val="both"/>
      </w:pPr>
      <w:r>
        <w:t xml:space="preserve">      </w:t>
      </w:r>
      <w:proofErr w:type="spellStart"/>
      <w:r>
        <w:t>Партнерство</w:t>
      </w:r>
      <w:proofErr w:type="spellEnd"/>
      <w:r>
        <w:t xml:space="preserve"> </w:t>
      </w:r>
      <w:proofErr w:type="spellStart"/>
      <w:r>
        <w:t>са</w:t>
      </w:r>
      <w:proofErr w:type="spellEnd"/>
      <w:r>
        <w:t xml:space="preserve"> </w:t>
      </w:r>
      <w:proofErr w:type="spellStart"/>
      <w:r>
        <w:t>породицом</w:t>
      </w:r>
      <w:proofErr w:type="spellEnd"/>
      <w:r>
        <w:t xml:space="preserve"> </w:t>
      </w:r>
      <w:proofErr w:type="spellStart"/>
      <w:r>
        <w:t>се</w:t>
      </w:r>
      <w:proofErr w:type="spellEnd"/>
      <w:r>
        <w:t xml:space="preserve"> </w:t>
      </w:r>
      <w:proofErr w:type="spellStart"/>
      <w:r>
        <w:t>гради</w:t>
      </w:r>
      <w:proofErr w:type="spellEnd"/>
      <w:r>
        <w:t xml:space="preserve"> </w:t>
      </w:r>
      <w:proofErr w:type="spellStart"/>
      <w:r>
        <w:t>кроз</w:t>
      </w:r>
      <w:proofErr w:type="spellEnd"/>
      <w:r>
        <w:t xml:space="preserve"> </w:t>
      </w:r>
      <w:proofErr w:type="spellStart"/>
      <w:r>
        <w:t>узајамно</w:t>
      </w:r>
      <w:proofErr w:type="spellEnd"/>
      <w:r>
        <w:t xml:space="preserve"> </w:t>
      </w:r>
      <w:proofErr w:type="spellStart"/>
      <w:r>
        <w:t>поверење</w:t>
      </w:r>
      <w:proofErr w:type="spellEnd"/>
      <w:r>
        <w:t xml:space="preserve"> и </w:t>
      </w:r>
      <w:proofErr w:type="spellStart"/>
      <w:r>
        <w:t>поштовање</w:t>
      </w:r>
      <w:proofErr w:type="spellEnd"/>
      <w:r>
        <w:t xml:space="preserve">, </w:t>
      </w:r>
      <w:proofErr w:type="spellStart"/>
      <w:r>
        <w:t>сталну</w:t>
      </w:r>
      <w:proofErr w:type="spellEnd"/>
      <w:r>
        <w:t xml:space="preserve"> </w:t>
      </w:r>
      <w:proofErr w:type="spellStart"/>
      <w:r>
        <w:t>отворену</w:t>
      </w:r>
      <w:proofErr w:type="spellEnd"/>
      <w:r>
        <w:t xml:space="preserve"> </w:t>
      </w:r>
      <w:proofErr w:type="spellStart"/>
      <w:r>
        <w:t>комуникацију</w:t>
      </w:r>
      <w:proofErr w:type="spellEnd"/>
      <w:r>
        <w:t xml:space="preserve"> и </w:t>
      </w:r>
      <w:proofErr w:type="spellStart"/>
      <w:r>
        <w:t>дијалог</w:t>
      </w:r>
      <w:proofErr w:type="spellEnd"/>
      <w:r>
        <w:t xml:space="preserve">, </w:t>
      </w:r>
      <w:proofErr w:type="spellStart"/>
      <w:r>
        <w:t>као</w:t>
      </w:r>
      <w:proofErr w:type="spellEnd"/>
      <w:r>
        <w:t xml:space="preserve"> и </w:t>
      </w:r>
      <w:proofErr w:type="spellStart"/>
      <w:r>
        <w:t>препознавање</w:t>
      </w:r>
      <w:proofErr w:type="spellEnd"/>
      <w:r>
        <w:t xml:space="preserve"> и </w:t>
      </w:r>
      <w:proofErr w:type="spellStart"/>
      <w:r>
        <w:t>уважавање</w:t>
      </w:r>
      <w:proofErr w:type="spellEnd"/>
      <w:r>
        <w:t xml:space="preserve"> </w:t>
      </w:r>
      <w:proofErr w:type="spellStart"/>
      <w:r>
        <w:t>јединственог</w:t>
      </w:r>
      <w:proofErr w:type="spellEnd"/>
      <w:r>
        <w:t xml:space="preserve"> </w:t>
      </w:r>
      <w:proofErr w:type="spellStart"/>
      <w:r>
        <w:t>доприноса</w:t>
      </w:r>
      <w:proofErr w:type="spellEnd"/>
      <w:r>
        <w:t xml:space="preserve"> и </w:t>
      </w:r>
      <w:proofErr w:type="spellStart"/>
      <w:r>
        <w:t>снага</w:t>
      </w:r>
      <w:proofErr w:type="spellEnd"/>
      <w:r>
        <w:t xml:space="preserve"> </w:t>
      </w:r>
      <w:proofErr w:type="spellStart"/>
      <w:r>
        <w:t>сваке</w:t>
      </w:r>
      <w:proofErr w:type="spellEnd"/>
      <w:r>
        <w:t xml:space="preserve"> </w:t>
      </w:r>
      <w:proofErr w:type="spellStart"/>
      <w:r>
        <w:t>стране</w:t>
      </w:r>
      <w:proofErr w:type="spellEnd"/>
      <w:r>
        <w:t xml:space="preserve"> </w:t>
      </w:r>
      <w:proofErr w:type="spellStart"/>
      <w:r>
        <w:t>путем</w:t>
      </w:r>
      <w:proofErr w:type="spellEnd"/>
      <w:r>
        <w:t xml:space="preserve"> </w:t>
      </w:r>
      <w:proofErr w:type="spellStart"/>
      <w:r>
        <w:t>неговања</w:t>
      </w:r>
      <w:proofErr w:type="spellEnd"/>
      <w:r>
        <w:t xml:space="preserve"> </w:t>
      </w:r>
      <w:proofErr w:type="spellStart"/>
      <w:r>
        <w:t>емпатије</w:t>
      </w:r>
      <w:proofErr w:type="spellEnd"/>
      <w:r>
        <w:t xml:space="preserve">, </w:t>
      </w:r>
      <w:proofErr w:type="spellStart"/>
      <w:r>
        <w:t>осетљивости</w:t>
      </w:r>
      <w:proofErr w:type="spellEnd"/>
      <w:r>
        <w:t xml:space="preserve"> и </w:t>
      </w:r>
      <w:proofErr w:type="spellStart"/>
      <w:r>
        <w:t>уважавања</w:t>
      </w:r>
      <w:proofErr w:type="spellEnd"/>
      <w:r>
        <w:t xml:space="preserve"> </w:t>
      </w:r>
      <w:proofErr w:type="spellStart"/>
      <w:r>
        <w:t>различитих</w:t>
      </w:r>
      <w:proofErr w:type="spellEnd"/>
      <w:r>
        <w:t xml:space="preserve"> </w:t>
      </w:r>
      <w:proofErr w:type="spellStart"/>
      <w:r>
        <w:t>перспектива</w:t>
      </w:r>
      <w:proofErr w:type="spellEnd"/>
      <w:r>
        <w:t xml:space="preserve">. </w:t>
      </w:r>
      <w:proofErr w:type="spellStart"/>
      <w:r>
        <w:t>Оно</w:t>
      </w:r>
      <w:proofErr w:type="spellEnd"/>
      <w:r>
        <w:t xml:space="preserve"> </w:t>
      </w:r>
      <w:proofErr w:type="spellStart"/>
      <w:r>
        <w:t>се</w:t>
      </w:r>
      <w:proofErr w:type="spellEnd"/>
      <w:r>
        <w:t xml:space="preserve"> </w:t>
      </w:r>
      <w:proofErr w:type="spellStart"/>
      <w:r>
        <w:t>огледа</w:t>
      </w:r>
      <w:proofErr w:type="spellEnd"/>
      <w:r>
        <w:t xml:space="preserve"> и у </w:t>
      </w:r>
      <w:proofErr w:type="spellStart"/>
      <w:r>
        <w:t>заједничком</w:t>
      </w:r>
      <w:proofErr w:type="spellEnd"/>
      <w:r>
        <w:t xml:space="preserve"> </w:t>
      </w:r>
      <w:proofErr w:type="spellStart"/>
      <w:r>
        <w:t>доношењу</w:t>
      </w:r>
      <w:proofErr w:type="spellEnd"/>
      <w:r>
        <w:t xml:space="preserve"> </w:t>
      </w:r>
      <w:proofErr w:type="spellStart"/>
      <w:r>
        <w:t>одлука</w:t>
      </w:r>
      <w:proofErr w:type="spellEnd"/>
      <w:r>
        <w:t xml:space="preserve">, </w:t>
      </w:r>
      <w:proofErr w:type="spellStart"/>
      <w:r>
        <w:t>као</w:t>
      </w:r>
      <w:proofErr w:type="spellEnd"/>
      <w:r>
        <w:t xml:space="preserve"> и </w:t>
      </w:r>
      <w:proofErr w:type="spellStart"/>
      <w:r>
        <w:t>спремности</w:t>
      </w:r>
      <w:proofErr w:type="spellEnd"/>
      <w:r>
        <w:t xml:space="preserve"> </w:t>
      </w:r>
      <w:proofErr w:type="spellStart"/>
      <w:r>
        <w:t>на</w:t>
      </w:r>
      <w:proofErr w:type="spellEnd"/>
      <w:r>
        <w:t xml:space="preserve"> </w:t>
      </w:r>
      <w:proofErr w:type="spellStart"/>
      <w:r>
        <w:t>договоре</w:t>
      </w:r>
      <w:proofErr w:type="spellEnd"/>
      <w:r>
        <w:t xml:space="preserve"> и </w:t>
      </w:r>
      <w:proofErr w:type="spellStart"/>
      <w:r>
        <w:t>промене</w:t>
      </w:r>
      <w:proofErr w:type="spellEnd"/>
      <w:r>
        <w:t xml:space="preserve">. </w:t>
      </w:r>
      <w:r w:rsidRPr="00730EC5">
        <w:t xml:space="preserve"> </w:t>
      </w:r>
      <w:r>
        <w:t xml:space="preserve">   </w:t>
      </w:r>
      <w:proofErr w:type="spellStart"/>
      <w:r w:rsidRPr="00730EC5">
        <w:t>Неговањем</w:t>
      </w:r>
      <w:proofErr w:type="spellEnd"/>
      <w:r w:rsidRPr="00730EC5">
        <w:t xml:space="preserve"> </w:t>
      </w:r>
      <w:proofErr w:type="spellStart"/>
      <w:r w:rsidRPr="00730EC5">
        <w:t>рефлексивности</w:t>
      </w:r>
      <w:proofErr w:type="spellEnd"/>
      <w:r w:rsidRPr="00730EC5">
        <w:t xml:space="preserve"> у </w:t>
      </w:r>
      <w:proofErr w:type="spellStart"/>
      <w:r w:rsidRPr="00730EC5">
        <w:t>раду</w:t>
      </w:r>
      <w:proofErr w:type="spellEnd"/>
      <w:r w:rsidRPr="00730EC5">
        <w:t xml:space="preserve"> </w:t>
      </w:r>
      <w:proofErr w:type="spellStart"/>
      <w:r w:rsidRPr="00730EC5">
        <w:t>практичари</w:t>
      </w:r>
      <w:proofErr w:type="spellEnd"/>
      <w:r w:rsidRPr="00730EC5">
        <w:t xml:space="preserve"> </w:t>
      </w:r>
      <w:proofErr w:type="spellStart"/>
      <w:r w:rsidRPr="00730EC5">
        <w:t>унапређују</w:t>
      </w:r>
      <w:proofErr w:type="spellEnd"/>
      <w:r w:rsidRPr="00730EC5">
        <w:t xml:space="preserve"> </w:t>
      </w:r>
      <w:proofErr w:type="spellStart"/>
      <w:r w:rsidRPr="00730EC5">
        <w:t>своје</w:t>
      </w:r>
      <w:proofErr w:type="spellEnd"/>
      <w:r w:rsidRPr="00730EC5">
        <w:t xml:space="preserve"> </w:t>
      </w:r>
      <w:proofErr w:type="spellStart"/>
      <w:r w:rsidRPr="00730EC5">
        <w:t>компетенције</w:t>
      </w:r>
      <w:proofErr w:type="spellEnd"/>
      <w:r w:rsidRPr="00730EC5">
        <w:t xml:space="preserve"> </w:t>
      </w:r>
      <w:proofErr w:type="spellStart"/>
      <w:r w:rsidRPr="00730EC5">
        <w:t>које</w:t>
      </w:r>
      <w:proofErr w:type="spellEnd"/>
      <w:r w:rsidRPr="00730EC5">
        <w:t xml:space="preserve"> </w:t>
      </w:r>
      <w:proofErr w:type="spellStart"/>
      <w:r w:rsidRPr="00730EC5">
        <w:t>се</w:t>
      </w:r>
      <w:proofErr w:type="spellEnd"/>
      <w:r w:rsidRPr="00730EC5">
        <w:t xml:space="preserve"> </w:t>
      </w:r>
      <w:proofErr w:type="spellStart"/>
      <w:r w:rsidRPr="00730EC5">
        <w:t>односе</w:t>
      </w:r>
      <w:proofErr w:type="spellEnd"/>
      <w:r w:rsidRPr="00730EC5">
        <w:t xml:space="preserve"> </w:t>
      </w:r>
      <w:proofErr w:type="spellStart"/>
      <w:r w:rsidRPr="00730EC5">
        <w:t>управо</w:t>
      </w:r>
      <w:proofErr w:type="spellEnd"/>
      <w:r w:rsidRPr="00730EC5">
        <w:t xml:space="preserve"> </w:t>
      </w:r>
      <w:proofErr w:type="spellStart"/>
      <w:r w:rsidRPr="00730EC5">
        <w:t>на</w:t>
      </w:r>
      <w:proofErr w:type="spellEnd"/>
      <w:r w:rsidRPr="00730EC5">
        <w:t xml:space="preserve"> </w:t>
      </w:r>
      <w:proofErr w:type="spellStart"/>
      <w:r w:rsidRPr="00730EC5">
        <w:t>развијање</w:t>
      </w:r>
      <w:proofErr w:type="spellEnd"/>
      <w:r w:rsidRPr="00730EC5">
        <w:t xml:space="preserve"> </w:t>
      </w:r>
      <w:proofErr w:type="spellStart"/>
      <w:r w:rsidRPr="00730EC5">
        <w:t>партнерства</w:t>
      </w:r>
      <w:proofErr w:type="spellEnd"/>
      <w:r w:rsidRPr="00730EC5">
        <w:t xml:space="preserve"> </w:t>
      </w:r>
      <w:proofErr w:type="spellStart"/>
      <w:r w:rsidRPr="00730EC5">
        <w:t>са</w:t>
      </w:r>
      <w:proofErr w:type="spellEnd"/>
      <w:r w:rsidRPr="00730EC5">
        <w:t xml:space="preserve"> </w:t>
      </w:r>
      <w:proofErr w:type="spellStart"/>
      <w:r w:rsidRPr="00730EC5">
        <w:t>породицом</w:t>
      </w:r>
      <w:proofErr w:type="spellEnd"/>
      <w:r w:rsidRPr="00730EC5">
        <w:t xml:space="preserve">, </w:t>
      </w:r>
      <w:proofErr w:type="spellStart"/>
      <w:r w:rsidRPr="00730EC5">
        <w:t>кроз</w:t>
      </w:r>
      <w:proofErr w:type="spellEnd"/>
      <w:r w:rsidRPr="00730EC5">
        <w:t xml:space="preserve"> </w:t>
      </w:r>
      <w:proofErr w:type="spellStart"/>
      <w:r w:rsidRPr="00730EC5">
        <w:t>дијалог</w:t>
      </w:r>
      <w:proofErr w:type="spellEnd"/>
      <w:r w:rsidRPr="00730EC5">
        <w:t xml:space="preserve"> и </w:t>
      </w:r>
      <w:proofErr w:type="spellStart"/>
      <w:r w:rsidRPr="00730EC5">
        <w:t>размену</w:t>
      </w:r>
      <w:proofErr w:type="spellEnd"/>
      <w:r w:rsidRPr="00730EC5">
        <w:t xml:space="preserve"> у </w:t>
      </w:r>
      <w:proofErr w:type="spellStart"/>
      <w:r w:rsidRPr="00730EC5">
        <w:t>оквиру</w:t>
      </w:r>
      <w:proofErr w:type="spellEnd"/>
      <w:r w:rsidRPr="00730EC5">
        <w:t xml:space="preserve"> </w:t>
      </w:r>
      <w:proofErr w:type="spellStart"/>
      <w:r w:rsidRPr="00730EC5">
        <w:t>малих</w:t>
      </w:r>
      <w:proofErr w:type="spellEnd"/>
      <w:r w:rsidRPr="00730EC5">
        <w:t xml:space="preserve"> </w:t>
      </w:r>
      <w:proofErr w:type="spellStart"/>
      <w:r w:rsidRPr="00730EC5">
        <w:t>заједница</w:t>
      </w:r>
      <w:proofErr w:type="spellEnd"/>
      <w:r w:rsidRPr="00730EC5">
        <w:t xml:space="preserve"> </w:t>
      </w:r>
      <w:proofErr w:type="spellStart"/>
      <w:r w:rsidRPr="00730EC5">
        <w:t>практичара</w:t>
      </w:r>
      <w:proofErr w:type="spellEnd"/>
      <w:r w:rsidRPr="00730EC5">
        <w:t xml:space="preserve"> </w:t>
      </w:r>
      <w:proofErr w:type="spellStart"/>
      <w:r w:rsidRPr="00730EC5">
        <w:t>на</w:t>
      </w:r>
      <w:proofErr w:type="spellEnd"/>
      <w:r w:rsidRPr="00730EC5">
        <w:t xml:space="preserve"> </w:t>
      </w:r>
      <w:proofErr w:type="spellStart"/>
      <w:r w:rsidRPr="00730EC5">
        <w:t>нивоу</w:t>
      </w:r>
      <w:proofErr w:type="spellEnd"/>
      <w:r w:rsidRPr="00730EC5">
        <w:t xml:space="preserve"> </w:t>
      </w:r>
      <w:proofErr w:type="spellStart"/>
      <w:r w:rsidRPr="00730EC5">
        <w:t>вртића</w:t>
      </w:r>
      <w:proofErr w:type="spellEnd"/>
      <w:r w:rsidRPr="00730EC5">
        <w:t xml:space="preserve"> и</w:t>
      </w:r>
      <w:r w:rsidRPr="00730EC5">
        <w:rPr>
          <w:spacing w:val="-9"/>
        </w:rPr>
        <w:t xml:space="preserve"> </w:t>
      </w:r>
      <w:proofErr w:type="spellStart"/>
      <w:r w:rsidRPr="00730EC5">
        <w:t>установе</w:t>
      </w:r>
      <w:proofErr w:type="spellEnd"/>
      <w:r w:rsidRPr="00730EC5">
        <w:t>.</w:t>
      </w:r>
    </w:p>
    <w:p w:rsidR="002B6217" w:rsidRPr="00E85E03" w:rsidRDefault="002B6217" w:rsidP="002B6217">
      <w:pPr>
        <w:pStyle w:val="ListParagraph"/>
        <w:tabs>
          <w:tab w:val="left" w:pos="2465"/>
        </w:tabs>
        <w:spacing w:line="276" w:lineRule="auto"/>
        <w:ind w:left="0" w:right="39" w:firstLine="0"/>
        <w:jc w:val="both"/>
        <w:rPr>
          <w:sz w:val="24"/>
          <w:szCs w:val="24"/>
        </w:rPr>
      </w:pPr>
      <w:r>
        <w:rPr>
          <w:sz w:val="24"/>
          <w:szCs w:val="24"/>
        </w:rPr>
        <w:t xml:space="preserve">      </w:t>
      </w:r>
      <w:proofErr w:type="spellStart"/>
      <w:r w:rsidRPr="00730EC5">
        <w:rPr>
          <w:sz w:val="24"/>
          <w:szCs w:val="24"/>
        </w:rPr>
        <w:t>Pодитељи</w:t>
      </w:r>
      <w:proofErr w:type="spellEnd"/>
      <w:r w:rsidRPr="00730EC5">
        <w:rPr>
          <w:sz w:val="24"/>
          <w:szCs w:val="24"/>
        </w:rPr>
        <w:t xml:space="preserve"> </w:t>
      </w:r>
      <w:proofErr w:type="spellStart"/>
      <w:r w:rsidRPr="00730EC5">
        <w:rPr>
          <w:sz w:val="24"/>
          <w:szCs w:val="24"/>
        </w:rPr>
        <w:t>су</w:t>
      </w:r>
      <w:proofErr w:type="spellEnd"/>
      <w:r w:rsidRPr="00730EC5">
        <w:rPr>
          <w:sz w:val="24"/>
          <w:szCs w:val="24"/>
        </w:rPr>
        <w:t xml:space="preserve"> </w:t>
      </w:r>
      <w:proofErr w:type="spellStart"/>
      <w:r w:rsidRPr="00730EC5">
        <w:rPr>
          <w:sz w:val="24"/>
          <w:szCs w:val="24"/>
        </w:rPr>
        <w:t>укључени</w:t>
      </w:r>
      <w:proofErr w:type="spellEnd"/>
      <w:r w:rsidRPr="00730EC5">
        <w:rPr>
          <w:sz w:val="24"/>
          <w:szCs w:val="24"/>
        </w:rPr>
        <w:t xml:space="preserve"> у </w:t>
      </w:r>
      <w:proofErr w:type="spellStart"/>
      <w:r w:rsidRPr="00730EC5">
        <w:rPr>
          <w:sz w:val="24"/>
          <w:szCs w:val="24"/>
        </w:rPr>
        <w:t>процес</w:t>
      </w:r>
      <w:proofErr w:type="spellEnd"/>
      <w:r w:rsidRPr="00730EC5">
        <w:rPr>
          <w:sz w:val="24"/>
          <w:szCs w:val="24"/>
        </w:rPr>
        <w:t xml:space="preserve"> </w:t>
      </w:r>
      <w:proofErr w:type="spellStart"/>
      <w:r w:rsidRPr="00730EC5">
        <w:rPr>
          <w:sz w:val="24"/>
          <w:szCs w:val="24"/>
        </w:rPr>
        <w:t>рада</w:t>
      </w:r>
      <w:proofErr w:type="spellEnd"/>
      <w:r w:rsidRPr="00730EC5">
        <w:rPr>
          <w:sz w:val="24"/>
          <w:szCs w:val="24"/>
        </w:rPr>
        <w:t xml:space="preserve"> и </w:t>
      </w:r>
      <w:proofErr w:type="spellStart"/>
      <w:r w:rsidRPr="00730EC5">
        <w:rPr>
          <w:sz w:val="24"/>
          <w:szCs w:val="24"/>
        </w:rPr>
        <w:t>вредновања</w:t>
      </w:r>
      <w:proofErr w:type="spellEnd"/>
      <w:r w:rsidRPr="00730EC5">
        <w:rPr>
          <w:sz w:val="24"/>
          <w:szCs w:val="24"/>
        </w:rPr>
        <w:t xml:space="preserve"> </w:t>
      </w:r>
      <w:proofErr w:type="spellStart"/>
      <w:r w:rsidRPr="00730EC5">
        <w:rPr>
          <w:sz w:val="24"/>
          <w:szCs w:val="24"/>
        </w:rPr>
        <w:t>квалитета</w:t>
      </w:r>
      <w:proofErr w:type="spellEnd"/>
      <w:r w:rsidRPr="00730EC5">
        <w:rPr>
          <w:sz w:val="24"/>
          <w:szCs w:val="24"/>
        </w:rPr>
        <w:t xml:space="preserve"> </w:t>
      </w:r>
      <w:proofErr w:type="spellStart"/>
      <w:r w:rsidRPr="00730EC5">
        <w:rPr>
          <w:sz w:val="24"/>
          <w:szCs w:val="24"/>
        </w:rPr>
        <w:t>Установе</w:t>
      </w:r>
      <w:proofErr w:type="spellEnd"/>
      <w:r w:rsidRPr="00730EC5">
        <w:rPr>
          <w:sz w:val="24"/>
          <w:szCs w:val="24"/>
        </w:rPr>
        <w:t xml:space="preserve"> у </w:t>
      </w:r>
      <w:proofErr w:type="spellStart"/>
      <w:r w:rsidRPr="00730EC5">
        <w:rPr>
          <w:sz w:val="24"/>
          <w:szCs w:val="24"/>
        </w:rPr>
        <w:t>оквиру</w:t>
      </w:r>
      <w:proofErr w:type="spellEnd"/>
      <w:r w:rsidRPr="00730EC5">
        <w:rPr>
          <w:sz w:val="24"/>
          <w:szCs w:val="24"/>
        </w:rPr>
        <w:t xml:space="preserve"> </w:t>
      </w:r>
      <w:proofErr w:type="spellStart"/>
      <w:r w:rsidRPr="00730EC5">
        <w:rPr>
          <w:sz w:val="24"/>
          <w:szCs w:val="24"/>
        </w:rPr>
        <w:t>следећих</w:t>
      </w:r>
      <w:proofErr w:type="spellEnd"/>
      <w:r w:rsidRPr="00730EC5">
        <w:rPr>
          <w:sz w:val="24"/>
          <w:szCs w:val="24"/>
        </w:rPr>
        <w:t xml:space="preserve"> </w:t>
      </w:r>
      <w:proofErr w:type="spellStart"/>
      <w:r w:rsidRPr="00730EC5">
        <w:rPr>
          <w:sz w:val="24"/>
          <w:szCs w:val="24"/>
        </w:rPr>
        <w:t>саветодавних</w:t>
      </w:r>
      <w:proofErr w:type="spellEnd"/>
      <w:r w:rsidRPr="00730EC5">
        <w:rPr>
          <w:sz w:val="24"/>
          <w:szCs w:val="24"/>
        </w:rPr>
        <w:t xml:space="preserve"> и </w:t>
      </w:r>
      <w:proofErr w:type="spellStart"/>
      <w:r w:rsidRPr="00730EC5">
        <w:rPr>
          <w:sz w:val="24"/>
          <w:szCs w:val="24"/>
        </w:rPr>
        <w:t>стручних</w:t>
      </w:r>
      <w:proofErr w:type="spellEnd"/>
      <w:r w:rsidRPr="00730EC5">
        <w:rPr>
          <w:sz w:val="24"/>
          <w:szCs w:val="24"/>
        </w:rPr>
        <w:t xml:space="preserve"> </w:t>
      </w:r>
      <w:proofErr w:type="spellStart"/>
      <w:r w:rsidRPr="00730EC5">
        <w:rPr>
          <w:sz w:val="24"/>
          <w:szCs w:val="24"/>
        </w:rPr>
        <w:t>тела</w:t>
      </w:r>
      <w:proofErr w:type="spellEnd"/>
      <w:r w:rsidRPr="00730EC5">
        <w:rPr>
          <w:sz w:val="24"/>
          <w:szCs w:val="24"/>
        </w:rPr>
        <w:t xml:space="preserve">: </w:t>
      </w:r>
      <w:proofErr w:type="spellStart"/>
      <w:r w:rsidRPr="00730EC5">
        <w:rPr>
          <w:sz w:val="24"/>
          <w:szCs w:val="24"/>
        </w:rPr>
        <w:t>Савет</w:t>
      </w:r>
      <w:proofErr w:type="spellEnd"/>
      <w:r w:rsidRPr="00730EC5">
        <w:rPr>
          <w:sz w:val="24"/>
          <w:szCs w:val="24"/>
        </w:rPr>
        <w:t xml:space="preserve"> </w:t>
      </w:r>
      <w:proofErr w:type="spellStart"/>
      <w:r w:rsidRPr="00730EC5">
        <w:rPr>
          <w:sz w:val="24"/>
          <w:szCs w:val="24"/>
        </w:rPr>
        <w:t>родитеља</w:t>
      </w:r>
      <w:proofErr w:type="spellEnd"/>
      <w:r>
        <w:rPr>
          <w:sz w:val="24"/>
          <w:szCs w:val="24"/>
        </w:rPr>
        <w:t xml:space="preserve"> </w:t>
      </w:r>
      <w:proofErr w:type="spellStart"/>
      <w:r>
        <w:rPr>
          <w:sz w:val="24"/>
          <w:szCs w:val="24"/>
        </w:rPr>
        <w:t>Установе</w:t>
      </w:r>
      <w:proofErr w:type="spellEnd"/>
      <w:r>
        <w:rPr>
          <w:sz w:val="24"/>
          <w:szCs w:val="24"/>
        </w:rPr>
        <w:t xml:space="preserve">, </w:t>
      </w:r>
      <w:proofErr w:type="spellStart"/>
      <w:r>
        <w:rPr>
          <w:sz w:val="24"/>
          <w:szCs w:val="24"/>
        </w:rPr>
        <w:t>Савет</w:t>
      </w:r>
      <w:proofErr w:type="spellEnd"/>
      <w:r>
        <w:rPr>
          <w:sz w:val="24"/>
          <w:szCs w:val="24"/>
        </w:rPr>
        <w:t xml:space="preserve"> </w:t>
      </w:r>
      <w:proofErr w:type="spellStart"/>
      <w:r>
        <w:rPr>
          <w:sz w:val="24"/>
          <w:szCs w:val="24"/>
        </w:rPr>
        <w:t>родитеља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нивоу</w:t>
      </w:r>
      <w:proofErr w:type="spellEnd"/>
      <w:r>
        <w:rPr>
          <w:sz w:val="24"/>
          <w:szCs w:val="24"/>
        </w:rPr>
        <w:t xml:space="preserve"> </w:t>
      </w:r>
      <w:proofErr w:type="spellStart"/>
      <w:r>
        <w:rPr>
          <w:sz w:val="24"/>
          <w:szCs w:val="24"/>
        </w:rPr>
        <w:t>Општине</w:t>
      </w:r>
      <w:proofErr w:type="spellEnd"/>
      <w:r>
        <w:rPr>
          <w:sz w:val="24"/>
          <w:szCs w:val="24"/>
        </w:rPr>
        <w:t xml:space="preserve">, </w:t>
      </w:r>
      <w:proofErr w:type="spellStart"/>
      <w:r>
        <w:rPr>
          <w:sz w:val="24"/>
          <w:szCs w:val="24"/>
        </w:rPr>
        <w:t>Актив</w:t>
      </w:r>
      <w:proofErr w:type="spellEnd"/>
      <w:r>
        <w:rPr>
          <w:sz w:val="24"/>
          <w:szCs w:val="24"/>
        </w:rPr>
        <w:t xml:space="preserve"> </w:t>
      </w:r>
      <w:proofErr w:type="spellStart"/>
      <w:r w:rsidRPr="00730EC5">
        <w:rPr>
          <w:sz w:val="24"/>
          <w:szCs w:val="24"/>
        </w:rPr>
        <w:t>з</w:t>
      </w:r>
      <w:r>
        <w:rPr>
          <w:sz w:val="24"/>
          <w:szCs w:val="24"/>
        </w:rPr>
        <w:t>а</w:t>
      </w:r>
      <w:proofErr w:type="spellEnd"/>
      <w:r>
        <w:rPr>
          <w:sz w:val="24"/>
          <w:szCs w:val="24"/>
        </w:rPr>
        <w:t xml:space="preserve"> </w:t>
      </w:r>
      <w:proofErr w:type="spellStart"/>
      <w:r>
        <w:rPr>
          <w:sz w:val="24"/>
          <w:szCs w:val="24"/>
        </w:rPr>
        <w:t>развојно</w:t>
      </w:r>
      <w:proofErr w:type="spellEnd"/>
      <w:r>
        <w:rPr>
          <w:sz w:val="24"/>
          <w:szCs w:val="24"/>
        </w:rPr>
        <w:t xml:space="preserve"> </w:t>
      </w:r>
      <w:proofErr w:type="spellStart"/>
      <w:r>
        <w:rPr>
          <w:sz w:val="24"/>
          <w:szCs w:val="24"/>
        </w:rPr>
        <w:t>планирање</w:t>
      </w:r>
      <w:proofErr w:type="spellEnd"/>
      <w:r>
        <w:rPr>
          <w:sz w:val="24"/>
          <w:szCs w:val="24"/>
        </w:rPr>
        <w:t xml:space="preserve">, </w:t>
      </w:r>
      <w:proofErr w:type="spellStart"/>
      <w:r w:rsidRPr="00730EC5">
        <w:rPr>
          <w:sz w:val="24"/>
          <w:szCs w:val="24"/>
        </w:rPr>
        <w:t>Тим</w:t>
      </w:r>
      <w:proofErr w:type="spellEnd"/>
      <w:r w:rsidRPr="00730EC5">
        <w:rPr>
          <w:sz w:val="24"/>
          <w:szCs w:val="24"/>
        </w:rPr>
        <w:t xml:space="preserve"> </w:t>
      </w:r>
      <w:proofErr w:type="spellStart"/>
      <w:r w:rsidRPr="00730EC5">
        <w:rPr>
          <w:sz w:val="24"/>
          <w:szCs w:val="24"/>
        </w:rPr>
        <w:t>за</w:t>
      </w:r>
      <w:proofErr w:type="spellEnd"/>
      <w:r w:rsidRPr="00730EC5">
        <w:rPr>
          <w:sz w:val="24"/>
          <w:szCs w:val="24"/>
        </w:rPr>
        <w:t xml:space="preserve"> </w:t>
      </w:r>
      <w:proofErr w:type="spellStart"/>
      <w:r w:rsidRPr="00730EC5">
        <w:rPr>
          <w:sz w:val="24"/>
          <w:szCs w:val="24"/>
        </w:rPr>
        <w:t>самовредновање</w:t>
      </w:r>
      <w:proofErr w:type="spellEnd"/>
      <w:r>
        <w:rPr>
          <w:sz w:val="24"/>
          <w:szCs w:val="24"/>
        </w:rPr>
        <w:t xml:space="preserve">, </w:t>
      </w:r>
      <w:proofErr w:type="spellStart"/>
      <w:r>
        <w:rPr>
          <w:sz w:val="24"/>
          <w:szCs w:val="24"/>
        </w:rPr>
        <w:t>Тим</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инклузију</w:t>
      </w:r>
      <w:proofErr w:type="spellEnd"/>
      <w:r>
        <w:rPr>
          <w:sz w:val="24"/>
          <w:szCs w:val="24"/>
        </w:rPr>
        <w:t xml:space="preserve">, </w:t>
      </w:r>
      <w:proofErr w:type="spellStart"/>
      <w:r>
        <w:rPr>
          <w:sz w:val="24"/>
          <w:szCs w:val="24"/>
        </w:rPr>
        <w:t>Тим</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обезбеђивање</w:t>
      </w:r>
      <w:proofErr w:type="spellEnd"/>
      <w:r>
        <w:rPr>
          <w:sz w:val="24"/>
          <w:szCs w:val="24"/>
        </w:rPr>
        <w:t xml:space="preserve"> </w:t>
      </w:r>
      <w:proofErr w:type="spellStart"/>
      <w:r>
        <w:rPr>
          <w:sz w:val="24"/>
          <w:szCs w:val="24"/>
        </w:rPr>
        <w:t>квалитета</w:t>
      </w:r>
      <w:proofErr w:type="spellEnd"/>
      <w:r>
        <w:rPr>
          <w:sz w:val="24"/>
          <w:szCs w:val="24"/>
        </w:rPr>
        <w:t xml:space="preserve"> и </w:t>
      </w:r>
      <w:proofErr w:type="spellStart"/>
      <w:r>
        <w:rPr>
          <w:sz w:val="24"/>
          <w:szCs w:val="24"/>
        </w:rPr>
        <w:t>развој</w:t>
      </w:r>
      <w:proofErr w:type="spellEnd"/>
      <w:r>
        <w:rPr>
          <w:sz w:val="24"/>
          <w:szCs w:val="24"/>
        </w:rPr>
        <w:t xml:space="preserve"> </w:t>
      </w:r>
      <w:proofErr w:type="spellStart"/>
      <w:r>
        <w:rPr>
          <w:sz w:val="24"/>
          <w:szCs w:val="24"/>
        </w:rPr>
        <w:t>устанве</w:t>
      </w:r>
      <w:proofErr w:type="spellEnd"/>
      <w:r>
        <w:rPr>
          <w:sz w:val="24"/>
          <w:szCs w:val="24"/>
        </w:rPr>
        <w:t xml:space="preserve">, </w:t>
      </w:r>
      <w:proofErr w:type="spellStart"/>
      <w:r>
        <w:rPr>
          <w:sz w:val="24"/>
          <w:szCs w:val="24"/>
        </w:rPr>
        <w:t>Тим</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сарадњу</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родитељима</w:t>
      </w:r>
      <w:proofErr w:type="spellEnd"/>
      <w:r>
        <w:rPr>
          <w:sz w:val="24"/>
          <w:szCs w:val="24"/>
        </w:rPr>
        <w:t xml:space="preserve">, </w:t>
      </w:r>
      <w:proofErr w:type="spellStart"/>
      <w:r>
        <w:rPr>
          <w:sz w:val="24"/>
          <w:szCs w:val="24"/>
        </w:rPr>
        <w:t>Тим</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заштиту</w:t>
      </w:r>
      <w:proofErr w:type="spellEnd"/>
      <w:r>
        <w:rPr>
          <w:sz w:val="24"/>
          <w:szCs w:val="24"/>
        </w:rPr>
        <w:t xml:space="preserve"> </w:t>
      </w:r>
      <w:proofErr w:type="spellStart"/>
      <w:r>
        <w:rPr>
          <w:sz w:val="24"/>
          <w:szCs w:val="24"/>
        </w:rPr>
        <w:t>деце</w:t>
      </w:r>
      <w:proofErr w:type="spellEnd"/>
      <w:r>
        <w:rPr>
          <w:sz w:val="24"/>
          <w:szCs w:val="24"/>
        </w:rPr>
        <w:t xml:space="preserve">...    </w:t>
      </w:r>
      <w:proofErr w:type="spellStart"/>
      <w:r w:rsidRPr="00730EC5">
        <w:rPr>
          <w:sz w:val="24"/>
          <w:szCs w:val="24"/>
        </w:rPr>
        <w:t>Разматрајући</w:t>
      </w:r>
      <w:proofErr w:type="spellEnd"/>
      <w:r w:rsidRPr="00730EC5">
        <w:rPr>
          <w:sz w:val="24"/>
          <w:szCs w:val="24"/>
        </w:rPr>
        <w:t xml:space="preserve"> </w:t>
      </w:r>
      <w:proofErr w:type="spellStart"/>
      <w:r w:rsidRPr="00730EC5">
        <w:rPr>
          <w:sz w:val="24"/>
          <w:szCs w:val="24"/>
        </w:rPr>
        <w:t>актуелна</w:t>
      </w:r>
      <w:proofErr w:type="spellEnd"/>
      <w:r w:rsidRPr="00730EC5">
        <w:rPr>
          <w:sz w:val="24"/>
          <w:szCs w:val="24"/>
        </w:rPr>
        <w:t xml:space="preserve"> </w:t>
      </w:r>
      <w:proofErr w:type="spellStart"/>
      <w:r w:rsidRPr="00730EC5">
        <w:rPr>
          <w:sz w:val="24"/>
          <w:szCs w:val="24"/>
        </w:rPr>
        <w:t>питања</w:t>
      </w:r>
      <w:proofErr w:type="spellEnd"/>
      <w:r w:rsidRPr="00730EC5">
        <w:rPr>
          <w:sz w:val="24"/>
          <w:szCs w:val="24"/>
        </w:rPr>
        <w:t xml:space="preserve"> </w:t>
      </w:r>
      <w:proofErr w:type="spellStart"/>
      <w:r w:rsidRPr="00730EC5">
        <w:rPr>
          <w:sz w:val="24"/>
          <w:szCs w:val="24"/>
        </w:rPr>
        <w:t>из</w:t>
      </w:r>
      <w:proofErr w:type="spellEnd"/>
      <w:r w:rsidRPr="00730EC5">
        <w:rPr>
          <w:sz w:val="24"/>
          <w:szCs w:val="24"/>
        </w:rPr>
        <w:t xml:space="preserve"> </w:t>
      </w:r>
      <w:proofErr w:type="spellStart"/>
      <w:r w:rsidRPr="00730EC5">
        <w:rPr>
          <w:sz w:val="24"/>
          <w:szCs w:val="24"/>
        </w:rPr>
        <w:t>живота</w:t>
      </w:r>
      <w:proofErr w:type="spellEnd"/>
      <w:r w:rsidRPr="00730EC5">
        <w:rPr>
          <w:sz w:val="24"/>
          <w:szCs w:val="24"/>
        </w:rPr>
        <w:t xml:space="preserve"> </w:t>
      </w:r>
      <w:proofErr w:type="spellStart"/>
      <w:r w:rsidRPr="00730EC5">
        <w:rPr>
          <w:sz w:val="24"/>
          <w:szCs w:val="24"/>
        </w:rPr>
        <w:t>Установе</w:t>
      </w:r>
      <w:proofErr w:type="spellEnd"/>
      <w:r w:rsidRPr="00730EC5">
        <w:rPr>
          <w:sz w:val="24"/>
          <w:szCs w:val="24"/>
        </w:rPr>
        <w:t xml:space="preserve"> </w:t>
      </w:r>
      <w:proofErr w:type="spellStart"/>
      <w:r w:rsidRPr="00730EC5">
        <w:rPr>
          <w:sz w:val="24"/>
          <w:szCs w:val="24"/>
        </w:rPr>
        <w:t>која</w:t>
      </w:r>
      <w:proofErr w:type="spellEnd"/>
      <w:r w:rsidRPr="00730EC5">
        <w:rPr>
          <w:sz w:val="24"/>
          <w:szCs w:val="24"/>
        </w:rPr>
        <w:t xml:space="preserve"> </w:t>
      </w:r>
      <w:proofErr w:type="spellStart"/>
      <w:r w:rsidRPr="00730EC5">
        <w:rPr>
          <w:sz w:val="24"/>
          <w:szCs w:val="24"/>
        </w:rPr>
        <w:t>се</w:t>
      </w:r>
      <w:proofErr w:type="spellEnd"/>
      <w:r w:rsidRPr="00730EC5">
        <w:rPr>
          <w:sz w:val="24"/>
          <w:szCs w:val="24"/>
        </w:rPr>
        <w:t xml:space="preserve"> </w:t>
      </w:r>
      <w:proofErr w:type="spellStart"/>
      <w:r w:rsidRPr="00730EC5">
        <w:rPr>
          <w:sz w:val="24"/>
          <w:szCs w:val="24"/>
        </w:rPr>
        <w:t>тичу</w:t>
      </w:r>
      <w:proofErr w:type="spellEnd"/>
      <w:r w:rsidRPr="00730EC5">
        <w:rPr>
          <w:sz w:val="24"/>
          <w:szCs w:val="24"/>
        </w:rPr>
        <w:t xml:space="preserve"> </w:t>
      </w:r>
      <w:proofErr w:type="spellStart"/>
      <w:r w:rsidRPr="00730EC5">
        <w:rPr>
          <w:sz w:val="24"/>
          <w:szCs w:val="24"/>
        </w:rPr>
        <w:t>њихове</w:t>
      </w:r>
      <w:proofErr w:type="spellEnd"/>
      <w:r w:rsidRPr="00730EC5">
        <w:rPr>
          <w:sz w:val="24"/>
          <w:szCs w:val="24"/>
        </w:rPr>
        <w:t xml:space="preserve"> </w:t>
      </w:r>
      <w:proofErr w:type="spellStart"/>
      <w:r w:rsidRPr="00730EC5">
        <w:rPr>
          <w:sz w:val="24"/>
          <w:szCs w:val="24"/>
        </w:rPr>
        <w:t>деце</w:t>
      </w:r>
      <w:proofErr w:type="spellEnd"/>
      <w:r w:rsidRPr="00730EC5">
        <w:rPr>
          <w:sz w:val="24"/>
          <w:szCs w:val="24"/>
        </w:rPr>
        <w:t xml:space="preserve">, </w:t>
      </w:r>
      <w:proofErr w:type="spellStart"/>
      <w:r w:rsidRPr="00730EC5">
        <w:rPr>
          <w:sz w:val="24"/>
          <w:szCs w:val="24"/>
        </w:rPr>
        <w:t>породице</w:t>
      </w:r>
      <w:proofErr w:type="spellEnd"/>
      <w:r w:rsidRPr="00730EC5">
        <w:rPr>
          <w:sz w:val="24"/>
          <w:szCs w:val="24"/>
        </w:rPr>
        <w:t xml:space="preserve"> </w:t>
      </w:r>
      <w:proofErr w:type="spellStart"/>
      <w:r w:rsidRPr="00730EC5">
        <w:rPr>
          <w:sz w:val="24"/>
          <w:szCs w:val="24"/>
        </w:rPr>
        <w:t>учествују</w:t>
      </w:r>
      <w:proofErr w:type="spellEnd"/>
      <w:r w:rsidRPr="00730EC5">
        <w:rPr>
          <w:sz w:val="24"/>
          <w:szCs w:val="24"/>
        </w:rPr>
        <w:t xml:space="preserve"> у </w:t>
      </w:r>
      <w:proofErr w:type="spellStart"/>
      <w:r w:rsidRPr="00730EC5">
        <w:rPr>
          <w:sz w:val="24"/>
          <w:szCs w:val="24"/>
        </w:rPr>
        <w:t>доношењу</w:t>
      </w:r>
      <w:proofErr w:type="spellEnd"/>
      <w:r w:rsidRPr="00730EC5">
        <w:rPr>
          <w:sz w:val="24"/>
          <w:szCs w:val="24"/>
        </w:rPr>
        <w:t xml:space="preserve"> </w:t>
      </w:r>
      <w:proofErr w:type="spellStart"/>
      <w:r w:rsidRPr="00730EC5">
        <w:rPr>
          <w:sz w:val="24"/>
          <w:szCs w:val="24"/>
        </w:rPr>
        <w:t>одлука</w:t>
      </w:r>
      <w:proofErr w:type="spellEnd"/>
      <w:r w:rsidRPr="00730EC5">
        <w:rPr>
          <w:sz w:val="24"/>
          <w:szCs w:val="24"/>
        </w:rPr>
        <w:t xml:space="preserve">, </w:t>
      </w:r>
      <w:proofErr w:type="spellStart"/>
      <w:r w:rsidRPr="00730EC5">
        <w:rPr>
          <w:sz w:val="24"/>
          <w:szCs w:val="24"/>
        </w:rPr>
        <w:t>решавању</w:t>
      </w:r>
      <w:proofErr w:type="spellEnd"/>
      <w:r w:rsidRPr="00730EC5">
        <w:rPr>
          <w:sz w:val="24"/>
          <w:szCs w:val="24"/>
        </w:rPr>
        <w:t xml:space="preserve"> </w:t>
      </w:r>
      <w:proofErr w:type="spellStart"/>
      <w:r w:rsidRPr="00730EC5">
        <w:rPr>
          <w:sz w:val="24"/>
          <w:szCs w:val="24"/>
        </w:rPr>
        <w:t>проблема</w:t>
      </w:r>
      <w:proofErr w:type="spellEnd"/>
      <w:r w:rsidRPr="00730EC5">
        <w:rPr>
          <w:sz w:val="24"/>
          <w:szCs w:val="24"/>
        </w:rPr>
        <w:t xml:space="preserve">, </w:t>
      </w:r>
      <w:proofErr w:type="spellStart"/>
      <w:r w:rsidRPr="00730EC5">
        <w:rPr>
          <w:sz w:val="24"/>
          <w:szCs w:val="24"/>
        </w:rPr>
        <w:t>превазилажењу</w:t>
      </w:r>
      <w:proofErr w:type="spellEnd"/>
      <w:r w:rsidRPr="00730EC5">
        <w:rPr>
          <w:sz w:val="24"/>
          <w:szCs w:val="24"/>
        </w:rPr>
        <w:t xml:space="preserve"> </w:t>
      </w:r>
      <w:proofErr w:type="spellStart"/>
      <w:r w:rsidRPr="00730EC5">
        <w:rPr>
          <w:sz w:val="24"/>
          <w:szCs w:val="24"/>
        </w:rPr>
        <w:t>изазова</w:t>
      </w:r>
      <w:proofErr w:type="spellEnd"/>
      <w:r w:rsidRPr="00730EC5">
        <w:rPr>
          <w:sz w:val="24"/>
          <w:szCs w:val="24"/>
        </w:rPr>
        <w:t xml:space="preserve">, </w:t>
      </w:r>
      <w:proofErr w:type="spellStart"/>
      <w:r w:rsidRPr="00730EC5">
        <w:rPr>
          <w:sz w:val="24"/>
          <w:szCs w:val="24"/>
        </w:rPr>
        <w:t>унапређивању</w:t>
      </w:r>
      <w:proofErr w:type="spellEnd"/>
      <w:r w:rsidRPr="00730EC5">
        <w:rPr>
          <w:sz w:val="24"/>
          <w:szCs w:val="24"/>
        </w:rPr>
        <w:t xml:space="preserve"> </w:t>
      </w:r>
      <w:proofErr w:type="spellStart"/>
      <w:r w:rsidRPr="00730EC5">
        <w:rPr>
          <w:sz w:val="24"/>
          <w:szCs w:val="24"/>
        </w:rPr>
        <w:t>квалитета</w:t>
      </w:r>
      <w:proofErr w:type="spellEnd"/>
      <w:r>
        <w:rPr>
          <w:sz w:val="24"/>
          <w:szCs w:val="24"/>
        </w:rPr>
        <w:t xml:space="preserve"> </w:t>
      </w:r>
      <w:proofErr w:type="spellStart"/>
      <w:r w:rsidRPr="00E85E03">
        <w:rPr>
          <w:sz w:val="24"/>
          <w:szCs w:val="24"/>
        </w:rPr>
        <w:t>рада</w:t>
      </w:r>
      <w:proofErr w:type="spellEnd"/>
      <w:r w:rsidRPr="00E85E03">
        <w:rPr>
          <w:sz w:val="24"/>
          <w:szCs w:val="24"/>
        </w:rPr>
        <w:t xml:space="preserve">. </w:t>
      </w:r>
      <w:proofErr w:type="spellStart"/>
      <w:r w:rsidRPr="00E85E03">
        <w:rPr>
          <w:sz w:val="24"/>
          <w:szCs w:val="24"/>
        </w:rPr>
        <w:t>Поред</w:t>
      </w:r>
      <w:proofErr w:type="spellEnd"/>
      <w:r w:rsidRPr="00E85E03">
        <w:rPr>
          <w:sz w:val="24"/>
          <w:szCs w:val="24"/>
        </w:rPr>
        <w:t xml:space="preserve"> </w:t>
      </w:r>
      <w:proofErr w:type="spellStart"/>
      <w:r w:rsidRPr="00E85E03">
        <w:rPr>
          <w:sz w:val="24"/>
          <w:szCs w:val="24"/>
        </w:rPr>
        <w:t>учешћа</w:t>
      </w:r>
      <w:proofErr w:type="spellEnd"/>
      <w:r w:rsidRPr="00E85E03">
        <w:rPr>
          <w:sz w:val="24"/>
          <w:szCs w:val="24"/>
        </w:rPr>
        <w:t xml:space="preserve"> </w:t>
      </w:r>
      <w:proofErr w:type="spellStart"/>
      <w:r w:rsidRPr="00E85E03">
        <w:rPr>
          <w:sz w:val="24"/>
          <w:szCs w:val="24"/>
        </w:rPr>
        <w:t>родитеља</w:t>
      </w:r>
      <w:proofErr w:type="spellEnd"/>
      <w:r w:rsidRPr="00E85E03">
        <w:rPr>
          <w:sz w:val="24"/>
          <w:szCs w:val="24"/>
        </w:rPr>
        <w:t xml:space="preserve"> у </w:t>
      </w:r>
      <w:proofErr w:type="spellStart"/>
      <w:r w:rsidRPr="00E85E03">
        <w:rPr>
          <w:sz w:val="24"/>
          <w:szCs w:val="24"/>
        </w:rPr>
        <w:t>раду</w:t>
      </w:r>
      <w:proofErr w:type="spellEnd"/>
      <w:r w:rsidRPr="00E85E03">
        <w:rPr>
          <w:sz w:val="24"/>
          <w:szCs w:val="24"/>
        </w:rPr>
        <w:t xml:space="preserve"> </w:t>
      </w:r>
      <w:proofErr w:type="spellStart"/>
      <w:r w:rsidRPr="00E85E03">
        <w:rPr>
          <w:sz w:val="24"/>
          <w:szCs w:val="24"/>
        </w:rPr>
        <w:t>саветодавних</w:t>
      </w:r>
      <w:proofErr w:type="spellEnd"/>
      <w:r w:rsidRPr="00E85E03">
        <w:rPr>
          <w:sz w:val="24"/>
          <w:szCs w:val="24"/>
        </w:rPr>
        <w:t xml:space="preserve"> и </w:t>
      </w:r>
      <w:proofErr w:type="spellStart"/>
      <w:r w:rsidRPr="00E85E03">
        <w:rPr>
          <w:sz w:val="24"/>
          <w:szCs w:val="24"/>
        </w:rPr>
        <w:t>стручних</w:t>
      </w:r>
      <w:proofErr w:type="spellEnd"/>
      <w:r w:rsidRPr="00E85E03">
        <w:rPr>
          <w:sz w:val="24"/>
          <w:szCs w:val="24"/>
        </w:rPr>
        <w:t xml:space="preserve"> </w:t>
      </w:r>
      <w:proofErr w:type="spellStart"/>
      <w:r w:rsidRPr="00E85E03">
        <w:rPr>
          <w:sz w:val="24"/>
          <w:szCs w:val="24"/>
        </w:rPr>
        <w:t>тела</w:t>
      </w:r>
      <w:proofErr w:type="spellEnd"/>
      <w:r w:rsidRPr="00E85E03">
        <w:rPr>
          <w:sz w:val="24"/>
          <w:szCs w:val="24"/>
        </w:rPr>
        <w:t xml:space="preserve">, </w:t>
      </w:r>
      <w:proofErr w:type="spellStart"/>
      <w:r w:rsidRPr="00E85E03">
        <w:rPr>
          <w:sz w:val="24"/>
          <w:szCs w:val="24"/>
        </w:rPr>
        <w:t>подржава</w:t>
      </w:r>
      <w:proofErr w:type="spellEnd"/>
      <w:r w:rsidRPr="00E85E03">
        <w:rPr>
          <w:sz w:val="24"/>
          <w:szCs w:val="24"/>
        </w:rPr>
        <w:t xml:space="preserve"> </w:t>
      </w:r>
      <w:proofErr w:type="spellStart"/>
      <w:r w:rsidRPr="00E85E03">
        <w:rPr>
          <w:sz w:val="24"/>
          <w:szCs w:val="24"/>
        </w:rPr>
        <w:t>се</w:t>
      </w:r>
      <w:proofErr w:type="spellEnd"/>
      <w:r w:rsidRPr="00E85E03">
        <w:rPr>
          <w:sz w:val="24"/>
          <w:szCs w:val="24"/>
        </w:rPr>
        <w:t xml:space="preserve"> </w:t>
      </w:r>
      <w:proofErr w:type="spellStart"/>
      <w:r w:rsidRPr="00E85E03">
        <w:rPr>
          <w:sz w:val="24"/>
          <w:szCs w:val="24"/>
        </w:rPr>
        <w:t>активно</w:t>
      </w:r>
      <w:proofErr w:type="spellEnd"/>
      <w:r w:rsidRPr="00E85E03">
        <w:rPr>
          <w:sz w:val="24"/>
          <w:szCs w:val="24"/>
        </w:rPr>
        <w:t xml:space="preserve"> </w:t>
      </w:r>
      <w:proofErr w:type="spellStart"/>
      <w:r w:rsidRPr="00E85E03">
        <w:rPr>
          <w:sz w:val="24"/>
          <w:szCs w:val="24"/>
        </w:rPr>
        <w:t>учешће</w:t>
      </w:r>
      <w:proofErr w:type="spellEnd"/>
      <w:r w:rsidRPr="00E85E03">
        <w:rPr>
          <w:sz w:val="24"/>
          <w:szCs w:val="24"/>
        </w:rPr>
        <w:t xml:space="preserve"> </w:t>
      </w:r>
      <w:proofErr w:type="spellStart"/>
      <w:r w:rsidRPr="00E85E03">
        <w:rPr>
          <w:sz w:val="24"/>
          <w:szCs w:val="24"/>
        </w:rPr>
        <w:t>породице</w:t>
      </w:r>
      <w:proofErr w:type="spellEnd"/>
      <w:r w:rsidRPr="00E85E03">
        <w:rPr>
          <w:sz w:val="24"/>
          <w:szCs w:val="24"/>
        </w:rPr>
        <w:t xml:space="preserve"> у </w:t>
      </w:r>
      <w:proofErr w:type="spellStart"/>
      <w:r w:rsidRPr="00E85E03">
        <w:rPr>
          <w:sz w:val="24"/>
          <w:szCs w:val="24"/>
        </w:rPr>
        <w:t>непосредном</w:t>
      </w:r>
      <w:proofErr w:type="spellEnd"/>
      <w:r w:rsidRPr="00E85E03">
        <w:rPr>
          <w:sz w:val="24"/>
          <w:szCs w:val="24"/>
        </w:rPr>
        <w:t xml:space="preserve"> </w:t>
      </w:r>
      <w:proofErr w:type="spellStart"/>
      <w:r w:rsidRPr="00E85E03">
        <w:rPr>
          <w:sz w:val="24"/>
          <w:szCs w:val="24"/>
        </w:rPr>
        <w:t>животу</w:t>
      </w:r>
      <w:proofErr w:type="spellEnd"/>
      <w:r w:rsidRPr="00E85E03">
        <w:rPr>
          <w:sz w:val="24"/>
          <w:szCs w:val="24"/>
        </w:rPr>
        <w:t xml:space="preserve"> и </w:t>
      </w:r>
      <w:proofErr w:type="spellStart"/>
      <w:r w:rsidRPr="00E85E03">
        <w:rPr>
          <w:sz w:val="24"/>
          <w:szCs w:val="24"/>
        </w:rPr>
        <w:t>раду</w:t>
      </w:r>
      <w:proofErr w:type="spellEnd"/>
      <w:r w:rsidRPr="00E85E03">
        <w:rPr>
          <w:sz w:val="24"/>
          <w:szCs w:val="24"/>
        </w:rPr>
        <w:t xml:space="preserve"> </w:t>
      </w:r>
      <w:proofErr w:type="spellStart"/>
      <w:r w:rsidRPr="00E85E03">
        <w:rPr>
          <w:sz w:val="24"/>
          <w:szCs w:val="24"/>
        </w:rPr>
        <w:t>вртића</w:t>
      </w:r>
      <w:proofErr w:type="spellEnd"/>
      <w:r w:rsidRPr="00E85E03">
        <w:rPr>
          <w:sz w:val="24"/>
          <w:szCs w:val="24"/>
        </w:rPr>
        <w:t xml:space="preserve">. </w:t>
      </w:r>
      <w:proofErr w:type="spellStart"/>
      <w:r w:rsidRPr="00E85E03">
        <w:rPr>
          <w:sz w:val="24"/>
          <w:szCs w:val="24"/>
        </w:rPr>
        <w:t>Стварају</w:t>
      </w:r>
      <w:proofErr w:type="spellEnd"/>
      <w:r w:rsidRPr="00E85E03">
        <w:rPr>
          <w:sz w:val="24"/>
          <w:szCs w:val="24"/>
        </w:rPr>
        <w:t xml:space="preserve"> </w:t>
      </w:r>
      <w:proofErr w:type="spellStart"/>
      <w:r w:rsidRPr="00E85E03">
        <w:rPr>
          <w:sz w:val="24"/>
          <w:szCs w:val="24"/>
        </w:rPr>
        <w:t>се</w:t>
      </w:r>
      <w:proofErr w:type="spellEnd"/>
      <w:r w:rsidRPr="00E85E03">
        <w:rPr>
          <w:sz w:val="24"/>
          <w:szCs w:val="24"/>
        </w:rPr>
        <w:t xml:space="preserve"> </w:t>
      </w:r>
      <w:proofErr w:type="spellStart"/>
      <w:r w:rsidRPr="00E85E03">
        <w:rPr>
          <w:sz w:val="24"/>
          <w:szCs w:val="24"/>
        </w:rPr>
        <w:t>могућности</w:t>
      </w:r>
      <w:proofErr w:type="spellEnd"/>
      <w:r w:rsidRPr="00E85E03">
        <w:rPr>
          <w:sz w:val="24"/>
          <w:szCs w:val="24"/>
        </w:rPr>
        <w:t xml:space="preserve"> и </w:t>
      </w:r>
      <w:proofErr w:type="spellStart"/>
      <w:r w:rsidRPr="00E85E03">
        <w:rPr>
          <w:sz w:val="24"/>
          <w:szCs w:val="24"/>
        </w:rPr>
        <w:t>прилике</w:t>
      </w:r>
      <w:proofErr w:type="spellEnd"/>
      <w:r w:rsidRPr="00E85E03">
        <w:rPr>
          <w:sz w:val="24"/>
          <w:szCs w:val="24"/>
        </w:rPr>
        <w:t xml:space="preserve"> </w:t>
      </w:r>
      <w:proofErr w:type="spellStart"/>
      <w:r w:rsidRPr="00E85E03">
        <w:rPr>
          <w:sz w:val="24"/>
          <w:szCs w:val="24"/>
        </w:rPr>
        <w:t>да</w:t>
      </w:r>
      <w:proofErr w:type="spellEnd"/>
      <w:r w:rsidRPr="00E85E03">
        <w:rPr>
          <w:sz w:val="24"/>
          <w:szCs w:val="24"/>
        </w:rPr>
        <w:t xml:space="preserve"> </w:t>
      </w:r>
      <w:proofErr w:type="spellStart"/>
      <w:r w:rsidRPr="00E85E03">
        <w:rPr>
          <w:sz w:val="24"/>
          <w:szCs w:val="24"/>
        </w:rPr>
        <w:t>породице</w:t>
      </w:r>
      <w:proofErr w:type="spellEnd"/>
      <w:r w:rsidRPr="00E85E03">
        <w:rPr>
          <w:sz w:val="24"/>
          <w:szCs w:val="24"/>
        </w:rPr>
        <w:t xml:space="preserve"> </w:t>
      </w:r>
      <w:proofErr w:type="spellStart"/>
      <w:r w:rsidRPr="00E85E03">
        <w:rPr>
          <w:sz w:val="24"/>
          <w:szCs w:val="24"/>
        </w:rPr>
        <w:t>одлучују</w:t>
      </w:r>
      <w:proofErr w:type="spellEnd"/>
      <w:r w:rsidRPr="00E85E03">
        <w:rPr>
          <w:sz w:val="24"/>
          <w:szCs w:val="24"/>
        </w:rPr>
        <w:t xml:space="preserve"> и </w:t>
      </w:r>
      <w:proofErr w:type="spellStart"/>
      <w:r w:rsidRPr="00E85E03">
        <w:rPr>
          <w:sz w:val="24"/>
          <w:szCs w:val="24"/>
        </w:rPr>
        <w:t>активно</w:t>
      </w:r>
      <w:proofErr w:type="spellEnd"/>
      <w:r w:rsidRPr="00E85E03">
        <w:rPr>
          <w:sz w:val="24"/>
          <w:szCs w:val="24"/>
        </w:rPr>
        <w:t xml:space="preserve"> </w:t>
      </w:r>
      <w:proofErr w:type="spellStart"/>
      <w:r w:rsidRPr="00E85E03">
        <w:rPr>
          <w:sz w:val="24"/>
          <w:szCs w:val="24"/>
        </w:rPr>
        <w:t>доприносе</w:t>
      </w:r>
      <w:proofErr w:type="spellEnd"/>
      <w:r w:rsidRPr="00E85E03">
        <w:rPr>
          <w:sz w:val="24"/>
          <w:szCs w:val="24"/>
        </w:rPr>
        <w:t xml:space="preserve"> </w:t>
      </w:r>
      <w:proofErr w:type="spellStart"/>
      <w:r w:rsidRPr="00E85E03">
        <w:rPr>
          <w:sz w:val="24"/>
          <w:szCs w:val="24"/>
        </w:rPr>
        <w:t>васпитању</w:t>
      </w:r>
      <w:proofErr w:type="spellEnd"/>
      <w:r w:rsidRPr="00E85E03">
        <w:rPr>
          <w:sz w:val="24"/>
          <w:szCs w:val="24"/>
        </w:rPr>
        <w:t xml:space="preserve"> и </w:t>
      </w:r>
      <w:proofErr w:type="spellStart"/>
      <w:r w:rsidRPr="00E85E03">
        <w:rPr>
          <w:sz w:val="24"/>
          <w:szCs w:val="24"/>
        </w:rPr>
        <w:t>образовању</w:t>
      </w:r>
      <w:proofErr w:type="spellEnd"/>
      <w:r w:rsidRPr="00E85E03">
        <w:rPr>
          <w:sz w:val="24"/>
          <w:szCs w:val="24"/>
        </w:rPr>
        <w:t xml:space="preserve"> </w:t>
      </w:r>
      <w:proofErr w:type="spellStart"/>
      <w:r w:rsidRPr="00E85E03">
        <w:rPr>
          <w:sz w:val="24"/>
          <w:szCs w:val="24"/>
        </w:rPr>
        <w:t>своје</w:t>
      </w:r>
      <w:proofErr w:type="spellEnd"/>
      <w:r w:rsidRPr="00E85E03">
        <w:rPr>
          <w:sz w:val="24"/>
          <w:szCs w:val="24"/>
        </w:rPr>
        <w:t xml:space="preserve"> </w:t>
      </w:r>
      <w:proofErr w:type="spellStart"/>
      <w:r w:rsidRPr="00E85E03">
        <w:rPr>
          <w:sz w:val="24"/>
          <w:szCs w:val="24"/>
        </w:rPr>
        <w:t>деце</w:t>
      </w:r>
      <w:proofErr w:type="spellEnd"/>
      <w:r w:rsidRPr="00E85E03">
        <w:rPr>
          <w:sz w:val="24"/>
          <w:szCs w:val="24"/>
        </w:rPr>
        <w:t xml:space="preserve">: </w:t>
      </w:r>
      <w:proofErr w:type="spellStart"/>
      <w:r w:rsidRPr="00E85E03">
        <w:rPr>
          <w:sz w:val="24"/>
          <w:szCs w:val="24"/>
        </w:rPr>
        <w:t>родитељски</w:t>
      </w:r>
      <w:proofErr w:type="spellEnd"/>
      <w:r w:rsidRPr="00E85E03">
        <w:rPr>
          <w:sz w:val="24"/>
          <w:szCs w:val="24"/>
        </w:rPr>
        <w:t xml:space="preserve"> </w:t>
      </w:r>
      <w:proofErr w:type="spellStart"/>
      <w:r w:rsidRPr="00E85E03">
        <w:rPr>
          <w:sz w:val="24"/>
          <w:szCs w:val="24"/>
        </w:rPr>
        <w:t>састанци</w:t>
      </w:r>
      <w:proofErr w:type="spellEnd"/>
      <w:r w:rsidRPr="00E85E03">
        <w:rPr>
          <w:sz w:val="24"/>
          <w:szCs w:val="24"/>
        </w:rPr>
        <w:t xml:space="preserve">, </w:t>
      </w:r>
      <w:proofErr w:type="spellStart"/>
      <w:r w:rsidRPr="00E85E03">
        <w:rPr>
          <w:sz w:val="24"/>
          <w:szCs w:val="24"/>
        </w:rPr>
        <w:t>осмишљавање</w:t>
      </w:r>
      <w:proofErr w:type="spellEnd"/>
      <w:r w:rsidRPr="00E85E03">
        <w:rPr>
          <w:sz w:val="24"/>
          <w:szCs w:val="24"/>
        </w:rPr>
        <w:t xml:space="preserve"> и </w:t>
      </w:r>
      <w:proofErr w:type="spellStart"/>
      <w:r w:rsidRPr="00E85E03">
        <w:rPr>
          <w:sz w:val="24"/>
          <w:szCs w:val="24"/>
        </w:rPr>
        <w:t>ре</w:t>
      </w:r>
      <w:r>
        <w:rPr>
          <w:sz w:val="24"/>
          <w:szCs w:val="24"/>
        </w:rPr>
        <w:t>ализовање</w:t>
      </w:r>
      <w:proofErr w:type="spellEnd"/>
      <w:r>
        <w:rPr>
          <w:sz w:val="24"/>
          <w:szCs w:val="24"/>
        </w:rPr>
        <w:t xml:space="preserve"> </w:t>
      </w:r>
      <w:proofErr w:type="spellStart"/>
      <w:r>
        <w:rPr>
          <w:sz w:val="24"/>
          <w:szCs w:val="24"/>
        </w:rPr>
        <w:t>различитих</w:t>
      </w:r>
      <w:proofErr w:type="spellEnd"/>
      <w:r>
        <w:rPr>
          <w:sz w:val="24"/>
          <w:szCs w:val="24"/>
        </w:rPr>
        <w:t xml:space="preserve"> </w:t>
      </w:r>
      <w:proofErr w:type="spellStart"/>
      <w:proofErr w:type="gramStart"/>
      <w:r>
        <w:rPr>
          <w:sz w:val="24"/>
          <w:szCs w:val="24"/>
        </w:rPr>
        <w:t>радионица,играоница</w:t>
      </w:r>
      <w:proofErr w:type="spellEnd"/>
      <w:proofErr w:type="gramEnd"/>
      <w:r>
        <w:rPr>
          <w:sz w:val="24"/>
          <w:szCs w:val="24"/>
        </w:rPr>
        <w:t xml:space="preserve">, </w:t>
      </w:r>
      <w:proofErr w:type="spellStart"/>
      <w:r w:rsidRPr="00E85E03">
        <w:rPr>
          <w:sz w:val="24"/>
          <w:szCs w:val="24"/>
        </w:rPr>
        <w:t>неговање</w:t>
      </w:r>
      <w:proofErr w:type="spellEnd"/>
      <w:r w:rsidRPr="00E85E03">
        <w:rPr>
          <w:sz w:val="24"/>
          <w:szCs w:val="24"/>
        </w:rPr>
        <w:t xml:space="preserve"> </w:t>
      </w:r>
      <w:proofErr w:type="spellStart"/>
      <w:r w:rsidRPr="00E85E03">
        <w:rPr>
          <w:sz w:val="24"/>
          <w:szCs w:val="24"/>
        </w:rPr>
        <w:t>род</w:t>
      </w:r>
      <w:r>
        <w:rPr>
          <w:sz w:val="24"/>
          <w:szCs w:val="24"/>
        </w:rPr>
        <w:t>итељских</w:t>
      </w:r>
      <w:proofErr w:type="spellEnd"/>
      <w:r>
        <w:rPr>
          <w:sz w:val="24"/>
          <w:szCs w:val="24"/>
        </w:rPr>
        <w:t xml:space="preserve"> </w:t>
      </w:r>
      <w:proofErr w:type="spellStart"/>
      <w:r>
        <w:rPr>
          <w:sz w:val="24"/>
          <w:szCs w:val="24"/>
        </w:rPr>
        <w:t>иницијатива</w:t>
      </w:r>
      <w:proofErr w:type="spellEnd"/>
      <w:r>
        <w:rPr>
          <w:sz w:val="24"/>
          <w:szCs w:val="24"/>
        </w:rPr>
        <w:t xml:space="preserve">, </w:t>
      </w:r>
      <w:proofErr w:type="spellStart"/>
      <w:r>
        <w:rPr>
          <w:sz w:val="24"/>
          <w:szCs w:val="24"/>
        </w:rPr>
        <w:t>учрешће</w:t>
      </w:r>
      <w:proofErr w:type="spellEnd"/>
      <w:r>
        <w:rPr>
          <w:sz w:val="24"/>
          <w:szCs w:val="24"/>
        </w:rPr>
        <w:t xml:space="preserve"> у </w:t>
      </w:r>
      <w:proofErr w:type="spellStart"/>
      <w:r>
        <w:rPr>
          <w:sz w:val="24"/>
          <w:szCs w:val="24"/>
        </w:rPr>
        <w:t>организацији</w:t>
      </w:r>
      <w:proofErr w:type="spellEnd"/>
      <w:r>
        <w:rPr>
          <w:sz w:val="24"/>
          <w:szCs w:val="24"/>
        </w:rPr>
        <w:t xml:space="preserve"> </w:t>
      </w:r>
      <w:proofErr w:type="spellStart"/>
      <w:r>
        <w:rPr>
          <w:sz w:val="24"/>
          <w:szCs w:val="24"/>
        </w:rPr>
        <w:t>Ликовно-еколошкеколоније</w:t>
      </w:r>
      <w:proofErr w:type="spellEnd"/>
      <w:r>
        <w:rPr>
          <w:sz w:val="24"/>
          <w:szCs w:val="24"/>
        </w:rPr>
        <w:t>,</w:t>
      </w:r>
      <w:r w:rsidRPr="00E85E03">
        <w:rPr>
          <w:sz w:val="24"/>
          <w:szCs w:val="24"/>
        </w:rPr>
        <w:t xml:space="preserve"> </w:t>
      </w:r>
      <w:proofErr w:type="spellStart"/>
      <w:r w:rsidRPr="00E85E03">
        <w:rPr>
          <w:sz w:val="24"/>
          <w:szCs w:val="24"/>
        </w:rPr>
        <w:t>креирање</w:t>
      </w:r>
      <w:proofErr w:type="spellEnd"/>
      <w:r w:rsidRPr="00E85E03">
        <w:rPr>
          <w:sz w:val="24"/>
          <w:szCs w:val="24"/>
        </w:rPr>
        <w:t xml:space="preserve"> </w:t>
      </w:r>
      <w:proofErr w:type="spellStart"/>
      <w:r w:rsidRPr="00E85E03">
        <w:rPr>
          <w:sz w:val="24"/>
          <w:szCs w:val="24"/>
        </w:rPr>
        <w:t>постера</w:t>
      </w:r>
      <w:proofErr w:type="spellEnd"/>
      <w:r w:rsidRPr="00E85E03">
        <w:rPr>
          <w:sz w:val="24"/>
          <w:szCs w:val="24"/>
        </w:rPr>
        <w:t xml:space="preserve">, </w:t>
      </w:r>
      <w:proofErr w:type="spellStart"/>
      <w:r w:rsidRPr="00E85E03">
        <w:rPr>
          <w:sz w:val="24"/>
          <w:szCs w:val="24"/>
        </w:rPr>
        <w:t>штампаних</w:t>
      </w:r>
      <w:proofErr w:type="spellEnd"/>
      <w:r w:rsidRPr="00E85E03">
        <w:rPr>
          <w:sz w:val="24"/>
          <w:szCs w:val="24"/>
        </w:rPr>
        <w:t xml:space="preserve"> и </w:t>
      </w:r>
      <w:proofErr w:type="spellStart"/>
      <w:r w:rsidRPr="00E85E03">
        <w:rPr>
          <w:sz w:val="24"/>
          <w:szCs w:val="24"/>
        </w:rPr>
        <w:t>видео</w:t>
      </w:r>
      <w:proofErr w:type="spellEnd"/>
      <w:r w:rsidRPr="00E85E03">
        <w:rPr>
          <w:sz w:val="24"/>
          <w:szCs w:val="24"/>
        </w:rPr>
        <w:t xml:space="preserve"> </w:t>
      </w:r>
      <w:proofErr w:type="spellStart"/>
      <w:r w:rsidRPr="00E85E03">
        <w:rPr>
          <w:sz w:val="24"/>
          <w:szCs w:val="24"/>
        </w:rPr>
        <w:t>материјала</w:t>
      </w:r>
      <w:proofErr w:type="spellEnd"/>
      <w:r w:rsidRPr="00E85E03">
        <w:rPr>
          <w:sz w:val="24"/>
          <w:szCs w:val="24"/>
        </w:rPr>
        <w:t xml:space="preserve"> </w:t>
      </w:r>
      <w:proofErr w:type="spellStart"/>
      <w:r w:rsidRPr="00E85E03">
        <w:rPr>
          <w:sz w:val="24"/>
          <w:szCs w:val="24"/>
        </w:rPr>
        <w:t>којима</w:t>
      </w:r>
      <w:proofErr w:type="spellEnd"/>
      <w:r w:rsidRPr="00E85E03">
        <w:rPr>
          <w:sz w:val="24"/>
          <w:szCs w:val="24"/>
        </w:rPr>
        <w:t xml:space="preserve"> </w:t>
      </w:r>
      <w:proofErr w:type="spellStart"/>
      <w:r w:rsidRPr="00E85E03">
        <w:rPr>
          <w:sz w:val="24"/>
          <w:szCs w:val="24"/>
        </w:rPr>
        <w:t>се</w:t>
      </w:r>
      <w:proofErr w:type="spellEnd"/>
      <w:r w:rsidRPr="00E85E03">
        <w:rPr>
          <w:sz w:val="24"/>
          <w:szCs w:val="24"/>
        </w:rPr>
        <w:t xml:space="preserve"> </w:t>
      </w:r>
      <w:proofErr w:type="spellStart"/>
      <w:r w:rsidRPr="00E85E03">
        <w:rPr>
          <w:sz w:val="24"/>
          <w:szCs w:val="24"/>
        </w:rPr>
        <w:t>родитељи</w:t>
      </w:r>
      <w:proofErr w:type="spellEnd"/>
      <w:r w:rsidRPr="00E85E03">
        <w:rPr>
          <w:sz w:val="24"/>
          <w:szCs w:val="24"/>
        </w:rPr>
        <w:t xml:space="preserve"> </w:t>
      </w:r>
      <w:proofErr w:type="spellStart"/>
      <w:r w:rsidRPr="00E85E03">
        <w:rPr>
          <w:sz w:val="24"/>
          <w:szCs w:val="24"/>
        </w:rPr>
        <w:t>позивају</w:t>
      </w:r>
      <w:proofErr w:type="spellEnd"/>
      <w:r w:rsidRPr="00E85E03">
        <w:rPr>
          <w:sz w:val="24"/>
          <w:szCs w:val="24"/>
        </w:rPr>
        <w:t xml:space="preserve"> </w:t>
      </w:r>
      <w:proofErr w:type="spellStart"/>
      <w:r w:rsidRPr="00E85E03">
        <w:rPr>
          <w:sz w:val="24"/>
          <w:szCs w:val="24"/>
        </w:rPr>
        <w:t>на</w:t>
      </w:r>
      <w:proofErr w:type="spellEnd"/>
      <w:r w:rsidRPr="00E85E03">
        <w:rPr>
          <w:sz w:val="24"/>
          <w:szCs w:val="24"/>
        </w:rPr>
        <w:t xml:space="preserve"> </w:t>
      </w:r>
      <w:proofErr w:type="spellStart"/>
      <w:r w:rsidRPr="00E85E03">
        <w:rPr>
          <w:sz w:val="24"/>
          <w:szCs w:val="24"/>
        </w:rPr>
        <w:t>учешће</w:t>
      </w:r>
      <w:proofErr w:type="spellEnd"/>
      <w:r w:rsidRPr="00E85E03">
        <w:rPr>
          <w:sz w:val="24"/>
          <w:szCs w:val="24"/>
        </w:rPr>
        <w:t>.</w:t>
      </w:r>
    </w:p>
    <w:p w:rsidR="002B6217" w:rsidRDefault="002B6217" w:rsidP="002B6217">
      <w:pPr>
        <w:pStyle w:val="BodyText"/>
        <w:spacing w:line="276" w:lineRule="auto"/>
        <w:ind w:left="-142" w:right="39"/>
        <w:jc w:val="both"/>
      </w:pPr>
      <w:r>
        <w:t xml:space="preserve">      </w:t>
      </w:r>
      <w:proofErr w:type="spellStart"/>
      <w:r>
        <w:t>Предвиђени</w:t>
      </w:r>
      <w:proofErr w:type="spellEnd"/>
      <w:r>
        <w:t xml:space="preserve"> </w:t>
      </w:r>
      <w:proofErr w:type="spellStart"/>
      <w:r>
        <w:t>су</w:t>
      </w:r>
      <w:proofErr w:type="spellEnd"/>
      <w:r>
        <w:t xml:space="preserve"> </w:t>
      </w:r>
      <w:proofErr w:type="spellStart"/>
      <w:r>
        <w:t>различити</w:t>
      </w:r>
      <w:proofErr w:type="spellEnd"/>
      <w:r>
        <w:t xml:space="preserve"> </w:t>
      </w:r>
      <w:proofErr w:type="spellStart"/>
      <w:r>
        <w:t>видови</w:t>
      </w:r>
      <w:proofErr w:type="spellEnd"/>
      <w:r>
        <w:t xml:space="preserve"> </w:t>
      </w:r>
      <w:proofErr w:type="spellStart"/>
      <w:r>
        <w:t>сарадње</w:t>
      </w:r>
      <w:proofErr w:type="spellEnd"/>
      <w:r>
        <w:t xml:space="preserve"> </w:t>
      </w:r>
      <w:proofErr w:type="spellStart"/>
      <w:r>
        <w:t>са</w:t>
      </w:r>
      <w:proofErr w:type="spellEnd"/>
      <w:r>
        <w:t xml:space="preserve"> </w:t>
      </w:r>
      <w:proofErr w:type="spellStart"/>
      <w:r>
        <w:t>родитељима</w:t>
      </w:r>
      <w:proofErr w:type="spellEnd"/>
      <w:r>
        <w:t xml:space="preserve">, </w:t>
      </w:r>
      <w:proofErr w:type="spellStart"/>
      <w:r>
        <w:t>као</w:t>
      </w:r>
      <w:proofErr w:type="spellEnd"/>
      <w:r>
        <w:t xml:space="preserve"> и </w:t>
      </w:r>
      <w:proofErr w:type="spellStart"/>
      <w:r>
        <w:t>бројне</w:t>
      </w:r>
      <w:proofErr w:type="spellEnd"/>
      <w:r>
        <w:t xml:space="preserve"> </w:t>
      </w:r>
      <w:proofErr w:type="spellStart"/>
      <w:r>
        <w:t>прилике</w:t>
      </w:r>
      <w:proofErr w:type="spellEnd"/>
      <w:r>
        <w:t xml:space="preserve"> </w:t>
      </w:r>
      <w:proofErr w:type="spellStart"/>
      <w:r>
        <w:t>за</w:t>
      </w:r>
      <w:proofErr w:type="spellEnd"/>
      <w:r>
        <w:t xml:space="preserve"> </w:t>
      </w:r>
      <w:proofErr w:type="spellStart"/>
      <w:r>
        <w:t>заједничко</w:t>
      </w:r>
      <w:proofErr w:type="spellEnd"/>
      <w:r>
        <w:t xml:space="preserve"> </w:t>
      </w:r>
      <w:proofErr w:type="spellStart"/>
      <w:r>
        <w:t>живљење</w:t>
      </w:r>
      <w:proofErr w:type="spellEnd"/>
      <w:r>
        <w:t xml:space="preserve">, </w:t>
      </w:r>
      <w:proofErr w:type="spellStart"/>
      <w:r>
        <w:t>дружење</w:t>
      </w:r>
      <w:proofErr w:type="spellEnd"/>
      <w:r>
        <w:t xml:space="preserve"> и </w:t>
      </w:r>
      <w:proofErr w:type="spellStart"/>
      <w:r>
        <w:t>грађење</w:t>
      </w:r>
      <w:proofErr w:type="spellEnd"/>
      <w:r>
        <w:t xml:space="preserve"> </w:t>
      </w:r>
      <w:proofErr w:type="spellStart"/>
      <w:r>
        <w:t>квалитетних</w:t>
      </w:r>
      <w:proofErr w:type="spellEnd"/>
      <w:r>
        <w:t xml:space="preserve"> </w:t>
      </w:r>
      <w:proofErr w:type="spellStart"/>
      <w:r>
        <w:t>односа</w:t>
      </w:r>
      <w:proofErr w:type="spellEnd"/>
      <w:r>
        <w:t xml:space="preserve">, </w:t>
      </w:r>
      <w:proofErr w:type="spellStart"/>
      <w:r>
        <w:t>међусобно</w:t>
      </w:r>
      <w:proofErr w:type="spellEnd"/>
      <w:r>
        <w:t xml:space="preserve"> </w:t>
      </w:r>
      <w:proofErr w:type="spellStart"/>
      <w:r>
        <w:t>упознавање</w:t>
      </w:r>
      <w:proofErr w:type="spellEnd"/>
      <w:r>
        <w:t xml:space="preserve"> и </w:t>
      </w:r>
      <w:proofErr w:type="spellStart"/>
      <w:r>
        <w:t>размену</w:t>
      </w:r>
      <w:proofErr w:type="spellEnd"/>
      <w:r>
        <w:t xml:space="preserve">. </w:t>
      </w:r>
      <w:proofErr w:type="spellStart"/>
      <w:r>
        <w:lastRenderedPageBreak/>
        <w:t>Партнерство</w:t>
      </w:r>
      <w:proofErr w:type="spellEnd"/>
      <w:r>
        <w:t xml:space="preserve"> </w:t>
      </w:r>
      <w:proofErr w:type="spellStart"/>
      <w:r>
        <w:t>се</w:t>
      </w:r>
      <w:proofErr w:type="spellEnd"/>
      <w:r>
        <w:t xml:space="preserve"> </w:t>
      </w:r>
      <w:proofErr w:type="spellStart"/>
      <w:r>
        <w:t>гради</w:t>
      </w:r>
      <w:proofErr w:type="spellEnd"/>
      <w:r>
        <w:t xml:space="preserve"> </w:t>
      </w:r>
      <w:proofErr w:type="spellStart"/>
      <w:r>
        <w:t>од</w:t>
      </w:r>
      <w:proofErr w:type="spellEnd"/>
      <w:r>
        <w:t xml:space="preserve"> </w:t>
      </w:r>
      <w:proofErr w:type="spellStart"/>
      <w:r>
        <w:t>почетка</w:t>
      </w:r>
      <w:proofErr w:type="spellEnd"/>
      <w:r>
        <w:t xml:space="preserve">, </w:t>
      </w:r>
      <w:proofErr w:type="spellStart"/>
      <w:r>
        <w:t>већ</w:t>
      </w:r>
      <w:proofErr w:type="spellEnd"/>
      <w:r>
        <w:t xml:space="preserve"> </w:t>
      </w:r>
      <w:proofErr w:type="spellStart"/>
      <w:r>
        <w:t>на</w:t>
      </w:r>
      <w:proofErr w:type="spellEnd"/>
      <w:r>
        <w:t xml:space="preserve"> </w:t>
      </w:r>
      <w:proofErr w:type="spellStart"/>
      <w:r>
        <w:t>првим</w:t>
      </w:r>
      <w:proofErr w:type="spellEnd"/>
      <w:r>
        <w:t xml:space="preserve"> </w:t>
      </w:r>
      <w:proofErr w:type="spellStart"/>
      <w:r>
        <w:t>родитељским</w:t>
      </w:r>
      <w:proofErr w:type="spellEnd"/>
      <w:r>
        <w:t xml:space="preserve"> </w:t>
      </w:r>
      <w:proofErr w:type="spellStart"/>
      <w:r>
        <w:t>састанцима</w:t>
      </w:r>
      <w:proofErr w:type="spellEnd"/>
      <w:r>
        <w:t xml:space="preserve">. </w:t>
      </w:r>
      <w:proofErr w:type="spellStart"/>
      <w:r>
        <w:t>Осмишљавају</w:t>
      </w:r>
      <w:proofErr w:type="spellEnd"/>
      <w:r>
        <w:t xml:space="preserve"> </w:t>
      </w:r>
      <w:proofErr w:type="spellStart"/>
      <w:r>
        <w:t>се</w:t>
      </w:r>
      <w:proofErr w:type="spellEnd"/>
      <w:r>
        <w:t xml:space="preserve"> и </w:t>
      </w:r>
      <w:proofErr w:type="spellStart"/>
      <w:r>
        <w:t>информатори</w:t>
      </w:r>
      <w:proofErr w:type="spellEnd"/>
      <w:r>
        <w:t xml:space="preserve"> о </w:t>
      </w:r>
      <w:proofErr w:type="spellStart"/>
      <w:r>
        <w:t>процесу</w:t>
      </w:r>
      <w:proofErr w:type="spellEnd"/>
      <w:r>
        <w:t xml:space="preserve"> </w:t>
      </w:r>
      <w:proofErr w:type="spellStart"/>
      <w:r>
        <w:t>адаптације</w:t>
      </w:r>
      <w:proofErr w:type="spellEnd"/>
      <w:r>
        <w:t xml:space="preserve">, </w:t>
      </w:r>
      <w:proofErr w:type="spellStart"/>
      <w:r>
        <w:t>игри</w:t>
      </w:r>
      <w:proofErr w:type="spellEnd"/>
      <w:r>
        <w:t xml:space="preserve">, </w:t>
      </w:r>
      <w:proofErr w:type="spellStart"/>
      <w:r>
        <w:t>иницијативи</w:t>
      </w:r>
      <w:proofErr w:type="spellEnd"/>
      <w:r>
        <w:t xml:space="preserve">, </w:t>
      </w:r>
      <w:proofErr w:type="spellStart"/>
      <w:r>
        <w:t>организацији</w:t>
      </w:r>
      <w:proofErr w:type="spellEnd"/>
      <w:r>
        <w:t xml:space="preserve"> </w:t>
      </w:r>
      <w:proofErr w:type="spellStart"/>
      <w:r>
        <w:t>живота</w:t>
      </w:r>
      <w:proofErr w:type="spellEnd"/>
      <w:r>
        <w:t xml:space="preserve"> и </w:t>
      </w:r>
      <w:proofErr w:type="spellStart"/>
      <w:r>
        <w:t>рада</w:t>
      </w:r>
      <w:proofErr w:type="spellEnd"/>
      <w:r>
        <w:t xml:space="preserve"> у </w:t>
      </w:r>
      <w:proofErr w:type="spellStart"/>
      <w:r>
        <w:t>вртићу</w:t>
      </w:r>
      <w:proofErr w:type="spellEnd"/>
      <w:r>
        <w:t xml:space="preserve">; </w:t>
      </w:r>
      <w:proofErr w:type="spellStart"/>
      <w:r>
        <w:t>упитници</w:t>
      </w:r>
      <w:proofErr w:type="spellEnd"/>
      <w:r>
        <w:t xml:space="preserve"> о </w:t>
      </w:r>
      <w:proofErr w:type="spellStart"/>
      <w:r>
        <w:t>навикама</w:t>
      </w:r>
      <w:proofErr w:type="spellEnd"/>
      <w:r>
        <w:t xml:space="preserve"> и </w:t>
      </w:r>
      <w:proofErr w:type="spellStart"/>
      <w:r>
        <w:t>особинама</w:t>
      </w:r>
      <w:proofErr w:type="spellEnd"/>
      <w:r>
        <w:t xml:space="preserve"> </w:t>
      </w:r>
      <w:proofErr w:type="spellStart"/>
      <w:r>
        <w:t>детета</w:t>
      </w:r>
      <w:proofErr w:type="spellEnd"/>
      <w:r>
        <w:t xml:space="preserve">. </w:t>
      </w:r>
      <w:proofErr w:type="spellStart"/>
      <w:r>
        <w:t>Индивидуални</w:t>
      </w:r>
      <w:proofErr w:type="spellEnd"/>
      <w:r>
        <w:t xml:space="preserve"> (</w:t>
      </w:r>
      <w:proofErr w:type="spellStart"/>
      <w:r>
        <w:t>саветодавни</w:t>
      </w:r>
      <w:proofErr w:type="spellEnd"/>
      <w:r>
        <w:t xml:space="preserve">, </w:t>
      </w:r>
      <w:proofErr w:type="spellStart"/>
      <w:r>
        <w:t>информативни</w:t>
      </w:r>
      <w:proofErr w:type="spellEnd"/>
      <w:r>
        <w:t xml:space="preserve">…) </w:t>
      </w:r>
      <w:proofErr w:type="spellStart"/>
      <w:r>
        <w:t>разговори</w:t>
      </w:r>
      <w:proofErr w:type="spellEnd"/>
      <w:r>
        <w:t xml:space="preserve"> и </w:t>
      </w:r>
      <w:proofErr w:type="spellStart"/>
      <w:r>
        <w:t>подршка</w:t>
      </w:r>
      <w:proofErr w:type="spellEnd"/>
      <w:r>
        <w:t xml:space="preserve"> </w:t>
      </w:r>
      <w:proofErr w:type="spellStart"/>
      <w:r>
        <w:t>родитељским</w:t>
      </w:r>
      <w:proofErr w:type="spellEnd"/>
      <w:r>
        <w:t xml:space="preserve"> </w:t>
      </w:r>
      <w:proofErr w:type="spellStart"/>
      <w:r>
        <w:t>компетенцијама</w:t>
      </w:r>
      <w:proofErr w:type="spellEnd"/>
      <w:r>
        <w:t xml:space="preserve"> </w:t>
      </w:r>
      <w:proofErr w:type="spellStart"/>
      <w:r>
        <w:t>од</w:t>
      </w:r>
      <w:proofErr w:type="spellEnd"/>
      <w:r>
        <w:t xml:space="preserve"> </w:t>
      </w:r>
      <w:proofErr w:type="spellStart"/>
      <w:r>
        <w:t>стране</w:t>
      </w:r>
      <w:proofErr w:type="spellEnd"/>
      <w:r>
        <w:t xml:space="preserve"> </w:t>
      </w:r>
      <w:proofErr w:type="spellStart"/>
      <w:r>
        <w:t>васпитача</w:t>
      </w:r>
      <w:proofErr w:type="spellEnd"/>
      <w:r>
        <w:t xml:space="preserve">, </w:t>
      </w:r>
      <w:proofErr w:type="spellStart"/>
      <w:r>
        <w:t>медицинских</w:t>
      </w:r>
      <w:proofErr w:type="spellEnd"/>
      <w:r>
        <w:t xml:space="preserve"> </w:t>
      </w:r>
      <w:proofErr w:type="spellStart"/>
      <w:r>
        <w:t>сестара-васпитача</w:t>
      </w:r>
      <w:proofErr w:type="spellEnd"/>
      <w:r>
        <w:t xml:space="preserve"> и </w:t>
      </w:r>
      <w:proofErr w:type="spellStart"/>
      <w:r>
        <w:t>директора</w:t>
      </w:r>
      <w:proofErr w:type="spellEnd"/>
      <w:r>
        <w:t xml:space="preserve"> </w:t>
      </w:r>
      <w:proofErr w:type="spellStart"/>
      <w:r>
        <w:t>су</w:t>
      </w:r>
      <w:proofErr w:type="spellEnd"/>
      <w:r>
        <w:t xml:space="preserve"> </w:t>
      </w:r>
      <w:proofErr w:type="spellStart"/>
      <w:r>
        <w:t>породици</w:t>
      </w:r>
      <w:proofErr w:type="spellEnd"/>
      <w:r>
        <w:t xml:space="preserve"> </w:t>
      </w:r>
      <w:proofErr w:type="spellStart"/>
      <w:r>
        <w:t>на</w:t>
      </w:r>
      <w:proofErr w:type="spellEnd"/>
      <w:r>
        <w:t xml:space="preserve"> </w:t>
      </w:r>
      <w:proofErr w:type="spellStart"/>
      <w:r>
        <w:t>располагању</w:t>
      </w:r>
      <w:proofErr w:type="spellEnd"/>
      <w:r>
        <w:t xml:space="preserve"> </w:t>
      </w:r>
      <w:proofErr w:type="spellStart"/>
      <w:r>
        <w:t>свакодневно</w:t>
      </w:r>
      <w:proofErr w:type="spellEnd"/>
      <w:r>
        <w:t xml:space="preserve">. </w:t>
      </w:r>
      <w:proofErr w:type="spellStart"/>
      <w:r>
        <w:t>Континуирано</w:t>
      </w:r>
      <w:proofErr w:type="spellEnd"/>
      <w:r>
        <w:t xml:space="preserve"> </w:t>
      </w:r>
      <w:proofErr w:type="spellStart"/>
      <w:r>
        <w:t>се</w:t>
      </w:r>
      <w:proofErr w:type="spellEnd"/>
      <w:r>
        <w:t xml:space="preserve"> </w:t>
      </w:r>
      <w:proofErr w:type="spellStart"/>
      <w:r>
        <w:t>остварује</w:t>
      </w:r>
      <w:proofErr w:type="spellEnd"/>
      <w:r>
        <w:t xml:space="preserve"> </w:t>
      </w:r>
      <w:proofErr w:type="spellStart"/>
      <w:r>
        <w:t>сарадња</w:t>
      </w:r>
      <w:proofErr w:type="spellEnd"/>
      <w:r>
        <w:t xml:space="preserve"> и </w:t>
      </w:r>
      <w:proofErr w:type="spellStart"/>
      <w:r>
        <w:t>размена</w:t>
      </w:r>
      <w:proofErr w:type="spellEnd"/>
      <w:r>
        <w:t xml:space="preserve"> </w:t>
      </w:r>
      <w:proofErr w:type="spellStart"/>
      <w:r>
        <w:t>информација</w:t>
      </w:r>
      <w:proofErr w:type="spellEnd"/>
      <w:r>
        <w:t xml:space="preserve"> о </w:t>
      </w:r>
      <w:proofErr w:type="spellStart"/>
      <w:r>
        <w:t>развоју</w:t>
      </w:r>
      <w:proofErr w:type="spellEnd"/>
      <w:r>
        <w:t xml:space="preserve"> и </w:t>
      </w:r>
      <w:proofErr w:type="spellStart"/>
      <w:r>
        <w:t>напредовању</w:t>
      </w:r>
      <w:proofErr w:type="spellEnd"/>
      <w:r>
        <w:t xml:space="preserve"> и </w:t>
      </w:r>
      <w:proofErr w:type="spellStart"/>
      <w:r>
        <w:t>социјалном</w:t>
      </w:r>
      <w:proofErr w:type="spellEnd"/>
      <w:r>
        <w:t xml:space="preserve"> </w:t>
      </w:r>
      <w:proofErr w:type="spellStart"/>
      <w:r>
        <w:t>функционисању</w:t>
      </w:r>
      <w:proofErr w:type="spellEnd"/>
      <w:r>
        <w:t xml:space="preserve"> </w:t>
      </w:r>
      <w:proofErr w:type="spellStart"/>
      <w:proofErr w:type="gramStart"/>
      <w:r>
        <w:t>детета</w:t>
      </w:r>
      <w:proofErr w:type="spellEnd"/>
      <w:r>
        <w:t xml:space="preserve">  и</w:t>
      </w:r>
      <w:proofErr w:type="gramEnd"/>
      <w:r>
        <w:t xml:space="preserve"> </w:t>
      </w:r>
      <w:proofErr w:type="spellStart"/>
      <w:r>
        <w:t>са</w:t>
      </w:r>
      <w:proofErr w:type="spellEnd"/>
      <w:r>
        <w:t xml:space="preserve"> </w:t>
      </w:r>
      <w:proofErr w:type="spellStart"/>
      <w:r>
        <w:t>другим</w:t>
      </w:r>
      <w:proofErr w:type="spellEnd"/>
      <w:r>
        <w:t xml:space="preserve"> </w:t>
      </w:r>
      <w:proofErr w:type="spellStart"/>
      <w:r>
        <w:t>институцијама</w:t>
      </w:r>
      <w:proofErr w:type="spellEnd"/>
      <w:r>
        <w:t xml:space="preserve"> </w:t>
      </w:r>
      <w:proofErr w:type="spellStart"/>
      <w:r>
        <w:t>које</w:t>
      </w:r>
      <w:proofErr w:type="spellEnd"/>
      <w:r>
        <w:t xml:space="preserve"> </w:t>
      </w:r>
      <w:proofErr w:type="spellStart"/>
      <w:r>
        <w:t>се</w:t>
      </w:r>
      <w:proofErr w:type="spellEnd"/>
      <w:r>
        <w:t xml:space="preserve"> </w:t>
      </w:r>
      <w:proofErr w:type="spellStart"/>
      <w:r>
        <w:t>баве</w:t>
      </w:r>
      <w:proofErr w:type="spellEnd"/>
      <w:r>
        <w:t xml:space="preserve"> </w:t>
      </w:r>
      <w:proofErr w:type="spellStart"/>
      <w:r>
        <w:t>бригом</w:t>
      </w:r>
      <w:proofErr w:type="spellEnd"/>
      <w:r>
        <w:t xml:space="preserve"> о </w:t>
      </w:r>
      <w:proofErr w:type="spellStart"/>
      <w:r>
        <w:t>деци</w:t>
      </w:r>
      <w:proofErr w:type="spellEnd"/>
      <w:r>
        <w:t xml:space="preserve"> (</w:t>
      </w:r>
      <w:proofErr w:type="spellStart"/>
      <w:r>
        <w:t>школа</w:t>
      </w:r>
      <w:proofErr w:type="spellEnd"/>
      <w:r>
        <w:t xml:space="preserve">, </w:t>
      </w:r>
      <w:proofErr w:type="spellStart"/>
      <w:r>
        <w:t>центар</w:t>
      </w:r>
      <w:proofErr w:type="spellEnd"/>
      <w:r>
        <w:t xml:space="preserve"> </w:t>
      </w:r>
      <w:proofErr w:type="spellStart"/>
      <w:r>
        <w:t>за</w:t>
      </w:r>
      <w:proofErr w:type="spellEnd"/>
      <w:r>
        <w:t xml:space="preserve"> </w:t>
      </w:r>
      <w:proofErr w:type="spellStart"/>
      <w:r>
        <w:t>социјални</w:t>
      </w:r>
      <w:proofErr w:type="spellEnd"/>
      <w:r>
        <w:t xml:space="preserve"> </w:t>
      </w:r>
      <w:proofErr w:type="spellStart"/>
      <w:r>
        <w:t>рад</w:t>
      </w:r>
      <w:proofErr w:type="spellEnd"/>
      <w:r>
        <w:t xml:space="preserve">, </w:t>
      </w:r>
      <w:proofErr w:type="spellStart"/>
      <w:r>
        <w:t>интересорна</w:t>
      </w:r>
      <w:proofErr w:type="spellEnd"/>
      <w:r>
        <w:t xml:space="preserve"> </w:t>
      </w:r>
      <w:proofErr w:type="spellStart"/>
      <w:r>
        <w:t>комисија</w:t>
      </w:r>
      <w:proofErr w:type="spellEnd"/>
      <w:r>
        <w:t xml:space="preserve">), </w:t>
      </w:r>
      <w:proofErr w:type="spellStart"/>
      <w:r>
        <w:t>током</w:t>
      </w:r>
      <w:proofErr w:type="spellEnd"/>
      <w:r>
        <w:t xml:space="preserve"> </w:t>
      </w:r>
      <w:proofErr w:type="spellStart"/>
      <w:r>
        <w:t>свих</w:t>
      </w:r>
      <w:proofErr w:type="spellEnd"/>
      <w:r>
        <w:t xml:space="preserve"> </w:t>
      </w:r>
      <w:proofErr w:type="spellStart"/>
      <w:r>
        <w:t>транзиционих</w:t>
      </w:r>
      <w:proofErr w:type="spellEnd"/>
      <w:r>
        <w:t xml:space="preserve"> </w:t>
      </w:r>
      <w:proofErr w:type="spellStart"/>
      <w:r>
        <w:t>периода</w:t>
      </w:r>
      <w:proofErr w:type="spellEnd"/>
      <w:r>
        <w:t>.</w:t>
      </w:r>
    </w:p>
    <w:p w:rsidR="002B6217" w:rsidRDefault="002B6217" w:rsidP="002B6217">
      <w:pPr>
        <w:pStyle w:val="BodyText"/>
        <w:ind w:right="39"/>
        <w:rPr>
          <w:sz w:val="28"/>
        </w:rPr>
      </w:pPr>
    </w:p>
    <w:p w:rsidR="002B6217" w:rsidRDefault="002B6217" w:rsidP="002B6217">
      <w:pPr>
        <w:pStyle w:val="Heading1"/>
        <w:numPr>
          <w:ilvl w:val="1"/>
          <w:numId w:val="2"/>
        </w:numPr>
        <w:tabs>
          <w:tab w:val="left" w:pos="1088"/>
        </w:tabs>
        <w:ind w:left="1087" w:hanging="361"/>
      </w:pPr>
      <w:proofErr w:type="spellStart"/>
      <w:r>
        <w:t>Повезаност</w:t>
      </w:r>
      <w:proofErr w:type="spellEnd"/>
      <w:r>
        <w:t xml:space="preserve"> </w:t>
      </w:r>
      <w:proofErr w:type="spellStart"/>
      <w:r>
        <w:t>са</w:t>
      </w:r>
      <w:proofErr w:type="spellEnd"/>
      <w:r>
        <w:t xml:space="preserve"> </w:t>
      </w:r>
      <w:proofErr w:type="spellStart"/>
      <w:r>
        <w:t>локалном</w:t>
      </w:r>
      <w:proofErr w:type="spellEnd"/>
      <w:r>
        <w:t xml:space="preserve"> </w:t>
      </w:r>
      <w:proofErr w:type="spellStart"/>
      <w:r>
        <w:t>заједницом</w:t>
      </w:r>
      <w:proofErr w:type="spellEnd"/>
    </w:p>
    <w:p w:rsidR="002B6217" w:rsidRDefault="002B6217" w:rsidP="002B6217">
      <w:pPr>
        <w:pStyle w:val="BodyText"/>
        <w:ind w:left="-142" w:firstLine="142"/>
        <w:rPr>
          <w:b/>
        </w:rPr>
      </w:pPr>
    </w:p>
    <w:p w:rsidR="002B6217" w:rsidRDefault="002B6217" w:rsidP="002B6217">
      <w:pPr>
        <w:pStyle w:val="BodyText"/>
        <w:spacing w:line="276" w:lineRule="auto"/>
        <w:ind w:right="226"/>
        <w:jc w:val="both"/>
      </w:pPr>
      <w:r>
        <w:t xml:space="preserve">      </w:t>
      </w:r>
      <w:proofErr w:type="spellStart"/>
      <w:r>
        <w:t>Локална</w:t>
      </w:r>
      <w:proofErr w:type="spellEnd"/>
      <w:r>
        <w:t xml:space="preserve"> </w:t>
      </w:r>
      <w:proofErr w:type="spellStart"/>
      <w:r>
        <w:t>заједница</w:t>
      </w:r>
      <w:proofErr w:type="spellEnd"/>
      <w:r>
        <w:t xml:space="preserve"> </w:t>
      </w:r>
      <w:proofErr w:type="spellStart"/>
      <w:r>
        <w:t>чини</w:t>
      </w:r>
      <w:proofErr w:type="spellEnd"/>
      <w:r>
        <w:t xml:space="preserve"> </w:t>
      </w:r>
      <w:proofErr w:type="spellStart"/>
      <w:r>
        <w:t>друштвени</w:t>
      </w:r>
      <w:proofErr w:type="spellEnd"/>
      <w:r>
        <w:t xml:space="preserve"> и </w:t>
      </w:r>
      <w:proofErr w:type="spellStart"/>
      <w:r>
        <w:t>културни</w:t>
      </w:r>
      <w:proofErr w:type="spellEnd"/>
      <w:r>
        <w:t xml:space="preserve"> </w:t>
      </w:r>
      <w:proofErr w:type="spellStart"/>
      <w:r>
        <w:t>контекст</w:t>
      </w:r>
      <w:proofErr w:type="spellEnd"/>
      <w:r>
        <w:t xml:space="preserve"> у </w:t>
      </w:r>
      <w:proofErr w:type="spellStart"/>
      <w:r>
        <w:t>коме</w:t>
      </w:r>
      <w:proofErr w:type="spellEnd"/>
      <w:r>
        <w:t xml:space="preserve"> </w:t>
      </w:r>
      <w:proofErr w:type="spellStart"/>
      <w:r>
        <w:t>дете</w:t>
      </w:r>
      <w:proofErr w:type="spellEnd"/>
      <w:r>
        <w:t xml:space="preserve"> </w:t>
      </w:r>
      <w:proofErr w:type="spellStart"/>
      <w:r>
        <w:t>одраста</w:t>
      </w:r>
      <w:proofErr w:type="spellEnd"/>
      <w:r>
        <w:t xml:space="preserve">, </w:t>
      </w:r>
      <w:proofErr w:type="spellStart"/>
      <w:r>
        <w:t>као</w:t>
      </w:r>
      <w:proofErr w:type="spellEnd"/>
      <w:r>
        <w:t xml:space="preserve"> и </w:t>
      </w:r>
      <w:proofErr w:type="spellStart"/>
      <w:r>
        <w:t>шире</w:t>
      </w:r>
      <w:proofErr w:type="spellEnd"/>
      <w:r>
        <w:t xml:space="preserve"> </w:t>
      </w:r>
      <w:proofErr w:type="spellStart"/>
      <w:r>
        <w:t>окружење</w:t>
      </w:r>
      <w:proofErr w:type="spellEnd"/>
      <w:r>
        <w:t xml:space="preserve"> </w:t>
      </w:r>
      <w:proofErr w:type="spellStart"/>
      <w:r>
        <w:t>које</w:t>
      </w:r>
      <w:proofErr w:type="spellEnd"/>
      <w:r>
        <w:t xml:space="preserve"> </w:t>
      </w:r>
      <w:proofErr w:type="spellStart"/>
      <w:r>
        <w:t>обухвата</w:t>
      </w:r>
      <w:proofErr w:type="spellEnd"/>
      <w:r>
        <w:t xml:space="preserve"> </w:t>
      </w:r>
      <w:proofErr w:type="spellStart"/>
      <w:r>
        <w:t>физичку</w:t>
      </w:r>
      <w:proofErr w:type="spellEnd"/>
      <w:r>
        <w:t xml:space="preserve"> и </w:t>
      </w:r>
      <w:proofErr w:type="spellStart"/>
      <w:r>
        <w:t>социјалну</w:t>
      </w:r>
      <w:proofErr w:type="spellEnd"/>
      <w:r>
        <w:t xml:space="preserve"> </w:t>
      </w:r>
      <w:proofErr w:type="spellStart"/>
      <w:r>
        <w:t>средину</w:t>
      </w:r>
      <w:proofErr w:type="spellEnd"/>
      <w:r>
        <w:t xml:space="preserve"> (</w:t>
      </w:r>
      <w:proofErr w:type="spellStart"/>
      <w:r>
        <w:t>различите</w:t>
      </w:r>
      <w:proofErr w:type="spellEnd"/>
      <w:r>
        <w:t xml:space="preserve"> </w:t>
      </w:r>
      <w:proofErr w:type="spellStart"/>
      <w:r>
        <w:t>установе</w:t>
      </w:r>
      <w:proofErr w:type="spellEnd"/>
      <w:r>
        <w:t xml:space="preserve">, </w:t>
      </w:r>
      <w:proofErr w:type="spellStart"/>
      <w:r>
        <w:t>институције</w:t>
      </w:r>
      <w:proofErr w:type="spellEnd"/>
      <w:r>
        <w:t xml:space="preserve">, </w:t>
      </w:r>
      <w:proofErr w:type="spellStart"/>
      <w:r>
        <w:t>организације</w:t>
      </w:r>
      <w:proofErr w:type="spellEnd"/>
      <w:r>
        <w:t xml:space="preserve">, </w:t>
      </w:r>
      <w:proofErr w:type="spellStart"/>
      <w:r>
        <w:t>различите</w:t>
      </w:r>
      <w:proofErr w:type="spellEnd"/>
      <w:r>
        <w:t xml:space="preserve"> </w:t>
      </w:r>
      <w:proofErr w:type="spellStart"/>
      <w:r>
        <w:t>социјалне</w:t>
      </w:r>
      <w:proofErr w:type="spellEnd"/>
      <w:r>
        <w:t xml:space="preserve"> </w:t>
      </w:r>
      <w:proofErr w:type="spellStart"/>
      <w:r>
        <w:t>групе</w:t>
      </w:r>
      <w:proofErr w:type="spellEnd"/>
      <w:r>
        <w:t xml:space="preserve">). </w:t>
      </w:r>
      <w:proofErr w:type="spellStart"/>
      <w:r>
        <w:t>За</w:t>
      </w:r>
      <w:proofErr w:type="spellEnd"/>
      <w:r>
        <w:t xml:space="preserve"> </w:t>
      </w:r>
      <w:proofErr w:type="spellStart"/>
      <w:r>
        <w:t>дете</w:t>
      </w:r>
      <w:proofErr w:type="spellEnd"/>
      <w:r>
        <w:t xml:space="preserve"> </w:t>
      </w:r>
      <w:proofErr w:type="spellStart"/>
      <w:r>
        <w:t>је</w:t>
      </w:r>
      <w:proofErr w:type="spellEnd"/>
      <w:r>
        <w:t xml:space="preserve"> </w:t>
      </w:r>
      <w:proofErr w:type="spellStart"/>
      <w:r>
        <w:t>заједница</w:t>
      </w:r>
      <w:proofErr w:type="spellEnd"/>
      <w:r>
        <w:t xml:space="preserve"> </w:t>
      </w:r>
      <w:proofErr w:type="spellStart"/>
      <w:r>
        <w:t>пре</w:t>
      </w:r>
      <w:proofErr w:type="spellEnd"/>
      <w:r>
        <w:t xml:space="preserve"> </w:t>
      </w:r>
      <w:proofErr w:type="spellStart"/>
      <w:r>
        <w:t>свега</w:t>
      </w:r>
      <w:proofErr w:type="spellEnd"/>
      <w:r>
        <w:t xml:space="preserve"> </w:t>
      </w:r>
      <w:proofErr w:type="spellStart"/>
      <w:r>
        <w:t>његово</w:t>
      </w:r>
      <w:proofErr w:type="spellEnd"/>
      <w:r>
        <w:t xml:space="preserve"> </w:t>
      </w:r>
      <w:proofErr w:type="spellStart"/>
      <w:r>
        <w:t>непосредно</w:t>
      </w:r>
      <w:proofErr w:type="spellEnd"/>
      <w:r>
        <w:t xml:space="preserve"> </w:t>
      </w:r>
      <w:proofErr w:type="spellStart"/>
      <w:r>
        <w:t>окружење</w:t>
      </w:r>
      <w:proofErr w:type="spellEnd"/>
      <w:r>
        <w:t xml:space="preserve"> - </w:t>
      </w:r>
      <w:proofErr w:type="spellStart"/>
      <w:r>
        <w:t>породица</w:t>
      </w:r>
      <w:proofErr w:type="spellEnd"/>
      <w:r>
        <w:t xml:space="preserve">, </w:t>
      </w:r>
      <w:proofErr w:type="spellStart"/>
      <w:r>
        <w:t>вртић</w:t>
      </w:r>
      <w:proofErr w:type="spellEnd"/>
      <w:r>
        <w:t xml:space="preserve"> и </w:t>
      </w:r>
      <w:proofErr w:type="spellStart"/>
      <w:r>
        <w:t>друге</w:t>
      </w:r>
      <w:proofErr w:type="spellEnd"/>
      <w:r>
        <w:t xml:space="preserve"> </w:t>
      </w:r>
      <w:proofErr w:type="spellStart"/>
      <w:r>
        <w:t>институције</w:t>
      </w:r>
      <w:proofErr w:type="spellEnd"/>
      <w:r>
        <w:t xml:space="preserve"> и </w:t>
      </w:r>
      <w:proofErr w:type="spellStart"/>
      <w:r>
        <w:t>места</w:t>
      </w:r>
      <w:proofErr w:type="spellEnd"/>
      <w:r>
        <w:t xml:space="preserve"> </w:t>
      </w:r>
      <w:proofErr w:type="spellStart"/>
      <w:r>
        <w:t>које</w:t>
      </w:r>
      <w:proofErr w:type="spellEnd"/>
      <w:r>
        <w:t xml:space="preserve"> </w:t>
      </w:r>
      <w:proofErr w:type="spellStart"/>
      <w:r>
        <w:t>посећује</w:t>
      </w:r>
      <w:proofErr w:type="spellEnd"/>
      <w:r>
        <w:t xml:space="preserve"> (</w:t>
      </w:r>
      <w:proofErr w:type="spellStart"/>
      <w:r>
        <w:t>дом</w:t>
      </w:r>
      <w:proofErr w:type="spellEnd"/>
      <w:r>
        <w:t xml:space="preserve"> </w:t>
      </w:r>
      <w:proofErr w:type="spellStart"/>
      <w:r>
        <w:t>здравља</w:t>
      </w:r>
      <w:proofErr w:type="spellEnd"/>
      <w:r>
        <w:t xml:space="preserve">, </w:t>
      </w:r>
      <w:proofErr w:type="spellStart"/>
      <w:r>
        <w:t>места</w:t>
      </w:r>
      <w:proofErr w:type="spellEnd"/>
      <w:r>
        <w:t xml:space="preserve"> </w:t>
      </w:r>
      <w:proofErr w:type="spellStart"/>
      <w:r>
        <w:t>за</w:t>
      </w:r>
      <w:proofErr w:type="spellEnd"/>
      <w:r>
        <w:t xml:space="preserve"> </w:t>
      </w:r>
      <w:proofErr w:type="spellStart"/>
      <w:r>
        <w:t>изласке</w:t>
      </w:r>
      <w:proofErr w:type="spellEnd"/>
      <w:r>
        <w:t xml:space="preserve"> и </w:t>
      </w:r>
      <w:proofErr w:type="spellStart"/>
      <w:r>
        <w:t>забаву</w:t>
      </w:r>
      <w:proofErr w:type="spellEnd"/>
      <w:r>
        <w:t xml:space="preserve">, </w:t>
      </w:r>
      <w:proofErr w:type="spellStart"/>
      <w:r>
        <w:t>продавнице</w:t>
      </w:r>
      <w:proofErr w:type="spellEnd"/>
      <w:r>
        <w:t xml:space="preserve">, </w:t>
      </w:r>
      <w:proofErr w:type="spellStart"/>
      <w:r>
        <w:t>игралишта</w:t>
      </w:r>
      <w:proofErr w:type="spellEnd"/>
      <w:r>
        <w:t xml:space="preserve"> и </w:t>
      </w:r>
      <w:proofErr w:type="spellStart"/>
      <w:r>
        <w:t>сл</w:t>
      </w:r>
      <w:proofErr w:type="spellEnd"/>
      <w:r>
        <w:t>.).</w:t>
      </w:r>
    </w:p>
    <w:p w:rsidR="002B6217" w:rsidRDefault="002B6217" w:rsidP="002B6217">
      <w:pPr>
        <w:pStyle w:val="BodyText"/>
        <w:spacing w:line="276" w:lineRule="auto"/>
        <w:ind w:right="222"/>
        <w:jc w:val="both"/>
      </w:pPr>
      <w:r>
        <w:rPr>
          <w:sz w:val="21"/>
        </w:rPr>
        <w:t xml:space="preserve">     </w:t>
      </w:r>
      <w:proofErr w:type="spellStart"/>
      <w:r>
        <w:t>Захваљујући</w:t>
      </w:r>
      <w:proofErr w:type="spellEnd"/>
      <w:r>
        <w:t xml:space="preserve"> </w:t>
      </w:r>
      <w:proofErr w:type="spellStart"/>
      <w:r>
        <w:t>свом</w:t>
      </w:r>
      <w:proofErr w:type="spellEnd"/>
      <w:r>
        <w:t xml:space="preserve"> </w:t>
      </w:r>
      <w:proofErr w:type="spellStart"/>
      <w:r>
        <w:t>проактивном</w:t>
      </w:r>
      <w:proofErr w:type="spellEnd"/>
      <w:r>
        <w:t xml:space="preserve"> </w:t>
      </w:r>
      <w:proofErr w:type="spellStart"/>
      <w:r>
        <w:t>приступу</w:t>
      </w:r>
      <w:proofErr w:type="spellEnd"/>
      <w:r>
        <w:t xml:space="preserve">, </w:t>
      </w:r>
      <w:proofErr w:type="spellStart"/>
      <w:r>
        <w:t>предшколска</w:t>
      </w:r>
      <w:proofErr w:type="spellEnd"/>
      <w:r>
        <w:t xml:space="preserve"> </w:t>
      </w:r>
      <w:proofErr w:type="spellStart"/>
      <w:r>
        <w:t>установа</w:t>
      </w:r>
      <w:proofErr w:type="spellEnd"/>
      <w:r>
        <w:t xml:space="preserve"> „</w:t>
      </w:r>
      <w:proofErr w:type="spellStart"/>
      <w:proofErr w:type="gramStart"/>
      <w:r>
        <w:t>Полетарац</w:t>
      </w:r>
      <w:proofErr w:type="spellEnd"/>
      <w:r>
        <w:t xml:space="preserve">“ </w:t>
      </w:r>
      <w:proofErr w:type="spellStart"/>
      <w:r>
        <w:t>је</w:t>
      </w:r>
      <w:proofErr w:type="spellEnd"/>
      <w:proofErr w:type="gramEnd"/>
      <w:r>
        <w:t xml:space="preserve"> </w:t>
      </w:r>
      <w:proofErr w:type="spellStart"/>
      <w:r>
        <w:t>видљиви</w:t>
      </w:r>
      <w:proofErr w:type="spellEnd"/>
      <w:r>
        <w:t xml:space="preserve"> </w:t>
      </w:r>
      <w:proofErr w:type="spellStart"/>
      <w:r>
        <w:t>субјект</w:t>
      </w:r>
      <w:proofErr w:type="spellEnd"/>
      <w:r>
        <w:t xml:space="preserve">, </w:t>
      </w:r>
      <w:proofErr w:type="spellStart"/>
      <w:r>
        <w:t>активан</w:t>
      </w:r>
      <w:proofErr w:type="spellEnd"/>
      <w:r>
        <w:t xml:space="preserve"> </w:t>
      </w:r>
      <w:proofErr w:type="spellStart"/>
      <w:r>
        <w:t>партнер</w:t>
      </w:r>
      <w:proofErr w:type="spellEnd"/>
      <w:r>
        <w:t xml:space="preserve"> и </w:t>
      </w:r>
      <w:proofErr w:type="spellStart"/>
      <w:r>
        <w:t>учесник</w:t>
      </w:r>
      <w:proofErr w:type="spellEnd"/>
      <w:r>
        <w:t xml:space="preserve"> у </w:t>
      </w:r>
      <w:proofErr w:type="spellStart"/>
      <w:r>
        <w:t>дешавањима</w:t>
      </w:r>
      <w:proofErr w:type="spellEnd"/>
      <w:r>
        <w:t xml:space="preserve"> у </w:t>
      </w:r>
      <w:proofErr w:type="spellStart"/>
      <w:r>
        <w:t>граду</w:t>
      </w:r>
      <w:proofErr w:type="spellEnd"/>
      <w:r>
        <w:t xml:space="preserve">. </w:t>
      </w:r>
      <w:proofErr w:type="spellStart"/>
      <w:r>
        <w:t>Деца</w:t>
      </w:r>
      <w:proofErr w:type="spellEnd"/>
      <w:r>
        <w:t xml:space="preserve"> </w:t>
      </w:r>
      <w:proofErr w:type="spellStart"/>
      <w:r>
        <w:t>учешћем</w:t>
      </w:r>
      <w:proofErr w:type="spellEnd"/>
      <w:r>
        <w:t xml:space="preserve"> у </w:t>
      </w:r>
      <w:proofErr w:type="spellStart"/>
      <w:r>
        <w:t>заједници</w:t>
      </w:r>
      <w:proofErr w:type="spellEnd"/>
      <w:r>
        <w:t xml:space="preserve">, </w:t>
      </w:r>
      <w:proofErr w:type="spellStart"/>
      <w:r>
        <w:t>користећи</w:t>
      </w:r>
      <w:proofErr w:type="spellEnd"/>
      <w:r>
        <w:t xml:space="preserve"> </w:t>
      </w:r>
      <w:proofErr w:type="spellStart"/>
      <w:r>
        <w:t>њене</w:t>
      </w:r>
      <w:proofErr w:type="spellEnd"/>
      <w:r>
        <w:t xml:space="preserve"> </w:t>
      </w:r>
      <w:proofErr w:type="spellStart"/>
      <w:r>
        <w:t>ресурсе</w:t>
      </w:r>
      <w:proofErr w:type="spellEnd"/>
      <w:r>
        <w:t xml:space="preserve"> и </w:t>
      </w:r>
      <w:proofErr w:type="spellStart"/>
      <w:r>
        <w:t>просторе</w:t>
      </w:r>
      <w:proofErr w:type="spellEnd"/>
      <w:r>
        <w:t xml:space="preserve">, </w:t>
      </w:r>
      <w:proofErr w:type="spellStart"/>
      <w:r>
        <w:t>развијају</w:t>
      </w:r>
      <w:proofErr w:type="spellEnd"/>
      <w:r>
        <w:t xml:space="preserve"> </w:t>
      </w:r>
      <w:proofErr w:type="spellStart"/>
      <w:r>
        <w:t>нова</w:t>
      </w:r>
      <w:proofErr w:type="spellEnd"/>
      <w:r>
        <w:t xml:space="preserve"> </w:t>
      </w:r>
      <w:proofErr w:type="spellStart"/>
      <w:r>
        <w:t>знања</w:t>
      </w:r>
      <w:proofErr w:type="spellEnd"/>
      <w:r>
        <w:t xml:space="preserve">, </w:t>
      </w:r>
      <w:proofErr w:type="spellStart"/>
      <w:r>
        <w:t>осећање</w:t>
      </w:r>
      <w:proofErr w:type="spellEnd"/>
      <w:r>
        <w:t xml:space="preserve"> </w:t>
      </w:r>
      <w:proofErr w:type="spellStart"/>
      <w:r>
        <w:t>припадништва</w:t>
      </w:r>
      <w:proofErr w:type="spellEnd"/>
      <w:r>
        <w:t xml:space="preserve"> и </w:t>
      </w:r>
      <w:proofErr w:type="spellStart"/>
      <w:r>
        <w:t>заједничког</w:t>
      </w:r>
      <w:proofErr w:type="spellEnd"/>
      <w:r>
        <w:t xml:space="preserve"> </w:t>
      </w:r>
      <w:proofErr w:type="spellStart"/>
      <w:r>
        <w:t>социјалног</w:t>
      </w:r>
      <w:proofErr w:type="spellEnd"/>
      <w:r>
        <w:t xml:space="preserve"> </w:t>
      </w:r>
      <w:proofErr w:type="spellStart"/>
      <w:r>
        <w:t>учешћа</w:t>
      </w:r>
      <w:proofErr w:type="spellEnd"/>
      <w:r>
        <w:t xml:space="preserve">, </w:t>
      </w:r>
      <w:proofErr w:type="spellStart"/>
      <w:r>
        <w:t>властиту</w:t>
      </w:r>
      <w:proofErr w:type="spellEnd"/>
      <w:r>
        <w:t xml:space="preserve"> </w:t>
      </w:r>
      <w:proofErr w:type="spellStart"/>
      <w:r>
        <w:t>вредност</w:t>
      </w:r>
      <w:proofErr w:type="spellEnd"/>
      <w:r>
        <w:t xml:space="preserve"> и </w:t>
      </w:r>
      <w:proofErr w:type="spellStart"/>
      <w:r>
        <w:t>идентитет</w:t>
      </w:r>
      <w:proofErr w:type="spellEnd"/>
      <w:r>
        <w:t>.</w:t>
      </w:r>
    </w:p>
    <w:p w:rsidR="002B6217" w:rsidRDefault="002B6217" w:rsidP="002B6217">
      <w:pPr>
        <w:pStyle w:val="BodyText"/>
        <w:spacing w:line="276" w:lineRule="auto"/>
        <w:ind w:right="222"/>
        <w:jc w:val="both"/>
      </w:pPr>
      <w:r>
        <w:t xml:space="preserve"> </w:t>
      </w:r>
      <w:proofErr w:type="spellStart"/>
      <w:r>
        <w:t>Наша</w:t>
      </w:r>
      <w:proofErr w:type="spellEnd"/>
      <w:r>
        <w:t xml:space="preserve"> </w:t>
      </w:r>
      <w:proofErr w:type="spellStart"/>
      <w:r>
        <w:t>установа</w:t>
      </w:r>
      <w:proofErr w:type="spellEnd"/>
      <w:r>
        <w:t xml:space="preserve"> </w:t>
      </w:r>
      <w:proofErr w:type="spellStart"/>
      <w:r>
        <w:t>тежи</w:t>
      </w:r>
      <w:proofErr w:type="spellEnd"/>
      <w:r>
        <w:t xml:space="preserve"> </w:t>
      </w:r>
      <w:proofErr w:type="spellStart"/>
      <w:r>
        <w:t>повећању</w:t>
      </w:r>
      <w:proofErr w:type="spellEnd"/>
      <w:r>
        <w:t xml:space="preserve"> </w:t>
      </w:r>
      <w:proofErr w:type="spellStart"/>
      <w:r>
        <w:t>видљивости</w:t>
      </w:r>
      <w:proofErr w:type="spellEnd"/>
      <w:r>
        <w:t xml:space="preserve"> и </w:t>
      </w:r>
      <w:proofErr w:type="spellStart"/>
      <w:r>
        <w:t>промовисању</w:t>
      </w:r>
      <w:proofErr w:type="spellEnd"/>
      <w:r>
        <w:t xml:space="preserve"> </w:t>
      </w:r>
      <w:proofErr w:type="spellStart"/>
      <w:r>
        <w:t>значаја</w:t>
      </w:r>
      <w:proofErr w:type="spellEnd"/>
      <w:r>
        <w:t xml:space="preserve"> </w:t>
      </w:r>
      <w:proofErr w:type="spellStart"/>
      <w:r>
        <w:t>квалитетног</w:t>
      </w:r>
      <w:proofErr w:type="spellEnd"/>
      <w:r>
        <w:t xml:space="preserve"> </w:t>
      </w:r>
      <w:proofErr w:type="spellStart"/>
      <w:proofErr w:type="gramStart"/>
      <w:r>
        <w:t>раног</w:t>
      </w:r>
      <w:proofErr w:type="spellEnd"/>
      <w:r>
        <w:t xml:space="preserve">  </w:t>
      </w:r>
      <w:proofErr w:type="spellStart"/>
      <w:r>
        <w:t>васпитања</w:t>
      </w:r>
      <w:proofErr w:type="spellEnd"/>
      <w:proofErr w:type="gramEnd"/>
      <w:r>
        <w:t xml:space="preserve"> и </w:t>
      </w:r>
      <w:proofErr w:type="spellStart"/>
      <w:r>
        <w:t>образовања</w:t>
      </w:r>
      <w:proofErr w:type="spellEnd"/>
      <w:r>
        <w:t xml:space="preserve"> у </w:t>
      </w:r>
      <w:proofErr w:type="spellStart"/>
      <w:r>
        <w:t>заједници</w:t>
      </w:r>
      <w:proofErr w:type="spellEnd"/>
      <w:r>
        <w:t xml:space="preserve">, </w:t>
      </w:r>
      <w:proofErr w:type="spellStart"/>
      <w:r>
        <w:t>континуирано</w:t>
      </w:r>
      <w:proofErr w:type="spellEnd"/>
      <w:r>
        <w:t xml:space="preserve"> </w:t>
      </w:r>
      <w:proofErr w:type="spellStart"/>
      <w:r>
        <w:t>развијајући</w:t>
      </w:r>
      <w:proofErr w:type="spellEnd"/>
      <w:r>
        <w:t xml:space="preserve"> </w:t>
      </w:r>
      <w:proofErr w:type="spellStart"/>
      <w:r>
        <w:t>сарадњу</w:t>
      </w:r>
      <w:proofErr w:type="spellEnd"/>
      <w:r>
        <w:t xml:space="preserve">, </w:t>
      </w:r>
      <w:proofErr w:type="spellStart"/>
      <w:r>
        <w:t>партерство</w:t>
      </w:r>
      <w:proofErr w:type="spellEnd"/>
      <w:r>
        <w:t xml:space="preserve">, и </w:t>
      </w:r>
      <w:proofErr w:type="spellStart"/>
      <w:r>
        <w:t>умрежавање</w:t>
      </w:r>
      <w:proofErr w:type="spellEnd"/>
      <w:r>
        <w:t xml:space="preserve"> </w:t>
      </w:r>
      <w:proofErr w:type="spellStart"/>
      <w:r>
        <w:t>са</w:t>
      </w:r>
      <w:proofErr w:type="spellEnd"/>
      <w:r>
        <w:t xml:space="preserve"> </w:t>
      </w:r>
      <w:proofErr w:type="spellStart"/>
      <w:r>
        <w:t>свим</w:t>
      </w:r>
      <w:proofErr w:type="spellEnd"/>
      <w:r>
        <w:t xml:space="preserve"> </w:t>
      </w:r>
      <w:proofErr w:type="spellStart"/>
      <w:r>
        <w:t>актерима</w:t>
      </w:r>
      <w:proofErr w:type="spellEnd"/>
      <w:r>
        <w:t xml:space="preserve"> </w:t>
      </w:r>
      <w:proofErr w:type="spellStart"/>
      <w:r>
        <w:t>који</w:t>
      </w:r>
      <w:proofErr w:type="spellEnd"/>
      <w:r>
        <w:t xml:space="preserve"> </w:t>
      </w:r>
      <w:proofErr w:type="spellStart"/>
      <w:r>
        <w:t>доприносе</w:t>
      </w:r>
      <w:proofErr w:type="spellEnd"/>
      <w:r>
        <w:t xml:space="preserve"> </w:t>
      </w:r>
      <w:proofErr w:type="spellStart"/>
      <w:r>
        <w:t>подршци</w:t>
      </w:r>
      <w:proofErr w:type="spellEnd"/>
      <w:r>
        <w:t xml:space="preserve"> </w:t>
      </w:r>
      <w:proofErr w:type="spellStart"/>
      <w:r>
        <w:t>раног</w:t>
      </w:r>
      <w:proofErr w:type="spellEnd"/>
      <w:r>
        <w:t xml:space="preserve"> </w:t>
      </w:r>
      <w:proofErr w:type="spellStart"/>
      <w:r>
        <w:t>развоја</w:t>
      </w:r>
      <w:proofErr w:type="spellEnd"/>
      <w:r>
        <w:t xml:space="preserve"> </w:t>
      </w:r>
      <w:proofErr w:type="spellStart"/>
      <w:r>
        <w:t>деце</w:t>
      </w:r>
      <w:proofErr w:type="spellEnd"/>
      <w:r>
        <w:t xml:space="preserve">.     </w:t>
      </w:r>
    </w:p>
    <w:p w:rsidR="002B6217" w:rsidRDefault="002B6217" w:rsidP="002B6217">
      <w:pPr>
        <w:pStyle w:val="BodyText"/>
        <w:spacing w:line="276" w:lineRule="auto"/>
        <w:ind w:right="222"/>
        <w:jc w:val="both"/>
      </w:pPr>
      <w:r>
        <w:t xml:space="preserve">    </w:t>
      </w:r>
      <w:proofErr w:type="spellStart"/>
      <w:r>
        <w:t>Тежимо</w:t>
      </w:r>
      <w:proofErr w:type="spellEnd"/>
      <w:r>
        <w:t xml:space="preserve"> </w:t>
      </w:r>
      <w:proofErr w:type="spellStart"/>
      <w:r>
        <w:t>да</w:t>
      </w:r>
      <w:proofErr w:type="spellEnd"/>
      <w:r>
        <w:t xml:space="preserve"> </w:t>
      </w:r>
      <w:proofErr w:type="spellStart"/>
      <w:r>
        <w:t>промовишемо</w:t>
      </w:r>
      <w:proofErr w:type="spellEnd"/>
      <w:r>
        <w:t xml:space="preserve"> </w:t>
      </w:r>
      <w:proofErr w:type="spellStart"/>
      <w:r>
        <w:t>слику</w:t>
      </w:r>
      <w:proofErr w:type="spellEnd"/>
      <w:r>
        <w:t xml:space="preserve"> о </w:t>
      </w:r>
      <w:proofErr w:type="spellStart"/>
      <w:r>
        <w:t>детету</w:t>
      </w:r>
      <w:proofErr w:type="spellEnd"/>
      <w:r>
        <w:t xml:space="preserve"> </w:t>
      </w:r>
      <w:proofErr w:type="spellStart"/>
      <w:r>
        <w:t>као</w:t>
      </w:r>
      <w:proofErr w:type="spellEnd"/>
      <w:r>
        <w:t xml:space="preserve"> </w:t>
      </w:r>
      <w:proofErr w:type="spellStart"/>
      <w:r>
        <w:t>комепетентној</w:t>
      </w:r>
      <w:proofErr w:type="spellEnd"/>
      <w:r>
        <w:t xml:space="preserve">, </w:t>
      </w:r>
      <w:proofErr w:type="spellStart"/>
      <w:r>
        <w:t>активној</w:t>
      </w:r>
      <w:proofErr w:type="spellEnd"/>
      <w:r>
        <w:t xml:space="preserve"> </w:t>
      </w:r>
      <w:proofErr w:type="spellStart"/>
      <w:r>
        <w:t>особи</w:t>
      </w:r>
      <w:proofErr w:type="spellEnd"/>
      <w:r>
        <w:t xml:space="preserve"> </w:t>
      </w:r>
      <w:proofErr w:type="spellStart"/>
      <w:r>
        <w:t>која</w:t>
      </w:r>
      <w:proofErr w:type="spellEnd"/>
      <w:r>
        <w:t xml:space="preserve"> </w:t>
      </w:r>
      <w:proofErr w:type="spellStart"/>
      <w:r>
        <w:t>има</w:t>
      </w:r>
      <w:proofErr w:type="spellEnd"/>
      <w:r>
        <w:t xml:space="preserve"> </w:t>
      </w:r>
      <w:proofErr w:type="spellStart"/>
      <w:r>
        <w:t>право</w:t>
      </w:r>
      <w:proofErr w:type="spellEnd"/>
      <w:r>
        <w:t xml:space="preserve"> и </w:t>
      </w:r>
      <w:proofErr w:type="spellStart"/>
      <w:r>
        <w:t>могућности</w:t>
      </w:r>
      <w:proofErr w:type="spellEnd"/>
      <w:r>
        <w:t xml:space="preserve"> </w:t>
      </w:r>
      <w:proofErr w:type="spellStart"/>
      <w:r>
        <w:t>да</w:t>
      </w:r>
      <w:proofErr w:type="spellEnd"/>
      <w:r>
        <w:t xml:space="preserve"> </w:t>
      </w:r>
      <w:proofErr w:type="spellStart"/>
      <w:r>
        <w:t>активно</w:t>
      </w:r>
      <w:proofErr w:type="spellEnd"/>
      <w:r>
        <w:t xml:space="preserve"> </w:t>
      </w:r>
      <w:proofErr w:type="spellStart"/>
      <w:r>
        <w:t>учествује</w:t>
      </w:r>
      <w:proofErr w:type="spellEnd"/>
      <w:r>
        <w:t xml:space="preserve"> у </w:t>
      </w:r>
      <w:proofErr w:type="spellStart"/>
      <w:r>
        <w:t>обликовању</w:t>
      </w:r>
      <w:proofErr w:type="spellEnd"/>
      <w:r>
        <w:t xml:space="preserve"> </w:t>
      </w:r>
      <w:proofErr w:type="spellStart"/>
      <w:r>
        <w:t>заједнице</w:t>
      </w:r>
      <w:proofErr w:type="spellEnd"/>
      <w:r>
        <w:t xml:space="preserve"> у </w:t>
      </w:r>
      <w:proofErr w:type="spellStart"/>
      <w:r>
        <w:t>којој</w:t>
      </w:r>
      <w:proofErr w:type="spellEnd"/>
      <w:r>
        <w:t xml:space="preserve"> </w:t>
      </w:r>
      <w:proofErr w:type="spellStart"/>
      <w:r>
        <w:t>живи</w:t>
      </w:r>
      <w:proofErr w:type="spellEnd"/>
      <w:r>
        <w:t>.</w:t>
      </w:r>
    </w:p>
    <w:p w:rsidR="002B6217" w:rsidRDefault="002B6217" w:rsidP="002B6217">
      <w:pPr>
        <w:pStyle w:val="BodyText"/>
        <w:spacing w:line="276" w:lineRule="auto"/>
        <w:ind w:right="222"/>
        <w:jc w:val="both"/>
      </w:pPr>
      <w:r>
        <w:t xml:space="preserve">   </w:t>
      </w:r>
      <w:proofErr w:type="spellStart"/>
      <w:r>
        <w:t>Установа</w:t>
      </w:r>
      <w:proofErr w:type="spellEnd"/>
      <w:r>
        <w:t xml:space="preserve"> </w:t>
      </w:r>
      <w:proofErr w:type="spellStart"/>
      <w:r>
        <w:t>користи</w:t>
      </w:r>
      <w:proofErr w:type="spellEnd"/>
      <w:r>
        <w:t xml:space="preserve"> </w:t>
      </w:r>
      <w:proofErr w:type="spellStart"/>
      <w:r>
        <w:t>различите</w:t>
      </w:r>
      <w:proofErr w:type="spellEnd"/>
      <w:r>
        <w:t xml:space="preserve"> </w:t>
      </w:r>
      <w:proofErr w:type="spellStart"/>
      <w:r>
        <w:t>ресурсе</w:t>
      </w:r>
      <w:proofErr w:type="spellEnd"/>
      <w:r>
        <w:t xml:space="preserve"> и </w:t>
      </w:r>
      <w:proofErr w:type="spellStart"/>
      <w:r>
        <w:t>просторе</w:t>
      </w:r>
      <w:proofErr w:type="spellEnd"/>
      <w:r>
        <w:t xml:space="preserve"> у </w:t>
      </w:r>
      <w:proofErr w:type="spellStart"/>
      <w:r>
        <w:t>заједници</w:t>
      </w:r>
      <w:proofErr w:type="spellEnd"/>
      <w:r>
        <w:t xml:space="preserve"> </w:t>
      </w:r>
      <w:proofErr w:type="spellStart"/>
      <w:r>
        <w:t>за</w:t>
      </w:r>
      <w:proofErr w:type="spellEnd"/>
      <w:r>
        <w:t xml:space="preserve"> </w:t>
      </w:r>
      <w:proofErr w:type="spellStart"/>
      <w:r>
        <w:t>реализацију</w:t>
      </w:r>
      <w:proofErr w:type="spellEnd"/>
      <w:r>
        <w:t xml:space="preserve"> </w:t>
      </w:r>
      <w:proofErr w:type="spellStart"/>
      <w:r>
        <w:t>активности</w:t>
      </w:r>
      <w:proofErr w:type="spellEnd"/>
      <w:r>
        <w:t xml:space="preserve"> (</w:t>
      </w:r>
      <w:proofErr w:type="spellStart"/>
      <w:r>
        <w:t>отворене</w:t>
      </w:r>
      <w:proofErr w:type="spellEnd"/>
      <w:r>
        <w:t xml:space="preserve"> </w:t>
      </w:r>
      <w:proofErr w:type="spellStart"/>
      <w:r>
        <w:t>просторе</w:t>
      </w:r>
      <w:proofErr w:type="spellEnd"/>
      <w:r>
        <w:t xml:space="preserve">, </w:t>
      </w:r>
      <w:proofErr w:type="spellStart"/>
      <w:r>
        <w:t>институције</w:t>
      </w:r>
      <w:proofErr w:type="spellEnd"/>
      <w:r>
        <w:t xml:space="preserve"> </w:t>
      </w:r>
      <w:proofErr w:type="spellStart"/>
      <w:r>
        <w:t>образовања</w:t>
      </w:r>
      <w:proofErr w:type="spellEnd"/>
      <w:r>
        <w:t xml:space="preserve">, </w:t>
      </w:r>
      <w:proofErr w:type="spellStart"/>
      <w:r>
        <w:t>културе</w:t>
      </w:r>
      <w:proofErr w:type="spellEnd"/>
      <w:r>
        <w:t xml:space="preserve"> и </w:t>
      </w:r>
      <w:proofErr w:type="spellStart"/>
      <w:r>
        <w:t>спорта</w:t>
      </w:r>
      <w:proofErr w:type="spellEnd"/>
      <w:r>
        <w:t xml:space="preserve"> </w:t>
      </w:r>
      <w:proofErr w:type="spellStart"/>
      <w:r>
        <w:t>итд</w:t>
      </w:r>
      <w:proofErr w:type="spellEnd"/>
      <w:r>
        <w:t xml:space="preserve">.) и </w:t>
      </w:r>
      <w:proofErr w:type="spellStart"/>
      <w:r>
        <w:t>учествује</w:t>
      </w:r>
      <w:proofErr w:type="spellEnd"/>
      <w:r>
        <w:t xml:space="preserve"> у </w:t>
      </w:r>
      <w:proofErr w:type="spellStart"/>
      <w:r>
        <w:t>различитим</w:t>
      </w:r>
      <w:proofErr w:type="spellEnd"/>
      <w:r>
        <w:t xml:space="preserve"> </w:t>
      </w:r>
      <w:proofErr w:type="spellStart"/>
      <w:r>
        <w:t>дешавањима</w:t>
      </w:r>
      <w:proofErr w:type="spellEnd"/>
      <w:r>
        <w:t xml:space="preserve"> у </w:t>
      </w:r>
      <w:proofErr w:type="spellStart"/>
      <w:r>
        <w:t>локалној</w:t>
      </w:r>
      <w:proofErr w:type="spellEnd"/>
      <w:r>
        <w:t xml:space="preserve"> </w:t>
      </w:r>
      <w:proofErr w:type="spellStart"/>
      <w:r>
        <w:t>заједници</w:t>
      </w:r>
      <w:proofErr w:type="spellEnd"/>
      <w:r>
        <w:t xml:space="preserve"> (</w:t>
      </w:r>
      <w:proofErr w:type="spellStart"/>
      <w:r>
        <w:t>прославе</w:t>
      </w:r>
      <w:proofErr w:type="spellEnd"/>
      <w:r>
        <w:t xml:space="preserve">, </w:t>
      </w:r>
      <w:proofErr w:type="spellStart"/>
      <w:r>
        <w:t>фестивали</w:t>
      </w:r>
      <w:proofErr w:type="spellEnd"/>
      <w:r>
        <w:t xml:space="preserve">, </w:t>
      </w:r>
      <w:proofErr w:type="spellStart"/>
      <w:r>
        <w:t>акције</w:t>
      </w:r>
      <w:proofErr w:type="spellEnd"/>
      <w:r>
        <w:t xml:space="preserve">). </w:t>
      </w:r>
      <w:proofErr w:type="spellStart"/>
      <w:r>
        <w:t>Промовисање</w:t>
      </w:r>
      <w:proofErr w:type="spellEnd"/>
      <w:r>
        <w:t xml:space="preserve"> </w:t>
      </w:r>
      <w:proofErr w:type="spellStart"/>
      <w:r>
        <w:t>Установе</w:t>
      </w:r>
      <w:proofErr w:type="spellEnd"/>
      <w:r>
        <w:t xml:space="preserve"> у </w:t>
      </w:r>
      <w:proofErr w:type="spellStart"/>
      <w:r>
        <w:t>локалној</w:t>
      </w:r>
      <w:proofErr w:type="spellEnd"/>
      <w:r>
        <w:t xml:space="preserve"> </w:t>
      </w:r>
      <w:proofErr w:type="spellStart"/>
      <w:r>
        <w:t>заједници</w:t>
      </w:r>
      <w:proofErr w:type="spellEnd"/>
      <w:r>
        <w:t xml:space="preserve"> </w:t>
      </w:r>
      <w:proofErr w:type="spellStart"/>
      <w:r>
        <w:t>остварује</w:t>
      </w:r>
      <w:proofErr w:type="spellEnd"/>
      <w:r>
        <w:t xml:space="preserve"> </w:t>
      </w:r>
      <w:proofErr w:type="spellStart"/>
      <w:r>
        <w:t>се</w:t>
      </w:r>
      <w:proofErr w:type="spellEnd"/>
      <w:r>
        <w:t xml:space="preserve"> и </w:t>
      </w:r>
      <w:proofErr w:type="spellStart"/>
      <w:r>
        <w:t>кроз</w:t>
      </w:r>
      <w:proofErr w:type="spellEnd"/>
      <w:r>
        <w:t xml:space="preserve"> </w:t>
      </w:r>
      <w:proofErr w:type="spellStart"/>
      <w:r>
        <w:t>учешће</w:t>
      </w:r>
      <w:proofErr w:type="spellEnd"/>
      <w:r>
        <w:t xml:space="preserve"> у </w:t>
      </w:r>
      <w:proofErr w:type="spellStart"/>
      <w:r>
        <w:t>многобројним</w:t>
      </w:r>
      <w:proofErr w:type="spellEnd"/>
      <w:r>
        <w:t xml:space="preserve"> </w:t>
      </w:r>
      <w:proofErr w:type="spellStart"/>
      <w:r>
        <w:t>акцијама</w:t>
      </w:r>
      <w:proofErr w:type="spellEnd"/>
      <w:r>
        <w:t xml:space="preserve"> и </w:t>
      </w:r>
      <w:proofErr w:type="spellStart"/>
      <w:r>
        <w:t>манифестацијама</w:t>
      </w:r>
      <w:proofErr w:type="spellEnd"/>
      <w:r>
        <w:t xml:space="preserve"> у </w:t>
      </w:r>
      <w:proofErr w:type="spellStart"/>
      <w:r>
        <w:t>граду</w:t>
      </w:r>
      <w:proofErr w:type="spellEnd"/>
      <w:r>
        <w:t xml:space="preserve"> и </w:t>
      </w:r>
      <w:proofErr w:type="spellStart"/>
      <w:r>
        <w:t>кроз</w:t>
      </w:r>
      <w:proofErr w:type="spellEnd"/>
      <w:r>
        <w:t xml:space="preserve"> </w:t>
      </w:r>
      <w:proofErr w:type="spellStart"/>
      <w:r>
        <w:t>повезивање</w:t>
      </w:r>
      <w:proofErr w:type="spellEnd"/>
      <w:r>
        <w:t xml:space="preserve"> </w:t>
      </w:r>
      <w:proofErr w:type="spellStart"/>
      <w:r>
        <w:t>са</w:t>
      </w:r>
      <w:proofErr w:type="spellEnd"/>
      <w:r>
        <w:t xml:space="preserve"> </w:t>
      </w:r>
      <w:proofErr w:type="spellStart"/>
      <w:r>
        <w:t>другим</w:t>
      </w:r>
      <w:proofErr w:type="spellEnd"/>
      <w:r>
        <w:t xml:space="preserve"> </w:t>
      </w:r>
      <w:proofErr w:type="spellStart"/>
      <w:r>
        <w:t>образовним</w:t>
      </w:r>
      <w:proofErr w:type="spellEnd"/>
      <w:r>
        <w:t xml:space="preserve"> </w:t>
      </w:r>
      <w:proofErr w:type="spellStart"/>
      <w:r>
        <w:t>програмима</w:t>
      </w:r>
      <w:proofErr w:type="spellEnd"/>
      <w:r>
        <w:t xml:space="preserve"> и </w:t>
      </w:r>
      <w:proofErr w:type="spellStart"/>
      <w:r>
        <w:t>организацијама</w:t>
      </w:r>
      <w:proofErr w:type="spellEnd"/>
      <w:r>
        <w:t xml:space="preserve"> </w:t>
      </w:r>
      <w:proofErr w:type="spellStart"/>
      <w:r>
        <w:t>које</w:t>
      </w:r>
      <w:proofErr w:type="spellEnd"/>
      <w:r>
        <w:t xml:space="preserve"> </w:t>
      </w:r>
      <w:proofErr w:type="spellStart"/>
      <w:r>
        <w:t>се</w:t>
      </w:r>
      <w:proofErr w:type="spellEnd"/>
      <w:r>
        <w:t xml:space="preserve"> </w:t>
      </w:r>
      <w:proofErr w:type="spellStart"/>
      <w:r>
        <w:t>баве</w:t>
      </w:r>
      <w:proofErr w:type="spellEnd"/>
      <w:r>
        <w:t xml:space="preserve"> </w:t>
      </w:r>
      <w:proofErr w:type="spellStart"/>
      <w:r>
        <w:t>децом</w:t>
      </w:r>
      <w:proofErr w:type="spellEnd"/>
      <w:r>
        <w:t xml:space="preserve"> и </w:t>
      </w:r>
      <w:proofErr w:type="spellStart"/>
      <w:r>
        <w:t>породицом</w:t>
      </w:r>
      <w:proofErr w:type="spellEnd"/>
      <w:r>
        <w:t>.</w:t>
      </w:r>
    </w:p>
    <w:p w:rsidR="002B6217" w:rsidRDefault="002B6217" w:rsidP="002B6217">
      <w:pPr>
        <w:pStyle w:val="BodyText"/>
        <w:spacing w:line="276" w:lineRule="auto"/>
        <w:ind w:right="223"/>
        <w:jc w:val="both"/>
      </w:pPr>
      <w:r>
        <w:t xml:space="preserve">    </w:t>
      </w:r>
      <w:proofErr w:type="spellStart"/>
      <w:r>
        <w:t>Континуирана</w:t>
      </w:r>
      <w:proofErr w:type="spellEnd"/>
      <w:r>
        <w:t xml:space="preserve"> </w:t>
      </w:r>
      <w:proofErr w:type="spellStart"/>
      <w:r>
        <w:t>сарадња</w:t>
      </w:r>
      <w:proofErr w:type="spellEnd"/>
      <w:r>
        <w:t xml:space="preserve"> </w:t>
      </w:r>
      <w:proofErr w:type="spellStart"/>
      <w:r>
        <w:t>видљива</w:t>
      </w:r>
      <w:proofErr w:type="spellEnd"/>
      <w:r>
        <w:t xml:space="preserve"> </w:t>
      </w:r>
      <w:proofErr w:type="spellStart"/>
      <w:r>
        <w:t>је</w:t>
      </w:r>
      <w:proofErr w:type="spellEnd"/>
      <w:r>
        <w:t xml:space="preserve"> и у </w:t>
      </w:r>
      <w:proofErr w:type="spellStart"/>
      <w:r>
        <w:t>партнерствима</w:t>
      </w:r>
      <w:proofErr w:type="spellEnd"/>
      <w:r>
        <w:t xml:space="preserve"> и </w:t>
      </w:r>
      <w:proofErr w:type="spellStart"/>
      <w:r>
        <w:t>сарадњи</w:t>
      </w:r>
      <w:proofErr w:type="spellEnd"/>
      <w:r>
        <w:t xml:space="preserve"> </w:t>
      </w:r>
      <w:proofErr w:type="spellStart"/>
      <w:r>
        <w:t>са</w:t>
      </w:r>
      <w:proofErr w:type="spellEnd"/>
      <w:r>
        <w:t xml:space="preserve"> </w:t>
      </w:r>
      <w:proofErr w:type="spellStart"/>
      <w:r>
        <w:t>другим</w:t>
      </w:r>
      <w:proofErr w:type="spellEnd"/>
      <w:r>
        <w:t xml:space="preserve"> </w:t>
      </w:r>
      <w:proofErr w:type="spellStart"/>
      <w:r>
        <w:t>институцијама</w:t>
      </w:r>
      <w:proofErr w:type="spellEnd"/>
      <w:r>
        <w:t xml:space="preserve">: </w:t>
      </w:r>
      <w:proofErr w:type="spellStart"/>
      <w:r>
        <w:t>установама</w:t>
      </w:r>
      <w:proofErr w:type="spellEnd"/>
      <w:r>
        <w:t xml:space="preserve"> </w:t>
      </w:r>
      <w:proofErr w:type="spellStart"/>
      <w:r>
        <w:t>културе</w:t>
      </w:r>
      <w:proofErr w:type="spellEnd"/>
      <w:r>
        <w:t xml:space="preserve">, </w:t>
      </w:r>
      <w:proofErr w:type="spellStart"/>
      <w:r>
        <w:t>установама</w:t>
      </w:r>
      <w:proofErr w:type="spellEnd"/>
      <w:r>
        <w:t xml:space="preserve"> </w:t>
      </w:r>
      <w:proofErr w:type="spellStart"/>
      <w:r>
        <w:t>спорта</w:t>
      </w:r>
      <w:proofErr w:type="spellEnd"/>
      <w:r>
        <w:t xml:space="preserve"> и </w:t>
      </w:r>
      <w:proofErr w:type="spellStart"/>
      <w:r>
        <w:t>рекреације</w:t>
      </w:r>
      <w:proofErr w:type="spellEnd"/>
      <w:r>
        <w:t xml:space="preserve">, </w:t>
      </w:r>
      <w:proofErr w:type="spellStart"/>
      <w:r>
        <w:t>струковним</w:t>
      </w:r>
      <w:proofErr w:type="spellEnd"/>
      <w:r>
        <w:t xml:space="preserve"> </w:t>
      </w:r>
      <w:proofErr w:type="spellStart"/>
      <w:r>
        <w:t>удружењима</w:t>
      </w:r>
      <w:proofErr w:type="spellEnd"/>
      <w:r>
        <w:t xml:space="preserve">, </w:t>
      </w:r>
      <w:proofErr w:type="spellStart"/>
      <w:r>
        <w:t>удружењима</w:t>
      </w:r>
      <w:proofErr w:type="spellEnd"/>
      <w:r>
        <w:t xml:space="preserve"> </w:t>
      </w:r>
      <w:proofErr w:type="spellStart"/>
      <w:r>
        <w:t>грађана</w:t>
      </w:r>
      <w:proofErr w:type="spellEnd"/>
      <w:r>
        <w:t xml:space="preserve">, </w:t>
      </w:r>
      <w:proofErr w:type="spellStart"/>
      <w:r>
        <w:t>организацијама</w:t>
      </w:r>
      <w:proofErr w:type="spellEnd"/>
      <w:r>
        <w:t xml:space="preserve"> и </w:t>
      </w:r>
      <w:proofErr w:type="spellStart"/>
      <w:r>
        <w:t>савезима</w:t>
      </w:r>
      <w:proofErr w:type="spellEnd"/>
      <w:r>
        <w:t xml:space="preserve">. </w:t>
      </w:r>
      <w:proofErr w:type="spellStart"/>
      <w:r>
        <w:t>Предшколска</w:t>
      </w:r>
      <w:proofErr w:type="spellEnd"/>
      <w:r>
        <w:t xml:space="preserve"> </w:t>
      </w:r>
      <w:proofErr w:type="spellStart"/>
      <w:r>
        <w:t>установа</w:t>
      </w:r>
      <w:proofErr w:type="spellEnd"/>
      <w:r>
        <w:t xml:space="preserve"> </w:t>
      </w:r>
      <w:proofErr w:type="spellStart"/>
      <w:r>
        <w:t>остварује</w:t>
      </w:r>
      <w:proofErr w:type="spellEnd"/>
      <w:r>
        <w:t xml:space="preserve"> </w:t>
      </w:r>
      <w:proofErr w:type="spellStart"/>
      <w:r>
        <w:t>партнерство</w:t>
      </w:r>
      <w:proofErr w:type="spellEnd"/>
      <w:r>
        <w:t xml:space="preserve"> и </w:t>
      </w:r>
      <w:proofErr w:type="spellStart"/>
      <w:r>
        <w:t>сарадњу</w:t>
      </w:r>
      <w:proofErr w:type="spellEnd"/>
      <w:r>
        <w:t xml:space="preserve"> и </w:t>
      </w:r>
      <w:proofErr w:type="spellStart"/>
      <w:r>
        <w:t>са</w:t>
      </w:r>
      <w:proofErr w:type="spellEnd"/>
      <w:r>
        <w:t xml:space="preserve"> </w:t>
      </w:r>
      <w:proofErr w:type="spellStart"/>
      <w:r>
        <w:t>привредним</w:t>
      </w:r>
      <w:proofErr w:type="spellEnd"/>
      <w:r>
        <w:t xml:space="preserve">, </w:t>
      </w:r>
      <w:proofErr w:type="spellStart"/>
      <w:r>
        <w:t>пословним</w:t>
      </w:r>
      <w:proofErr w:type="spellEnd"/>
      <w:r>
        <w:t xml:space="preserve"> и </w:t>
      </w:r>
      <w:proofErr w:type="spellStart"/>
      <w:r>
        <w:t>услужним</w:t>
      </w:r>
      <w:proofErr w:type="spellEnd"/>
      <w:r>
        <w:t xml:space="preserve"> </w:t>
      </w:r>
      <w:proofErr w:type="spellStart"/>
      <w:r>
        <w:t>организацијама</w:t>
      </w:r>
      <w:proofErr w:type="spellEnd"/>
      <w:r>
        <w:t xml:space="preserve">, </w:t>
      </w:r>
      <w:proofErr w:type="spellStart"/>
      <w:r>
        <w:t>које</w:t>
      </w:r>
      <w:proofErr w:type="spellEnd"/>
      <w:r>
        <w:t xml:space="preserve"> </w:t>
      </w:r>
      <w:proofErr w:type="spellStart"/>
      <w:r>
        <w:t>пружају</w:t>
      </w:r>
      <w:proofErr w:type="spellEnd"/>
      <w:r>
        <w:t xml:space="preserve"> </w:t>
      </w:r>
      <w:proofErr w:type="spellStart"/>
      <w:r>
        <w:t>подршку</w:t>
      </w:r>
      <w:proofErr w:type="spellEnd"/>
      <w:r>
        <w:t xml:space="preserve"> у </w:t>
      </w:r>
      <w:proofErr w:type="spellStart"/>
      <w:r>
        <w:t>реализацији</w:t>
      </w:r>
      <w:proofErr w:type="spellEnd"/>
      <w:r>
        <w:t xml:space="preserve"> </w:t>
      </w:r>
      <w:proofErr w:type="spellStart"/>
      <w:r>
        <w:t>неких</w:t>
      </w:r>
      <w:proofErr w:type="spellEnd"/>
      <w:r>
        <w:t xml:space="preserve"> </w:t>
      </w:r>
      <w:proofErr w:type="spellStart"/>
      <w:r>
        <w:t>активности</w:t>
      </w:r>
      <w:proofErr w:type="spellEnd"/>
      <w:r>
        <w:t xml:space="preserve"> </w:t>
      </w:r>
      <w:proofErr w:type="spellStart"/>
      <w:r>
        <w:t>или</w:t>
      </w:r>
      <w:proofErr w:type="spellEnd"/>
      <w:r>
        <w:rPr>
          <w:spacing w:val="-12"/>
        </w:rPr>
        <w:t xml:space="preserve"> </w:t>
      </w:r>
      <w:proofErr w:type="spellStart"/>
      <w:r>
        <w:t>акција</w:t>
      </w:r>
      <w:proofErr w:type="spellEnd"/>
      <w:r>
        <w:t>.</w:t>
      </w:r>
    </w:p>
    <w:p w:rsidR="002B6217" w:rsidRDefault="002B6217" w:rsidP="002B6217">
      <w:pPr>
        <w:pStyle w:val="BodyText"/>
        <w:spacing w:line="276" w:lineRule="auto"/>
        <w:ind w:right="39"/>
        <w:jc w:val="both"/>
      </w:pPr>
      <w:r>
        <w:t xml:space="preserve">    </w:t>
      </w:r>
      <w:proofErr w:type="spellStart"/>
      <w:r>
        <w:t>Отвореност</w:t>
      </w:r>
      <w:proofErr w:type="spellEnd"/>
      <w:r>
        <w:t xml:space="preserve"> </w:t>
      </w:r>
      <w:proofErr w:type="spellStart"/>
      <w:r>
        <w:t>Установе</w:t>
      </w:r>
      <w:proofErr w:type="spellEnd"/>
      <w:r>
        <w:t xml:space="preserve"> </w:t>
      </w:r>
      <w:proofErr w:type="spellStart"/>
      <w:r>
        <w:t>огледа</w:t>
      </w:r>
      <w:proofErr w:type="spellEnd"/>
      <w:r>
        <w:t xml:space="preserve"> </w:t>
      </w:r>
      <w:proofErr w:type="spellStart"/>
      <w:r>
        <w:t>се</w:t>
      </w:r>
      <w:proofErr w:type="spellEnd"/>
      <w:r>
        <w:t xml:space="preserve"> и </w:t>
      </w:r>
      <w:proofErr w:type="spellStart"/>
      <w:r>
        <w:t>кроз</w:t>
      </w:r>
      <w:proofErr w:type="spellEnd"/>
      <w:r>
        <w:t xml:space="preserve"> </w:t>
      </w:r>
      <w:proofErr w:type="spellStart"/>
      <w:r>
        <w:t>присуство</w:t>
      </w:r>
      <w:proofErr w:type="spellEnd"/>
      <w:r>
        <w:t xml:space="preserve"> </w:t>
      </w:r>
      <w:proofErr w:type="spellStart"/>
      <w:r>
        <w:t>волонтера</w:t>
      </w:r>
      <w:proofErr w:type="spellEnd"/>
      <w:r>
        <w:t xml:space="preserve"> и </w:t>
      </w:r>
      <w:proofErr w:type="spellStart"/>
      <w:r>
        <w:t>студената</w:t>
      </w:r>
      <w:proofErr w:type="spellEnd"/>
      <w:r>
        <w:t xml:space="preserve"> (</w:t>
      </w:r>
      <w:proofErr w:type="spellStart"/>
      <w:r>
        <w:t>васпитача</w:t>
      </w:r>
      <w:proofErr w:type="spellEnd"/>
      <w:r>
        <w:t xml:space="preserve">, </w:t>
      </w:r>
      <w:proofErr w:type="spellStart"/>
      <w:r>
        <w:t>медицинских</w:t>
      </w:r>
      <w:proofErr w:type="spellEnd"/>
      <w:r>
        <w:t xml:space="preserve"> </w:t>
      </w:r>
      <w:proofErr w:type="spellStart"/>
      <w:r>
        <w:t>сестара</w:t>
      </w:r>
      <w:proofErr w:type="spellEnd"/>
      <w:r>
        <w:t xml:space="preserve"> </w:t>
      </w:r>
      <w:proofErr w:type="spellStart"/>
      <w:r>
        <w:t>васпитача</w:t>
      </w:r>
      <w:proofErr w:type="spellEnd"/>
      <w:r>
        <w:t xml:space="preserve">) </w:t>
      </w:r>
      <w:proofErr w:type="spellStart"/>
      <w:r>
        <w:t>који</w:t>
      </w:r>
      <w:proofErr w:type="spellEnd"/>
      <w:r>
        <w:t xml:space="preserve"> </w:t>
      </w:r>
      <w:proofErr w:type="spellStart"/>
      <w:r>
        <w:t>реализују</w:t>
      </w:r>
      <w:proofErr w:type="spellEnd"/>
      <w:r>
        <w:t xml:space="preserve"> </w:t>
      </w:r>
      <w:proofErr w:type="spellStart"/>
      <w:r>
        <w:t>стручну</w:t>
      </w:r>
      <w:proofErr w:type="spellEnd"/>
      <w:r>
        <w:t xml:space="preserve"> </w:t>
      </w:r>
      <w:proofErr w:type="spellStart"/>
      <w:r>
        <w:t>праксу</w:t>
      </w:r>
      <w:proofErr w:type="spellEnd"/>
      <w:r>
        <w:t xml:space="preserve">, </w:t>
      </w:r>
      <w:proofErr w:type="spellStart"/>
      <w:r>
        <w:t>стичу</w:t>
      </w:r>
      <w:proofErr w:type="spellEnd"/>
      <w:r>
        <w:t xml:space="preserve"> </w:t>
      </w:r>
      <w:proofErr w:type="spellStart"/>
      <w:r>
        <w:t>радно</w:t>
      </w:r>
      <w:proofErr w:type="spellEnd"/>
      <w:r>
        <w:t xml:space="preserve"> </w:t>
      </w:r>
      <w:proofErr w:type="spellStart"/>
      <w:r>
        <w:t>искуство</w:t>
      </w:r>
      <w:proofErr w:type="spellEnd"/>
      <w:r>
        <w:t xml:space="preserve"> и </w:t>
      </w:r>
      <w:proofErr w:type="spellStart"/>
      <w:r>
        <w:t>реализују</w:t>
      </w:r>
      <w:proofErr w:type="spellEnd"/>
      <w:r>
        <w:t xml:space="preserve"> </w:t>
      </w:r>
      <w:proofErr w:type="spellStart"/>
      <w:r>
        <w:t>истраживачке</w:t>
      </w:r>
      <w:proofErr w:type="spellEnd"/>
      <w:r>
        <w:t xml:space="preserve"> </w:t>
      </w:r>
      <w:proofErr w:type="spellStart"/>
      <w:r>
        <w:t>пројекте</w:t>
      </w:r>
      <w:proofErr w:type="spellEnd"/>
      <w:r>
        <w:t xml:space="preserve">.  </w:t>
      </w:r>
      <w:proofErr w:type="spellStart"/>
      <w:r>
        <w:t>Сарадња</w:t>
      </w:r>
      <w:proofErr w:type="spellEnd"/>
      <w:r>
        <w:t xml:space="preserve"> </w:t>
      </w:r>
      <w:proofErr w:type="spellStart"/>
      <w:r>
        <w:t>Установе</w:t>
      </w:r>
      <w:proofErr w:type="spellEnd"/>
      <w:r>
        <w:t xml:space="preserve"> и </w:t>
      </w:r>
      <w:proofErr w:type="spellStart"/>
      <w:r>
        <w:t>основних</w:t>
      </w:r>
      <w:proofErr w:type="spellEnd"/>
      <w:r>
        <w:t xml:space="preserve"> </w:t>
      </w:r>
      <w:proofErr w:type="spellStart"/>
      <w:r>
        <w:t>школа</w:t>
      </w:r>
      <w:proofErr w:type="spellEnd"/>
      <w:r>
        <w:t xml:space="preserve"> </w:t>
      </w:r>
      <w:proofErr w:type="spellStart"/>
      <w:r>
        <w:t>се</w:t>
      </w:r>
      <w:proofErr w:type="spellEnd"/>
      <w:r>
        <w:t xml:space="preserve"> </w:t>
      </w:r>
      <w:proofErr w:type="spellStart"/>
      <w:r>
        <w:t>континуирано</w:t>
      </w:r>
      <w:proofErr w:type="spellEnd"/>
      <w:r>
        <w:t xml:space="preserve"> </w:t>
      </w:r>
      <w:proofErr w:type="spellStart"/>
      <w:r>
        <w:t>одвија</w:t>
      </w:r>
      <w:proofErr w:type="spellEnd"/>
      <w:r>
        <w:t xml:space="preserve"> </w:t>
      </w:r>
      <w:proofErr w:type="spellStart"/>
      <w:r>
        <w:t>кроз</w:t>
      </w:r>
      <w:proofErr w:type="spellEnd"/>
      <w:r>
        <w:t xml:space="preserve"> </w:t>
      </w:r>
      <w:proofErr w:type="spellStart"/>
      <w:r>
        <w:t>посете</w:t>
      </w:r>
      <w:proofErr w:type="spellEnd"/>
      <w:r>
        <w:t xml:space="preserve"> </w:t>
      </w:r>
      <w:proofErr w:type="spellStart"/>
      <w:r>
        <w:t>предшколске</w:t>
      </w:r>
      <w:proofErr w:type="spellEnd"/>
      <w:r>
        <w:t xml:space="preserve"> </w:t>
      </w:r>
      <w:proofErr w:type="spellStart"/>
      <w:r>
        <w:t>деце</w:t>
      </w:r>
      <w:proofErr w:type="spellEnd"/>
      <w:r>
        <w:t xml:space="preserve"> </w:t>
      </w:r>
      <w:proofErr w:type="spellStart"/>
      <w:r>
        <w:t>школама</w:t>
      </w:r>
      <w:proofErr w:type="spellEnd"/>
      <w:r>
        <w:t xml:space="preserve">, </w:t>
      </w:r>
      <w:proofErr w:type="spellStart"/>
      <w:r>
        <w:t>заједничко</w:t>
      </w:r>
      <w:proofErr w:type="spellEnd"/>
      <w:r>
        <w:t xml:space="preserve"> </w:t>
      </w:r>
      <w:proofErr w:type="spellStart"/>
      <w:r>
        <w:t>учешће</w:t>
      </w:r>
      <w:proofErr w:type="spellEnd"/>
      <w:r>
        <w:t xml:space="preserve"> </w:t>
      </w:r>
      <w:proofErr w:type="spellStart"/>
      <w:r>
        <w:t>на</w:t>
      </w:r>
      <w:proofErr w:type="spellEnd"/>
      <w:r>
        <w:t xml:space="preserve"> </w:t>
      </w:r>
      <w:proofErr w:type="spellStart"/>
      <w:r>
        <w:t>манифестацијама</w:t>
      </w:r>
      <w:proofErr w:type="spellEnd"/>
      <w:r>
        <w:t xml:space="preserve">, </w:t>
      </w:r>
      <w:proofErr w:type="spellStart"/>
      <w:r>
        <w:t>као</w:t>
      </w:r>
      <w:proofErr w:type="spellEnd"/>
      <w:r>
        <w:t xml:space="preserve"> и </w:t>
      </w:r>
      <w:proofErr w:type="spellStart"/>
      <w:r>
        <w:t>кроз</w:t>
      </w:r>
      <w:proofErr w:type="spellEnd"/>
      <w:r>
        <w:t xml:space="preserve"> </w:t>
      </w:r>
      <w:proofErr w:type="spellStart"/>
      <w:r>
        <w:t>посете</w:t>
      </w:r>
      <w:proofErr w:type="spellEnd"/>
      <w:r>
        <w:t xml:space="preserve"> </w:t>
      </w:r>
      <w:proofErr w:type="spellStart"/>
      <w:r>
        <w:t>учитеља</w:t>
      </w:r>
      <w:proofErr w:type="spellEnd"/>
      <w:r>
        <w:t xml:space="preserve"> и </w:t>
      </w:r>
      <w:proofErr w:type="spellStart"/>
      <w:r>
        <w:t>школске</w:t>
      </w:r>
      <w:proofErr w:type="spellEnd"/>
      <w:r>
        <w:t xml:space="preserve"> </w:t>
      </w:r>
      <w:proofErr w:type="spellStart"/>
      <w:r>
        <w:t>деце</w:t>
      </w:r>
      <w:proofErr w:type="spellEnd"/>
      <w:r>
        <w:t xml:space="preserve"> </w:t>
      </w:r>
      <w:proofErr w:type="spellStart"/>
      <w:r>
        <w:t>вртићима</w:t>
      </w:r>
      <w:proofErr w:type="spellEnd"/>
      <w:r>
        <w:t xml:space="preserve"> и </w:t>
      </w:r>
      <w:proofErr w:type="spellStart"/>
      <w:r>
        <w:t>заједничке</w:t>
      </w:r>
      <w:proofErr w:type="spellEnd"/>
      <w:r>
        <w:t xml:space="preserve"> </w:t>
      </w:r>
      <w:proofErr w:type="spellStart"/>
      <w:r>
        <w:t>састанке</w:t>
      </w:r>
      <w:proofErr w:type="spellEnd"/>
      <w:r>
        <w:t xml:space="preserve"> </w:t>
      </w:r>
      <w:proofErr w:type="spellStart"/>
      <w:r>
        <w:t>учитеља</w:t>
      </w:r>
      <w:proofErr w:type="spellEnd"/>
      <w:r>
        <w:t xml:space="preserve">, </w:t>
      </w:r>
      <w:proofErr w:type="spellStart"/>
      <w:r>
        <w:t>васпитача</w:t>
      </w:r>
      <w:proofErr w:type="spellEnd"/>
      <w:r>
        <w:t xml:space="preserve"> и </w:t>
      </w:r>
      <w:proofErr w:type="spellStart"/>
      <w:r>
        <w:t>родитеља</w:t>
      </w:r>
      <w:proofErr w:type="spellEnd"/>
      <w:r>
        <w:t xml:space="preserve"> </w:t>
      </w:r>
      <w:proofErr w:type="spellStart"/>
      <w:r>
        <w:t>чија</w:t>
      </w:r>
      <w:proofErr w:type="spellEnd"/>
      <w:r>
        <w:t xml:space="preserve"> </w:t>
      </w:r>
      <w:proofErr w:type="spellStart"/>
      <w:r>
        <w:t>деца</w:t>
      </w:r>
      <w:proofErr w:type="spellEnd"/>
      <w:r>
        <w:t xml:space="preserve"> </w:t>
      </w:r>
      <w:proofErr w:type="spellStart"/>
      <w:r>
        <w:t>полазе</w:t>
      </w:r>
      <w:proofErr w:type="spellEnd"/>
      <w:r>
        <w:t xml:space="preserve"> у </w:t>
      </w:r>
      <w:proofErr w:type="spellStart"/>
      <w:r>
        <w:t>школу</w:t>
      </w:r>
      <w:proofErr w:type="spellEnd"/>
      <w:r>
        <w:t>.</w:t>
      </w:r>
    </w:p>
    <w:p w:rsidR="002B6217" w:rsidRDefault="002B6217" w:rsidP="002B6217">
      <w:pPr>
        <w:pStyle w:val="BodyText"/>
        <w:spacing w:line="276" w:lineRule="auto"/>
        <w:ind w:right="39"/>
        <w:jc w:val="both"/>
      </w:pPr>
      <w:r>
        <w:t xml:space="preserve">    </w:t>
      </w:r>
      <w:proofErr w:type="spellStart"/>
      <w:r>
        <w:t>Установа</w:t>
      </w:r>
      <w:proofErr w:type="spellEnd"/>
      <w:r>
        <w:t xml:space="preserve"> о </w:t>
      </w:r>
      <w:proofErr w:type="spellStart"/>
      <w:r>
        <w:t>свом</w:t>
      </w:r>
      <w:proofErr w:type="spellEnd"/>
      <w:r>
        <w:t xml:space="preserve"> </w:t>
      </w:r>
      <w:proofErr w:type="spellStart"/>
      <w:r>
        <w:t>раду</w:t>
      </w:r>
      <w:proofErr w:type="spellEnd"/>
      <w:r>
        <w:t xml:space="preserve"> и </w:t>
      </w:r>
      <w:proofErr w:type="spellStart"/>
      <w:r>
        <w:t>актуелним</w:t>
      </w:r>
      <w:proofErr w:type="spellEnd"/>
      <w:r>
        <w:t xml:space="preserve"> </w:t>
      </w:r>
      <w:proofErr w:type="spellStart"/>
      <w:r>
        <w:t>дешавањима</w:t>
      </w:r>
      <w:proofErr w:type="spellEnd"/>
      <w:r>
        <w:t xml:space="preserve"> </w:t>
      </w:r>
      <w:proofErr w:type="spellStart"/>
      <w:r>
        <w:t>информише</w:t>
      </w:r>
      <w:proofErr w:type="spellEnd"/>
      <w:r>
        <w:t xml:space="preserve"> </w:t>
      </w:r>
      <w:proofErr w:type="spellStart"/>
      <w:r>
        <w:t>родитеље</w:t>
      </w:r>
      <w:proofErr w:type="spellEnd"/>
      <w:r>
        <w:t xml:space="preserve"> и </w:t>
      </w:r>
      <w:proofErr w:type="spellStart"/>
      <w:r>
        <w:t>заједницу</w:t>
      </w:r>
      <w:proofErr w:type="spellEnd"/>
      <w:r>
        <w:t xml:space="preserve"> </w:t>
      </w:r>
      <w:proofErr w:type="spellStart"/>
      <w:r>
        <w:t>путем</w:t>
      </w:r>
      <w:proofErr w:type="spellEnd"/>
      <w:r>
        <w:t xml:space="preserve"> </w:t>
      </w:r>
      <w:proofErr w:type="spellStart"/>
      <w:r>
        <w:t>веб</w:t>
      </w:r>
      <w:proofErr w:type="spellEnd"/>
      <w:r>
        <w:t xml:space="preserve"> </w:t>
      </w:r>
      <w:proofErr w:type="spellStart"/>
      <w:r>
        <w:t>сајта</w:t>
      </w:r>
      <w:proofErr w:type="spellEnd"/>
      <w:r>
        <w:t xml:space="preserve"> </w:t>
      </w:r>
      <w:proofErr w:type="spellStart"/>
      <w:r>
        <w:t>установе</w:t>
      </w:r>
      <w:proofErr w:type="spellEnd"/>
      <w:r>
        <w:t xml:space="preserve">, </w:t>
      </w:r>
      <w:proofErr w:type="spellStart"/>
      <w:r>
        <w:t>фејсбук</w:t>
      </w:r>
      <w:proofErr w:type="spellEnd"/>
      <w:r>
        <w:t xml:space="preserve"> и </w:t>
      </w:r>
      <w:proofErr w:type="spellStart"/>
      <w:r>
        <w:t>вибер</w:t>
      </w:r>
      <w:proofErr w:type="spellEnd"/>
      <w:r>
        <w:t xml:space="preserve"> </w:t>
      </w:r>
      <w:proofErr w:type="spellStart"/>
      <w:proofErr w:type="gramStart"/>
      <w:r>
        <w:t>група</w:t>
      </w:r>
      <w:proofErr w:type="spellEnd"/>
      <w:r>
        <w:t xml:space="preserve">  </w:t>
      </w:r>
      <w:proofErr w:type="spellStart"/>
      <w:r>
        <w:t>за</w:t>
      </w:r>
      <w:proofErr w:type="spellEnd"/>
      <w:proofErr w:type="gramEnd"/>
      <w:r>
        <w:t xml:space="preserve"> </w:t>
      </w:r>
      <w:proofErr w:type="spellStart"/>
      <w:r>
        <w:t>родитеље</w:t>
      </w:r>
      <w:proofErr w:type="spellEnd"/>
      <w:r>
        <w:t xml:space="preserve"> и </w:t>
      </w:r>
      <w:proofErr w:type="spellStart"/>
      <w:r>
        <w:t>васпитаче</w:t>
      </w:r>
      <w:proofErr w:type="spellEnd"/>
      <w:r>
        <w:t xml:space="preserve">, а </w:t>
      </w:r>
      <w:proofErr w:type="spellStart"/>
      <w:r>
        <w:t>комуникација</w:t>
      </w:r>
      <w:proofErr w:type="spellEnd"/>
      <w:r>
        <w:t xml:space="preserve"> </w:t>
      </w:r>
      <w:proofErr w:type="spellStart"/>
      <w:r>
        <w:t>са</w:t>
      </w:r>
      <w:proofErr w:type="spellEnd"/>
      <w:r>
        <w:t xml:space="preserve"> </w:t>
      </w:r>
      <w:proofErr w:type="spellStart"/>
      <w:r>
        <w:t>породицама</w:t>
      </w:r>
      <w:proofErr w:type="spellEnd"/>
      <w:r>
        <w:t xml:space="preserve"> </w:t>
      </w:r>
      <w:proofErr w:type="spellStart"/>
      <w:r>
        <w:t>одвија</w:t>
      </w:r>
      <w:proofErr w:type="spellEnd"/>
      <w:r>
        <w:t xml:space="preserve"> </w:t>
      </w:r>
      <w:proofErr w:type="spellStart"/>
      <w:r>
        <w:t>се</w:t>
      </w:r>
      <w:proofErr w:type="spellEnd"/>
      <w:r>
        <w:t xml:space="preserve"> и </w:t>
      </w:r>
      <w:proofErr w:type="spellStart"/>
      <w:r>
        <w:t>путем</w:t>
      </w:r>
      <w:proofErr w:type="spellEnd"/>
      <w:r>
        <w:t xml:space="preserve"> </w:t>
      </w:r>
      <w:proofErr w:type="spellStart"/>
      <w:r>
        <w:t>других</w:t>
      </w:r>
      <w:proofErr w:type="spellEnd"/>
      <w:r>
        <w:t xml:space="preserve"> </w:t>
      </w:r>
      <w:proofErr w:type="spellStart"/>
      <w:r>
        <w:t>онлајн</w:t>
      </w:r>
      <w:proofErr w:type="spellEnd"/>
      <w:r>
        <w:t xml:space="preserve"> </w:t>
      </w:r>
      <w:proofErr w:type="spellStart"/>
      <w:r>
        <w:t>канала</w:t>
      </w:r>
      <w:proofErr w:type="spellEnd"/>
      <w:r>
        <w:t xml:space="preserve"> </w:t>
      </w:r>
      <w:proofErr w:type="spellStart"/>
      <w:r>
        <w:t>комуникације</w:t>
      </w:r>
      <w:proofErr w:type="spellEnd"/>
      <w:r>
        <w:t xml:space="preserve">. </w:t>
      </w:r>
      <w:proofErr w:type="spellStart"/>
      <w:r>
        <w:t>Многобројне</w:t>
      </w:r>
      <w:proofErr w:type="spellEnd"/>
      <w:r>
        <w:t xml:space="preserve"> </w:t>
      </w:r>
      <w:proofErr w:type="spellStart"/>
      <w:r>
        <w:t>активности</w:t>
      </w:r>
      <w:proofErr w:type="spellEnd"/>
      <w:r>
        <w:t xml:space="preserve"> </w:t>
      </w:r>
      <w:proofErr w:type="spellStart"/>
      <w:r>
        <w:t>Установе</w:t>
      </w:r>
      <w:proofErr w:type="spellEnd"/>
      <w:r>
        <w:t xml:space="preserve"> </w:t>
      </w:r>
      <w:proofErr w:type="spellStart"/>
      <w:r>
        <w:t>пропраћене</w:t>
      </w:r>
      <w:proofErr w:type="spellEnd"/>
      <w:r>
        <w:t xml:space="preserve"> </w:t>
      </w:r>
      <w:proofErr w:type="spellStart"/>
      <w:r>
        <w:t>су</w:t>
      </w:r>
      <w:proofErr w:type="spellEnd"/>
      <w:r>
        <w:t xml:space="preserve"> и </w:t>
      </w:r>
      <w:proofErr w:type="spellStart"/>
      <w:r>
        <w:t>медијски</w:t>
      </w:r>
      <w:proofErr w:type="spellEnd"/>
      <w:r>
        <w:t xml:space="preserve">, </w:t>
      </w:r>
      <w:proofErr w:type="spellStart"/>
      <w:r>
        <w:t>гостовањем</w:t>
      </w:r>
      <w:proofErr w:type="spellEnd"/>
      <w:r>
        <w:t xml:space="preserve"> </w:t>
      </w:r>
      <w:proofErr w:type="spellStart"/>
      <w:r>
        <w:t>представника</w:t>
      </w:r>
      <w:proofErr w:type="spellEnd"/>
      <w:r>
        <w:t xml:space="preserve"> </w:t>
      </w:r>
      <w:proofErr w:type="spellStart"/>
      <w:r>
        <w:t>Установе</w:t>
      </w:r>
      <w:proofErr w:type="spellEnd"/>
      <w:r>
        <w:t xml:space="preserve"> у </w:t>
      </w:r>
      <w:proofErr w:type="spellStart"/>
      <w:r>
        <w:t>телевизијским</w:t>
      </w:r>
      <w:proofErr w:type="spellEnd"/>
      <w:r>
        <w:t xml:space="preserve"> </w:t>
      </w:r>
      <w:proofErr w:type="spellStart"/>
      <w:r>
        <w:t>емисијама</w:t>
      </w:r>
      <w:proofErr w:type="spellEnd"/>
      <w:r>
        <w:t xml:space="preserve"> и </w:t>
      </w:r>
      <w:proofErr w:type="spellStart"/>
      <w:r>
        <w:t>текстовима</w:t>
      </w:r>
      <w:proofErr w:type="spellEnd"/>
      <w:r>
        <w:t xml:space="preserve"> </w:t>
      </w:r>
      <w:proofErr w:type="gramStart"/>
      <w:r>
        <w:t xml:space="preserve">у  </w:t>
      </w:r>
      <w:proofErr w:type="spellStart"/>
      <w:r>
        <w:t>штампаним</w:t>
      </w:r>
      <w:proofErr w:type="spellEnd"/>
      <w:proofErr w:type="gramEnd"/>
      <w:r>
        <w:t xml:space="preserve"> </w:t>
      </w:r>
      <w:proofErr w:type="spellStart"/>
      <w:r>
        <w:t>медијима</w:t>
      </w:r>
      <w:proofErr w:type="spellEnd"/>
      <w:r>
        <w:t>.</w:t>
      </w:r>
    </w:p>
    <w:p w:rsidR="002B6217" w:rsidRPr="004B2B87" w:rsidRDefault="002B6217" w:rsidP="002B6217">
      <w:pPr>
        <w:sectPr w:rsidR="002B6217" w:rsidRPr="004B2B87">
          <w:pgSz w:w="11900" w:h="16840"/>
          <w:pgMar w:top="1060" w:right="900" w:bottom="920" w:left="1180" w:header="0" w:footer="738" w:gutter="0"/>
          <w:cols w:space="720"/>
        </w:sectPr>
      </w:pPr>
    </w:p>
    <w:p w:rsidR="002B6217" w:rsidRDefault="002B6217" w:rsidP="002B6217">
      <w:pPr>
        <w:pStyle w:val="BodyText"/>
        <w:spacing w:before="9"/>
        <w:rPr>
          <w:sz w:val="22"/>
        </w:rPr>
      </w:pPr>
    </w:p>
    <w:p w:rsidR="002B6217" w:rsidRDefault="002B6217" w:rsidP="002B6217">
      <w:pPr>
        <w:pStyle w:val="Heading1"/>
        <w:numPr>
          <w:ilvl w:val="1"/>
          <w:numId w:val="2"/>
        </w:numPr>
        <w:tabs>
          <w:tab w:val="left" w:pos="1137"/>
        </w:tabs>
        <w:ind w:left="1136" w:hanging="361"/>
      </w:pPr>
      <w:proofErr w:type="spellStart"/>
      <w:r>
        <w:t>Рад</w:t>
      </w:r>
      <w:proofErr w:type="spellEnd"/>
      <w:r>
        <w:t xml:space="preserve"> </w:t>
      </w:r>
      <w:proofErr w:type="spellStart"/>
      <w:r>
        <w:t>са</w:t>
      </w:r>
      <w:proofErr w:type="spellEnd"/>
      <w:r>
        <w:t xml:space="preserve"> </w:t>
      </w:r>
      <w:proofErr w:type="spellStart"/>
      <w:r>
        <w:t>децом</w:t>
      </w:r>
      <w:proofErr w:type="spellEnd"/>
      <w:r>
        <w:t xml:space="preserve"> и </w:t>
      </w:r>
      <w:proofErr w:type="spellStart"/>
      <w:r>
        <w:t>породицама</w:t>
      </w:r>
      <w:proofErr w:type="spellEnd"/>
      <w:r>
        <w:t xml:space="preserve"> </w:t>
      </w:r>
      <w:proofErr w:type="spellStart"/>
      <w:r>
        <w:t>из</w:t>
      </w:r>
      <w:proofErr w:type="spellEnd"/>
      <w:r>
        <w:t xml:space="preserve"> </w:t>
      </w:r>
      <w:proofErr w:type="spellStart"/>
      <w:r>
        <w:t>осетљивих</w:t>
      </w:r>
      <w:proofErr w:type="spellEnd"/>
      <w:r>
        <w:rPr>
          <w:spacing w:val="-1"/>
        </w:rPr>
        <w:t xml:space="preserve"> </w:t>
      </w:r>
      <w:proofErr w:type="spellStart"/>
      <w:r>
        <w:t>група</w:t>
      </w:r>
      <w:proofErr w:type="spellEnd"/>
    </w:p>
    <w:p w:rsidR="002B6217" w:rsidRDefault="002B6217" w:rsidP="002B6217">
      <w:pPr>
        <w:pStyle w:val="BodyText"/>
        <w:spacing w:before="2"/>
        <w:rPr>
          <w:b/>
        </w:rPr>
      </w:pPr>
    </w:p>
    <w:p w:rsidR="002B6217" w:rsidRPr="00B26551" w:rsidRDefault="002B6217" w:rsidP="002B6217">
      <w:pPr>
        <w:pStyle w:val="BodyText"/>
        <w:spacing w:line="276" w:lineRule="auto"/>
        <w:ind w:left="235" w:right="223" w:firstLine="540"/>
        <w:jc w:val="both"/>
      </w:pPr>
      <w:proofErr w:type="spellStart"/>
      <w:r>
        <w:t>Један</w:t>
      </w:r>
      <w:proofErr w:type="spellEnd"/>
      <w:r>
        <w:t xml:space="preserve"> </w:t>
      </w:r>
      <w:proofErr w:type="spellStart"/>
      <w:r>
        <w:t>од</w:t>
      </w:r>
      <w:proofErr w:type="spellEnd"/>
      <w:r>
        <w:t xml:space="preserve"> </w:t>
      </w:r>
      <w:proofErr w:type="spellStart"/>
      <w:r>
        <w:t>приоритета</w:t>
      </w:r>
      <w:proofErr w:type="spellEnd"/>
      <w:r>
        <w:t xml:space="preserve"> у </w:t>
      </w:r>
      <w:proofErr w:type="spellStart"/>
      <w:r>
        <w:t>раду</w:t>
      </w:r>
      <w:proofErr w:type="spellEnd"/>
      <w:r>
        <w:t xml:space="preserve"> </w:t>
      </w:r>
      <w:proofErr w:type="spellStart"/>
      <w:r>
        <w:t>Установе</w:t>
      </w:r>
      <w:proofErr w:type="spellEnd"/>
      <w:r>
        <w:t xml:space="preserve"> </w:t>
      </w:r>
      <w:proofErr w:type="spellStart"/>
      <w:r>
        <w:t>је</w:t>
      </w:r>
      <w:proofErr w:type="spellEnd"/>
      <w:r>
        <w:t xml:space="preserve"> </w:t>
      </w:r>
      <w:proofErr w:type="spellStart"/>
      <w:r>
        <w:t>унапређивање</w:t>
      </w:r>
      <w:proofErr w:type="spellEnd"/>
      <w:r>
        <w:t xml:space="preserve"> </w:t>
      </w:r>
      <w:proofErr w:type="spellStart"/>
      <w:r>
        <w:t>инклузивног</w:t>
      </w:r>
      <w:proofErr w:type="spellEnd"/>
      <w:r>
        <w:t xml:space="preserve"> </w:t>
      </w:r>
      <w:proofErr w:type="spellStart"/>
      <w:r>
        <w:t>васпитања</w:t>
      </w:r>
      <w:proofErr w:type="spellEnd"/>
      <w:r>
        <w:t xml:space="preserve"> и </w:t>
      </w:r>
      <w:proofErr w:type="spellStart"/>
      <w:r>
        <w:t>образовања</w:t>
      </w:r>
      <w:proofErr w:type="spellEnd"/>
      <w:r>
        <w:t xml:space="preserve">. </w:t>
      </w:r>
      <w:proofErr w:type="spellStart"/>
      <w:r>
        <w:t>Установа</w:t>
      </w:r>
      <w:proofErr w:type="spellEnd"/>
      <w:r>
        <w:t xml:space="preserve"> </w:t>
      </w:r>
      <w:proofErr w:type="spellStart"/>
      <w:r>
        <w:t>има</w:t>
      </w:r>
      <w:proofErr w:type="spellEnd"/>
      <w:r>
        <w:t xml:space="preserve"> </w:t>
      </w:r>
      <w:proofErr w:type="spellStart"/>
      <w:r>
        <w:t>Тим</w:t>
      </w:r>
      <w:proofErr w:type="spellEnd"/>
      <w:r>
        <w:t xml:space="preserve"> </w:t>
      </w:r>
      <w:proofErr w:type="spellStart"/>
      <w:r>
        <w:t>за</w:t>
      </w:r>
      <w:proofErr w:type="spellEnd"/>
      <w:r>
        <w:t xml:space="preserve"> </w:t>
      </w:r>
      <w:proofErr w:type="spellStart"/>
      <w:r>
        <w:t>инклузију</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стара</w:t>
      </w:r>
      <w:proofErr w:type="spellEnd"/>
      <w:r>
        <w:t xml:space="preserve"> о </w:t>
      </w:r>
      <w:proofErr w:type="spellStart"/>
      <w:r>
        <w:t>грађењу</w:t>
      </w:r>
      <w:proofErr w:type="spellEnd"/>
      <w:r>
        <w:t xml:space="preserve"> и </w:t>
      </w:r>
      <w:proofErr w:type="spellStart"/>
      <w:r>
        <w:t>неговању</w:t>
      </w:r>
      <w:proofErr w:type="spellEnd"/>
      <w:r>
        <w:t xml:space="preserve"> </w:t>
      </w:r>
      <w:proofErr w:type="spellStart"/>
      <w:r>
        <w:t>културе</w:t>
      </w:r>
      <w:proofErr w:type="spellEnd"/>
      <w:r>
        <w:t xml:space="preserve"> </w:t>
      </w:r>
      <w:proofErr w:type="spellStart"/>
      <w:r>
        <w:t>инклузивности</w:t>
      </w:r>
      <w:proofErr w:type="spellEnd"/>
      <w:r>
        <w:t xml:space="preserve"> и </w:t>
      </w:r>
      <w:proofErr w:type="spellStart"/>
      <w:r>
        <w:t>развијању</w:t>
      </w:r>
      <w:proofErr w:type="spellEnd"/>
      <w:r>
        <w:t xml:space="preserve"> </w:t>
      </w:r>
      <w:proofErr w:type="spellStart"/>
      <w:r>
        <w:t>инклузивне</w:t>
      </w:r>
      <w:proofErr w:type="spellEnd"/>
      <w:r>
        <w:t xml:space="preserve"> </w:t>
      </w:r>
      <w:proofErr w:type="spellStart"/>
      <w:r>
        <w:t>праксе</w:t>
      </w:r>
      <w:proofErr w:type="spellEnd"/>
      <w:r>
        <w:t xml:space="preserve">. У </w:t>
      </w:r>
      <w:proofErr w:type="spellStart"/>
      <w:r>
        <w:t>Установи</w:t>
      </w:r>
      <w:proofErr w:type="spellEnd"/>
      <w:r>
        <w:t xml:space="preserve"> </w:t>
      </w:r>
      <w:proofErr w:type="spellStart"/>
      <w:r>
        <w:t>се</w:t>
      </w:r>
      <w:proofErr w:type="spellEnd"/>
      <w:r>
        <w:t xml:space="preserve"> </w:t>
      </w:r>
      <w:proofErr w:type="spellStart"/>
      <w:r>
        <w:t>негује</w:t>
      </w:r>
      <w:proofErr w:type="spellEnd"/>
      <w:r>
        <w:t xml:space="preserve"> </w:t>
      </w:r>
      <w:proofErr w:type="spellStart"/>
      <w:r>
        <w:t>клима</w:t>
      </w:r>
      <w:proofErr w:type="spellEnd"/>
      <w:r>
        <w:t xml:space="preserve"> </w:t>
      </w:r>
      <w:proofErr w:type="spellStart"/>
      <w:r>
        <w:t>отворености</w:t>
      </w:r>
      <w:proofErr w:type="spellEnd"/>
      <w:r>
        <w:t xml:space="preserve"> и </w:t>
      </w:r>
      <w:proofErr w:type="spellStart"/>
      <w:r>
        <w:t>осетљивости</w:t>
      </w:r>
      <w:proofErr w:type="spellEnd"/>
      <w:r>
        <w:t xml:space="preserve"> </w:t>
      </w:r>
      <w:proofErr w:type="spellStart"/>
      <w:r>
        <w:t>за</w:t>
      </w:r>
      <w:proofErr w:type="spellEnd"/>
      <w:r>
        <w:t xml:space="preserve"> </w:t>
      </w:r>
      <w:proofErr w:type="spellStart"/>
      <w:r>
        <w:t>инклузивност</w:t>
      </w:r>
      <w:proofErr w:type="spellEnd"/>
      <w:r>
        <w:t xml:space="preserve"> и </w:t>
      </w:r>
      <w:proofErr w:type="spellStart"/>
      <w:r>
        <w:t>пружање</w:t>
      </w:r>
      <w:proofErr w:type="spellEnd"/>
      <w:r>
        <w:t xml:space="preserve"> </w:t>
      </w:r>
      <w:proofErr w:type="spellStart"/>
      <w:r>
        <w:t>једнаких</w:t>
      </w:r>
      <w:proofErr w:type="spellEnd"/>
      <w:r>
        <w:t xml:space="preserve"> </w:t>
      </w:r>
      <w:proofErr w:type="spellStart"/>
      <w:r>
        <w:t>шанси</w:t>
      </w:r>
      <w:proofErr w:type="spellEnd"/>
      <w:r>
        <w:t xml:space="preserve"> </w:t>
      </w:r>
      <w:proofErr w:type="spellStart"/>
      <w:r>
        <w:t>за</w:t>
      </w:r>
      <w:proofErr w:type="spellEnd"/>
      <w:r>
        <w:t xml:space="preserve"> </w:t>
      </w:r>
      <w:proofErr w:type="spellStart"/>
      <w:r>
        <w:t>учествовање</w:t>
      </w:r>
      <w:proofErr w:type="spellEnd"/>
      <w:r>
        <w:t xml:space="preserve"> </w:t>
      </w:r>
      <w:proofErr w:type="spellStart"/>
      <w:r>
        <w:t>сваког</w:t>
      </w:r>
      <w:proofErr w:type="spellEnd"/>
      <w:r>
        <w:t xml:space="preserve"> </w:t>
      </w:r>
      <w:proofErr w:type="spellStart"/>
      <w:r>
        <w:t>детета</w:t>
      </w:r>
      <w:proofErr w:type="spellEnd"/>
      <w:r>
        <w:t xml:space="preserve">. </w:t>
      </w:r>
      <w:proofErr w:type="spellStart"/>
      <w:r>
        <w:t>Континуирано</w:t>
      </w:r>
      <w:proofErr w:type="spellEnd"/>
      <w:r>
        <w:t xml:space="preserve"> </w:t>
      </w:r>
      <w:proofErr w:type="spellStart"/>
      <w:r>
        <w:t>се</w:t>
      </w:r>
      <w:proofErr w:type="spellEnd"/>
      <w:r>
        <w:t xml:space="preserve"> </w:t>
      </w:r>
      <w:proofErr w:type="spellStart"/>
      <w:r>
        <w:t>предузимају</w:t>
      </w:r>
      <w:proofErr w:type="spellEnd"/>
      <w:r>
        <w:t xml:space="preserve"> </w:t>
      </w:r>
      <w:proofErr w:type="spellStart"/>
      <w:r>
        <w:t>активности</w:t>
      </w:r>
      <w:proofErr w:type="spellEnd"/>
      <w:r>
        <w:t xml:space="preserve"> </w:t>
      </w:r>
      <w:proofErr w:type="spellStart"/>
      <w:r>
        <w:t>на</w:t>
      </w:r>
      <w:proofErr w:type="spellEnd"/>
      <w:r>
        <w:t xml:space="preserve"> </w:t>
      </w:r>
      <w:proofErr w:type="spellStart"/>
      <w:r>
        <w:t>унапређивању</w:t>
      </w:r>
      <w:proofErr w:type="spellEnd"/>
      <w:r>
        <w:t xml:space="preserve"> </w:t>
      </w:r>
      <w:proofErr w:type="spellStart"/>
      <w:r>
        <w:t>компетенција</w:t>
      </w:r>
      <w:proofErr w:type="spellEnd"/>
      <w:r>
        <w:t xml:space="preserve"> </w:t>
      </w:r>
      <w:proofErr w:type="spellStart"/>
      <w:r>
        <w:t>за</w:t>
      </w:r>
      <w:proofErr w:type="spellEnd"/>
      <w:r>
        <w:t xml:space="preserve"> </w:t>
      </w:r>
      <w:proofErr w:type="spellStart"/>
      <w:r>
        <w:t>планирање</w:t>
      </w:r>
      <w:proofErr w:type="spellEnd"/>
      <w:r>
        <w:t xml:space="preserve"> и </w:t>
      </w:r>
      <w:proofErr w:type="spellStart"/>
      <w:r>
        <w:t>реализацију</w:t>
      </w:r>
      <w:proofErr w:type="spellEnd"/>
      <w:r>
        <w:t xml:space="preserve"> </w:t>
      </w:r>
      <w:proofErr w:type="spellStart"/>
      <w:r>
        <w:t>инклузивног</w:t>
      </w:r>
      <w:proofErr w:type="spellEnd"/>
      <w:r>
        <w:t xml:space="preserve"> </w:t>
      </w:r>
      <w:proofErr w:type="spellStart"/>
      <w:r>
        <w:t>васпитно-образовног</w:t>
      </w:r>
      <w:proofErr w:type="spellEnd"/>
      <w:r>
        <w:t xml:space="preserve"> </w:t>
      </w:r>
      <w:proofErr w:type="spellStart"/>
      <w:r>
        <w:t>рада</w:t>
      </w:r>
      <w:proofErr w:type="spellEnd"/>
      <w:r>
        <w:t xml:space="preserve"> </w:t>
      </w:r>
      <w:proofErr w:type="spellStart"/>
      <w:r>
        <w:t>организовањем</w:t>
      </w:r>
      <w:proofErr w:type="spellEnd"/>
      <w:r>
        <w:t xml:space="preserve"> </w:t>
      </w:r>
      <w:proofErr w:type="spellStart"/>
      <w:r>
        <w:t>едукација</w:t>
      </w:r>
      <w:proofErr w:type="spellEnd"/>
      <w:r>
        <w:t xml:space="preserve"> </w:t>
      </w:r>
      <w:proofErr w:type="spellStart"/>
      <w:r>
        <w:t>за</w:t>
      </w:r>
      <w:proofErr w:type="spellEnd"/>
      <w:r>
        <w:t xml:space="preserve"> </w:t>
      </w:r>
      <w:proofErr w:type="spellStart"/>
      <w:r>
        <w:t>васпитаче</w:t>
      </w:r>
      <w:proofErr w:type="spellEnd"/>
      <w:r>
        <w:t xml:space="preserve">, </w:t>
      </w:r>
      <w:proofErr w:type="spellStart"/>
      <w:r>
        <w:t>обезбеђивањем</w:t>
      </w:r>
      <w:proofErr w:type="spellEnd"/>
      <w:r>
        <w:t xml:space="preserve"> </w:t>
      </w:r>
      <w:proofErr w:type="spellStart"/>
      <w:r>
        <w:t>стручне</w:t>
      </w:r>
      <w:proofErr w:type="spellEnd"/>
      <w:r>
        <w:t xml:space="preserve"> </w:t>
      </w:r>
      <w:proofErr w:type="spellStart"/>
      <w:r>
        <w:t>литературе</w:t>
      </w:r>
      <w:proofErr w:type="spellEnd"/>
      <w:r>
        <w:t xml:space="preserve"> и </w:t>
      </w:r>
      <w:proofErr w:type="spellStart"/>
      <w:r>
        <w:t>организовањем</w:t>
      </w:r>
      <w:proofErr w:type="spellEnd"/>
      <w:r>
        <w:t xml:space="preserve"> </w:t>
      </w:r>
      <w:proofErr w:type="spellStart"/>
      <w:r>
        <w:t>различитих</w:t>
      </w:r>
      <w:proofErr w:type="spellEnd"/>
      <w:r>
        <w:t xml:space="preserve"> </w:t>
      </w:r>
      <w:proofErr w:type="spellStart"/>
      <w:r>
        <w:t>облика</w:t>
      </w:r>
      <w:proofErr w:type="spellEnd"/>
      <w:r>
        <w:t xml:space="preserve"> </w:t>
      </w:r>
      <w:proofErr w:type="spellStart"/>
      <w:r>
        <w:t>додатне</w:t>
      </w:r>
      <w:proofErr w:type="spellEnd"/>
      <w:r>
        <w:t xml:space="preserve"> </w:t>
      </w:r>
      <w:proofErr w:type="spellStart"/>
      <w:r>
        <w:t>подршке</w:t>
      </w:r>
      <w:proofErr w:type="spellEnd"/>
      <w:r>
        <w:t xml:space="preserve"> </w:t>
      </w:r>
      <w:proofErr w:type="spellStart"/>
      <w:r>
        <w:t>деци</w:t>
      </w:r>
      <w:proofErr w:type="spellEnd"/>
      <w:r>
        <w:t xml:space="preserve"> и</w:t>
      </w:r>
      <w:r>
        <w:rPr>
          <w:spacing w:val="-4"/>
        </w:rPr>
        <w:t xml:space="preserve"> </w:t>
      </w:r>
      <w:proofErr w:type="spellStart"/>
      <w:r>
        <w:t>породицама</w:t>
      </w:r>
      <w:proofErr w:type="spellEnd"/>
      <w:r>
        <w:t xml:space="preserve">, </w:t>
      </w:r>
      <w:proofErr w:type="spellStart"/>
      <w:r>
        <w:t>учешжем</w:t>
      </w:r>
      <w:proofErr w:type="spellEnd"/>
      <w:r>
        <w:t xml:space="preserve"> у </w:t>
      </w:r>
      <w:proofErr w:type="spellStart"/>
      <w:r>
        <w:t>истраживањима</w:t>
      </w:r>
      <w:proofErr w:type="spellEnd"/>
      <w:r>
        <w:t xml:space="preserve"> </w:t>
      </w:r>
      <w:proofErr w:type="spellStart"/>
      <w:r>
        <w:t>на</w:t>
      </w:r>
      <w:proofErr w:type="spellEnd"/>
      <w:r>
        <w:t xml:space="preserve"> </w:t>
      </w:r>
      <w:proofErr w:type="spellStart"/>
      <w:r>
        <w:t>националном</w:t>
      </w:r>
      <w:proofErr w:type="spellEnd"/>
      <w:r>
        <w:t xml:space="preserve"> </w:t>
      </w:r>
      <w:proofErr w:type="spellStart"/>
      <w:r>
        <w:t>нивоу</w:t>
      </w:r>
      <w:proofErr w:type="spellEnd"/>
      <w:r>
        <w:t>.</w:t>
      </w:r>
    </w:p>
    <w:p w:rsidR="002B6217" w:rsidRDefault="002B6217" w:rsidP="002B6217">
      <w:pPr>
        <w:pStyle w:val="BodyText"/>
        <w:spacing w:before="1"/>
        <w:ind w:left="776"/>
        <w:jc w:val="both"/>
      </w:pPr>
      <w:proofErr w:type="spellStart"/>
      <w:r>
        <w:t>Приоритети</w:t>
      </w:r>
      <w:proofErr w:type="spellEnd"/>
      <w:r>
        <w:t xml:space="preserve"> у </w:t>
      </w:r>
      <w:proofErr w:type="spellStart"/>
      <w:r>
        <w:t>раду</w:t>
      </w:r>
      <w:proofErr w:type="spellEnd"/>
      <w:r>
        <w:t xml:space="preserve"> </w:t>
      </w:r>
      <w:proofErr w:type="spellStart"/>
      <w:r>
        <w:t>Тима</w:t>
      </w:r>
      <w:proofErr w:type="spellEnd"/>
      <w:r>
        <w:t xml:space="preserve"> </w:t>
      </w:r>
      <w:proofErr w:type="spellStart"/>
      <w:r>
        <w:t>за</w:t>
      </w:r>
      <w:proofErr w:type="spellEnd"/>
      <w:r>
        <w:t xml:space="preserve"> </w:t>
      </w:r>
      <w:proofErr w:type="spellStart"/>
      <w:r>
        <w:t>инклузију</w:t>
      </w:r>
      <w:proofErr w:type="spellEnd"/>
      <w:r>
        <w:t xml:space="preserve"> </w:t>
      </w:r>
      <w:proofErr w:type="spellStart"/>
      <w:r>
        <w:t>су</w:t>
      </w:r>
      <w:proofErr w:type="spellEnd"/>
      <w:r>
        <w:t>:</w:t>
      </w:r>
    </w:p>
    <w:p w:rsidR="002B6217" w:rsidRDefault="002B6217" w:rsidP="002B6217">
      <w:pPr>
        <w:pStyle w:val="ListParagraph"/>
        <w:numPr>
          <w:ilvl w:val="0"/>
          <w:numId w:val="1"/>
        </w:numPr>
        <w:tabs>
          <w:tab w:val="left" w:pos="955"/>
          <w:tab w:val="left" w:pos="957"/>
        </w:tabs>
        <w:spacing w:before="41" w:line="276" w:lineRule="auto"/>
        <w:ind w:right="226"/>
        <w:rPr>
          <w:sz w:val="24"/>
        </w:rPr>
      </w:pPr>
      <w:proofErr w:type="spellStart"/>
      <w:r>
        <w:rPr>
          <w:sz w:val="24"/>
        </w:rPr>
        <w:t>Неговање</w:t>
      </w:r>
      <w:proofErr w:type="spellEnd"/>
      <w:r>
        <w:rPr>
          <w:sz w:val="24"/>
        </w:rPr>
        <w:t xml:space="preserve"> </w:t>
      </w:r>
      <w:proofErr w:type="spellStart"/>
      <w:r>
        <w:rPr>
          <w:sz w:val="24"/>
        </w:rPr>
        <w:t>инклузивне</w:t>
      </w:r>
      <w:proofErr w:type="spellEnd"/>
      <w:r>
        <w:rPr>
          <w:sz w:val="24"/>
        </w:rPr>
        <w:t xml:space="preserve"> </w:t>
      </w:r>
      <w:proofErr w:type="spellStart"/>
      <w:r>
        <w:rPr>
          <w:sz w:val="24"/>
        </w:rPr>
        <w:t>праксе</w:t>
      </w:r>
      <w:proofErr w:type="spellEnd"/>
      <w:r>
        <w:rPr>
          <w:sz w:val="24"/>
        </w:rPr>
        <w:t xml:space="preserve"> </w:t>
      </w:r>
      <w:proofErr w:type="spellStart"/>
      <w:r>
        <w:rPr>
          <w:sz w:val="24"/>
        </w:rPr>
        <w:t>путем</w:t>
      </w:r>
      <w:proofErr w:type="spellEnd"/>
      <w:r>
        <w:rPr>
          <w:sz w:val="24"/>
        </w:rPr>
        <w:t xml:space="preserve"> </w:t>
      </w:r>
      <w:proofErr w:type="spellStart"/>
      <w:r>
        <w:rPr>
          <w:sz w:val="24"/>
        </w:rPr>
        <w:t>сензибилизације</w:t>
      </w:r>
      <w:proofErr w:type="spellEnd"/>
      <w:r>
        <w:rPr>
          <w:sz w:val="24"/>
        </w:rPr>
        <w:t xml:space="preserve"> и </w:t>
      </w:r>
      <w:proofErr w:type="spellStart"/>
      <w:r>
        <w:rPr>
          <w:sz w:val="24"/>
        </w:rPr>
        <w:t>едукације</w:t>
      </w:r>
      <w:proofErr w:type="spellEnd"/>
      <w:r>
        <w:rPr>
          <w:sz w:val="24"/>
        </w:rPr>
        <w:t xml:space="preserve"> </w:t>
      </w:r>
      <w:proofErr w:type="spellStart"/>
      <w:r>
        <w:rPr>
          <w:sz w:val="24"/>
        </w:rPr>
        <w:t>васпитача</w:t>
      </w:r>
      <w:proofErr w:type="spellEnd"/>
      <w:r>
        <w:rPr>
          <w:sz w:val="24"/>
        </w:rPr>
        <w:t xml:space="preserve">, </w:t>
      </w:r>
      <w:proofErr w:type="spellStart"/>
      <w:r>
        <w:rPr>
          <w:sz w:val="24"/>
        </w:rPr>
        <w:t>медицинских</w:t>
      </w:r>
      <w:proofErr w:type="spellEnd"/>
      <w:r>
        <w:rPr>
          <w:sz w:val="24"/>
        </w:rPr>
        <w:t xml:space="preserve"> </w:t>
      </w:r>
      <w:proofErr w:type="spellStart"/>
      <w:r>
        <w:rPr>
          <w:sz w:val="24"/>
        </w:rPr>
        <w:t>сестара</w:t>
      </w:r>
      <w:proofErr w:type="spellEnd"/>
      <w:r>
        <w:rPr>
          <w:sz w:val="24"/>
        </w:rPr>
        <w:t xml:space="preserve"> </w:t>
      </w:r>
      <w:proofErr w:type="spellStart"/>
      <w:r>
        <w:rPr>
          <w:sz w:val="24"/>
        </w:rPr>
        <w:t>васпитача</w:t>
      </w:r>
      <w:proofErr w:type="spellEnd"/>
      <w:r>
        <w:rPr>
          <w:sz w:val="24"/>
        </w:rPr>
        <w:t xml:space="preserve">, </w:t>
      </w:r>
      <w:proofErr w:type="spellStart"/>
      <w:r>
        <w:rPr>
          <w:sz w:val="24"/>
        </w:rPr>
        <w:t>родитеља</w:t>
      </w:r>
      <w:proofErr w:type="spellEnd"/>
      <w:r>
        <w:rPr>
          <w:sz w:val="24"/>
        </w:rPr>
        <w:t xml:space="preserve"> и </w:t>
      </w:r>
      <w:proofErr w:type="spellStart"/>
      <w:r>
        <w:rPr>
          <w:sz w:val="24"/>
        </w:rPr>
        <w:t>локалне</w:t>
      </w:r>
      <w:proofErr w:type="spellEnd"/>
      <w:r>
        <w:rPr>
          <w:spacing w:val="-6"/>
          <w:sz w:val="24"/>
        </w:rPr>
        <w:t xml:space="preserve"> </w:t>
      </w:r>
      <w:proofErr w:type="spellStart"/>
      <w:r>
        <w:rPr>
          <w:sz w:val="24"/>
        </w:rPr>
        <w:t>заједнице</w:t>
      </w:r>
      <w:proofErr w:type="spellEnd"/>
      <w:r>
        <w:rPr>
          <w:sz w:val="24"/>
        </w:rPr>
        <w:t>;</w:t>
      </w:r>
    </w:p>
    <w:p w:rsidR="002B6217" w:rsidRDefault="002B6217" w:rsidP="002B6217">
      <w:pPr>
        <w:pStyle w:val="ListParagraph"/>
        <w:numPr>
          <w:ilvl w:val="0"/>
          <w:numId w:val="1"/>
        </w:numPr>
        <w:tabs>
          <w:tab w:val="left" w:pos="955"/>
          <w:tab w:val="left" w:pos="957"/>
        </w:tabs>
        <w:spacing w:line="278" w:lineRule="auto"/>
        <w:ind w:right="225"/>
        <w:rPr>
          <w:sz w:val="24"/>
        </w:rPr>
      </w:pPr>
      <w:proofErr w:type="spellStart"/>
      <w:r>
        <w:rPr>
          <w:sz w:val="24"/>
        </w:rPr>
        <w:t>Унапређивање</w:t>
      </w:r>
      <w:proofErr w:type="spellEnd"/>
      <w:r>
        <w:rPr>
          <w:sz w:val="24"/>
        </w:rPr>
        <w:t xml:space="preserve"> </w:t>
      </w:r>
      <w:proofErr w:type="spellStart"/>
      <w:r>
        <w:rPr>
          <w:sz w:val="24"/>
        </w:rPr>
        <w:t>педагошке</w:t>
      </w:r>
      <w:proofErr w:type="spellEnd"/>
      <w:r>
        <w:rPr>
          <w:sz w:val="24"/>
        </w:rPr>
        <w:t xml:space="preserve"> </w:t>
      </w:r>
      <w:proofErr w:type="spellStart"/>
      <w:r>
        <w:rPr>
          <w:sz w:val="24"/>
        </w:rPr>
        <w:t>документације</w:t>
      </w:r>
      <w:proofErr w:type="spellEnd"/>
      <w:r>
        <w:rPr>
          <w:sz w:val="24"/>
        </w:rPr>
        <w:t xml:space="preserve"> </w:t>
      </w:r>
      <w:proofErr w:type="spellStart"/>
      <w:r>
        <w:rPr>
          <w:sz w:val="24"/>
        </w:rPr>
        <w:t>везане</w:t>
      </w:r>
      <w:proofErr w:type="spellEnd"/>
      <w:r>
        <w:rPr>
          <w:sz w:val="24"/>
        </w:rPr>
        <w:t xml:space="preserve"> </w:t>
      </w:r>
      <w:proofErr w:type="spellStart"/>
      <w:r>
        <w:rPr>
          <w:sz w:val="24"/>
        </w:rPr>
        <w:t>за</w:t>
      </w:r>
      <w:proofErr w:type="spellEnd"/>
      <w:r>
        <w:rPr>
          <w:sz w:val="24"/>
        </w:rPr>
        <w:t xml:space="preserve"> </w:t>
      </w:r>
      <w:proofErr w:type="spellStart"/>
      <w:r>
        <w:rPr>
          <w:sz w:val="24"/>
        </w:rPr>
        <w:t>праћење</w:t>
      </w:r>
      <w:proofErr w:type="spellEnd"/>
      <w:r>
        <w:rPr>
          <w:sz w:val="24"/>
        </w:rPr>
        <w:t xml:space="preserve"> </w:t>
      </w:r>
      <w:proofErr w:type="spellStart"/>
      <w:r>
        <w:rPr>
          <w:sz w:val="24"/>
        </w:rPr>
        <w:t>развоја</w:t>
      </w:r>
      <w:proofErr w:type="spellEnd"/>
      <w:r>
        <w:rPr>
          <w:sz w:val="24"/>
        </w:rPr>
        <w:t xml:space="preserve"> и </w:t>
      </w:r>
      <w:proofErr w:type="spellStart"/>
      <w:r>
        <w:rPr>
          <w:sz w:val="24"/>
        </w:rPr>
        <w:t>напредовања</w:t>
      </w:r>
      <w:proofErr w:type="spellEnd"/>
      <w:r>
        <w:rPr>
          <w:sz w:val="24"/>
        </w:rPr>
        <w:t xml:space="preserve"> </w:t>
      </w:r>
      <w:proofErr w:type="spellStart"/>
      <w:r>
        <w:rPr>
          <w:sz w:val="24"/>
        </w:rPr>
        <w:t>деце</w:t>
      </w:r>
      <w:proofErr w:type="spellEnd"/>
      <w:r>
        <w:rPr>
          <w:sz w:val="24"/>
        </w:rPr>
        <w:t>;</w:t>
      </w:r>
    </w:p>
    <w:p w:rsidR="002B6217" w:rsidRDefault="002B6217" w:rsidP="002B6217">
      <w:pPr>
        <w:pStyle w:val="ListParagraph"/>
        <w:numPr>
          <w:ilvl w:val="0"/>
          <w:numId w:val="1"/>
        </w:numPr>
        <w:tabs>
          <w:tab w:val="left" w:pos="955"/>
          <w:tab w:val="left" w:pos="957"/>
        </w:tabs>
        <w:spacing w:line="276" w:lineRule="auto"/>
        <w:ind w:right="225"/>
        <w:rPr>
          <w:sz w:val="24"/>
        </w:rPr>
      </w:pPr>
      <w:proofErr w:type="spellStart"/>
      <w:r>
        <w:rPr>
          <w:sz w:val="24"/>
        </w:rPr>
        <w:t>Подршка</w:t>
      </w:r>
      <w:proofErr w:type="spellEnd"/>
      <w:r>
        <w:rPr>
          <w:sz w:val="24"/>
        </w:rPr>
        <w:t xml:space="preserve"> </w:t>
      </w:r>
      <w:proofErr w:type="spellStart"/>
      <w:r>
        <w:rPr>
          <w:sz w:val="24"/>
        </w:rPr>
        <w:t>васпитачима</w:t>
      </w:r>
      <w:proofErr w:type="spellEnd"/>
      <w:r>
        <w:rPr>
          <w:sz w:val="24"/>
        </w:rPr>
        <w:t xml:space="preserve"> у </w:t>
      </w:r>
      <w:proofErr w:type="spellStart"/>
      <w:r>
        <w:rPr>
          <w:sz w:val="24"/>
        </w:rPr>
        <w:t>планирању</w:t>
      </w:r>
      <w:proofErr w:type="spellEnd"/>
      <w:r>
        <w:rPr>
          <w:sz w:val="24"/>
        </w:rPr>
        <w:t xml:space="preserve"> и </w:t>
      </w:r>
      <w:proofErr w:type="spellStart"/>
      <w:r>
        <w:rPr>
          <w:sz w:val="24"/>
        </w:rPr>
        <w:t>реализацији</w:t>
      </w:r>
      <w:proofErr w:type="spellEnd"/>
      <w:r>
        <w:rPr>
          <w:sz w:val="24"/>
        </w:rPr>
        <w:t xml:space="preserve"> </w:t>
      </w:r>
      <w:proofErr w:type="spellStart"/>
      <w:r>
        <w:rPr>
          <w:sz w:val="24"/>
        </w:rPr>
        <w:t>васпитно-образовног</w:t>
      </w:r>
      <w:proofErr w:type="spellEnd"/>
      <w:r>
        <w:rPr>
          <w:sz w:val="24"/>
        </w:rPr>
        <w:t xml:space="preserve"> </w:t>
      </w:r>
      <w:proofErr w:type="spellStart"/>
      <w:r>
        <w:rPr>
          <w:sz w:val="24"/>
        </w:rPr>
        <w:t>рада</w:t>
      </w:r>
      <w:proofErr w:type="spellEnd"/>
      <w:r>
        <w:rPr>
          <w:sz w:val="24"/>
        </w:rPr>
        <w:t xml:space="preserve"> </w:t>
      </w:r>
      <w:proofErr w:type="spellStart"/>
      <w:r>
        <w:rPr>
          <w:sz w:val="24"/>
        </w:rPr>
        <w:t>са</w:t>
      </w:r>
      <w:proofErr w:type="spellEnd"/>
      <w:r>
        <w:rPr>
          <w:sz w:val="24"/>
        </w:rPr>
        <w:t xml:space="preserve"> </w:t>
      </w:r>
      <w:proofErr w:type="spellStart"/>
      <w:r>
        <w:rPr>
          <w:sz w:val="24"/>
        </w:rPr>
        <w:t>децом</w:t>
      </w:r>
      <w:proofErr w:type="spellEnd"/>
      <w:r>
        <w:rPr>
          <w:sz w:val="24"/>
        </w:rPr>
        <w:t xml:space="preserve"> </w:t>
      </w:r>
      <w:proofErr w:type="spellStart"/>
      <w:r>
        <w:rPr>
          <w:sz w:val="24"/>
        </w:rPr>
        <w:t>која</w:t>
      </w:r>
      <w:proofErr w:type="spellEnd"/>
      <w:r>
        <w:rPr>
          <w:sz w:val="24"/>
        </w:rPr>
        <w:t xml:space="preserve"> </w:t>
      </w:r>
      <w:proofErr w:type="spellStart"/>
      <w:r>
        <w:rPr>
          <w:sz w:val="24"/>
        </w:rPr>
        <w:t>имају</w:t>
      </w:r>
      <w:proofErr w:type="spellEnd"/>
      <w:r>
        <w:rPr>
          <w:sz w:val="24"/>
        </w:rPr>
        <w:t xml:space="preserve"> </w:t>
      </w:r>
      <w:proofErr w:type="spellStart"/>
      <w:r>
        <w:rPr>
          <w:sz w:val="24"/>
        </w:rPr>
        <w:t>тешкоће</w:t>
      </w:r>
      <w:proofErr w:type="spellEnd"/>
      <w:r>
        <w:rPr>
          <w:sz w:val="24"/>
        </w:rPr>
        <w:t xml:space="preserve"> у</w:t>
      </w:r>
      <w:r>
        <w:rPr>
          <w:spacing w:val="-11"/>
          <w:sz w:val="24"/>
        </w:rPr>
        <w:t xml:space="preserve"> </w:t>
      </w:r>
      <w:proofErr w:type="spellStart"/>
      <w:r>
        <w:rPr>
          <w:sz w:val="24"/>
        </w:rPr>
        <w:t>развоју</w:t>
      </w:r>
      <w:proofErr w:type="spellEnd"/>
      <w:r>
        <w:rPr>
          <w:sz w:val="24"/>
        </w:rPr>
        <w:t>;</w:t>
      </w:r>
    </w:p>
    <w:p w:rsidR="002B6217" w:rsidRDefault="002B6217" w:rsidP="002B6217">
      <w:pPr>
        <w:pStyle w:val="ListParagraph"/>
        <w:numPr>
          <w:ilvl w:val="0"/>
          <w:numId w:val="1"/>
        </w:numPr>
        <w:tabs>
          <w:tab w:val="left" w:pos="955"/>
          <w:tab w:val="left" w:pos="957"/>
        </w:tabs>
        <w:spacing w:line="275" w:lineRule="exact"/>
        <w:ind w:hanging="361"/>
        <w:rPr>
          <w:sz w:val="24"/>
        </w:rPr>
      </w:pPr>
      <w:proofErr w:type="spellStart"/>
      <w:r>
        <w:rPr>
          <w:sz w:val="24"/>
        </w:rPr>
        <w:t>Подршка</w:t>
      </w:r>
      <w:proofErr w:type="spellEnd"/>
      <w:r>
        <w:rPr>
          <w:sz w:val="24"/>
        </w:rPr>
        <w:t xml:space="preserve"> </w:t>
      </w:r>
      <w:proofErr w:type="spellStart"/>
      <w:r>
        <w:rPr>
          <w:sz w:val="24"/>
        </w:rPr>
        <w:t>родитељима</w:t>
      </w:r>
      <w:proofErr w:type="spellEnd"/>
      <w:r>
        <w:rPr>
          <w:sz w:val="24"/>
        </w:rPr>
        <w:t xml:space="preserve"> </w:t>
      </w:r>
      <w:proofErr w:type="spellStart"/>
      <w:r>
        <w:rPr>
          <w:sz w:val="24"/>
        </w:rPr>
        <w:t>деце</w:t>
      </w:r>
      <w:proofErr w:type="spellEnd"/>
      <w:r>
        <w:rPr>
          <w:sz w:val="24"/>
        </w:rPr>
        <w:t xml:space="preserve"> </w:t>
      </w:r>
      <w:proofErr w:type="spellStart"/>
      <w:r>
        <w:rPr>
          <w:sz w:val="24"/>
        </w:rPr>
        <w:t>са</w:t>
      </w:r>
      <w:proofErr w:type="spellEnd"/>
      <w:r>
        <w:rPr>
          <w:sz w:val="24"/>
        </w:rPr>
        <w:t xml:space="preserve"> </w:t>
      </w:r>
      <w:proofErr w:type="spellStart"/>
      <w:r>
        <w:rPr>
          <w:sz w:val="24"/>
        </w:rPr>
        <w:t>тешкоћама</w:t>
      </w:r>
      <w:proofErr w:type="spellEnd"/>
      <w:r>
        <w:rPr>
          <w:sz w:val="24"/>
        </w:rPr>
        <w:t xml:space="preserve"> у</w:t>
      </w:r>
      <w:r>
        <w:rPr>
          <w:spacing w:val="-7"/>
          <w:sz w:val="24"/>
        </w:rPr>
        <w:t xml:space="preserve"> </w:t>
      </w:r>
      <w:proofErr w:type="spellStart"/>
      <w:r>
        <w:rPr>
          <w:sz w:val="24"/>
        </w:rPr>
        <w:t>развоју</w:t>
      </w:r>
      <w:proofErr w:type="spellEnd"/>
      <w:r>
        <w:rPr>
          <w:sz w:val="24"/>
        </w:rPr>
        <w:t>.</w:t>
      </w:r>
    </w:p>
    <w:p w:rsidR="002B6217" w:rsidRDefault="002B6217" w:rsidP="002B6217">
      <w:pPr>
        <w:pStyle w:val="BodyText"/>
        <w:spacing w:before="1"/>
      </w:pPr>
    </w:p>
    <w:p w:rsidR="002B6217" w:rsidRDefault="002B6217" w:rsidP="002B6217">
      <w:pPr>
        <w:pStyle w:val="BodyText"/>
        <w:spacing w:line="276" w:lineRule="auto"/>
        <w:ind w:right="39"/>
        <w:jc w:val="both"/>
      </w:pPr>
      <w:r>
        <w:t xml:space="preserve">     </w:t>
      </w:r>
      <w:proofErr w:type="spellStart"/>
      <w:r>
        <w:t>Установа</w:t>
      </w:r>
      <w:proofErr w:type="spellEnd"/>
      <w:r>
        <w:t xml:space="preserve"> </w:t>
      </w:r>
      <w:proofErr w:type="spellStart"/>
      <w:r>
        <w:t>настоји</w:t>
      </w:r>
      <w:proofErr w:type="spellEnd"/>
      <w:r>
        <w:t xml:space="preserve"> </w:t>
      </w:r>
      <w:proofErr w:type="spellStart"/>
      <w:r>
        <w:t>да</w:t>
      </w:r>
      <w:proofErr w:type="spellEnd"/>
      <w:r>
        <w:t xml:space="preserve"> </w:t>
      </w:r>
      <w:proofErr w:type="spellStart"/>
      <w:r>
        <w:t>својим</w:t>
      </w:r>
      <w:proofErr w:type="spellEnd"/>
      <w:r>
        <w:t xml:space="preserve"> </w:t>
      </w:r>
      <w:proofErr w:type="spellStart"/>
      <w:r>
        <w:t>деловањем</w:t>
      </w:r>
      <w:proofErr w:type="spellEnd"/>
      <w:r>
        <w:t xml:space="preserve"> у </w:t>
      </w:r>
      <w:proofErr w:type="spellStart"/>
      <w:r>
        <w:t>локалној</w:t>
      </w:r>
      <w:proofErr w:type="spellEnd"/>
      <w:r>
        <w:t xml:space="preserve"> </w:t>
      </w:r>
      <w:proofErr w:type="spellStart"/>
      <w:r>
        <w:t>заједници</w:t>
      </w:r>
      <w:proofErr w:type="spellEnd"/>
      <w:r>
        <w:t xml:space="preserve"> </w:t>
      </w:r>
      <w:proofErr w:type="spellStart"/>
      <w:r>
        <w:t>афирмише</w:t>
      </w:r>
      <w:proofErr w:type="spellEnd"/>
      <w:r>
        <w:t xml:space="preserve"> </w:t>
      </w:r>
      <w:proofErr w:type="spellStart"/>
      <w:r>
        <w:t>доступност</w:t>
      </w:r>
      <w:proofErr w:type="spellEnd"/>
      <w:r>
        <w:t xml:space="preserve"> </w:t>
      </w:r>
      <w:proofErr w:type="spellStart"/>
      <w:r>
        <w:t>предшколског</w:t>
      </w:r>
      <w:proofErr w:type="spellEnd"/>
      <w:r>
        <w:t xml:space="preserve"> </w:t>
      </w:r>
      <w:proofErr w:type="spellStart"/>
      <w:r>
        <w:t>васпитања</w:t>
      </w:r>
      <w:proofErr w:type="spellEnd"/>
      <w:r>
        <w:t xml:space="preserve"> </w:t>
      </w:r>
      <w:proofErr w:type="spellStart"/>
      <w:r>
        <w:t>свој</w:t>
      </w:r>
      <w:proofErr w:type="spellEnd"/>
      <w:r>
        <w:t xml:space="preserve"> </w:t>
      </w:r>
      <w:proofErr w:type="spellStart"/>
      <w:r>
        <w:t>деци</w:t>
      </w:r>
      <w:proofErr w:type="spellEnd"/>
      <w:r>
        <w:t xml:space="preserve">, а </w:t>
      </w:r>
      <w:proofErr w:type="spellStart"/>
      <w:r>
        <w:t>нарочито</w:t>
      </w:r>
      <w:proofErr w:type="spellEnd"/>
      <w:r>
        <w:t xml:space="preserve"> </w:t>
      </w:r>
      <w:proofErr w:type="spellStart"/>
      <w:r>
        <w:t>деци</w:t>
      </w:r>
      <w:proofErr w:type="spellEnd"/>
      <w:r>
        <w:t xml:space="preserve"> </w:t>
      </w:r>
      <w:proofErr w:type="spellStart"/>
      <w:r>
        <w:t>која</w:t>
      </w:r>
      <w:proofErr w:type="spellEnd"/>
      <w:r>
        <w:t xml:space="preserve"> </w:t>
      </w:r>
      <w:proofErr w:type="spellStart"/>
      <w:r>
        <w:t>потичу</w:t>
      </w:r>
      <w:proofErr w:type="spellEnd"/>
      <w:r>
        <w:t xml:space="preserve"> </w:t>
      </w:r>
      <w:proofErr w:type="spellStart"/>
      <w:r>
        <w:t>из</w:t>
      </w:r>
      <w:proofErr w:type="spellEnd"/>
      <w:r>
        <w:t xml:space="preserve"> </w:t>
      </w:r>
      <w:proofErr w:type="spellStart"/>
      <w:r>
        <w:t>осетљивих</w:t>
      </w:r>
      <w:proofErr w:type="spellEnd"/>
      <w:r>
        <w:t xml:space="preserve"> </w:t>
      </w:r>
      <w:proofErr w:type="spellStart"/>
      <w:r>
        <w:t>друштвених</w:t>
      </w:r>
      <w:proofErr w:type="spellEnd"/>
      <w:r>
        <w:t xml:space="preserve"> </w:t>
      </w:r>
      <w:proofErr w:type="spellStart"/>
      <w:r>
        <w:t>група</w:t>
      </w:r>
      <w:proofErr w:type="spellEnd"/>
      <w:r>
        <w:t xml:space="preserve">. </w:t>
      </w:r>
      <w:proofErr w:type="spellStart"/>
      <w:r>
        <w:t>Породице</w:t>
      </w:r>
      <w:proofErr w:type="spellEnd"/>
      <w:r>
        <w:t xml:space="preserve"> </w:t>
      </w:r>
      <w:proofErr w:type="spellStart"/>
      <w:r>
        <w:t>из</w:t>
      </w:r>
      <w:proofErr w:type="spellEnd"/>
      <w:r>
        <w:t xml:space="preserve"> </w:t>
      </w:r>
      <w:proofErr w:type="spellStart"/>
      <w:r>
        <w:t>осетљивих</w:t>
      </w:r>
      <w:proofErr w:type="spellEnd"/>
      <w:r>
        <w:t xml:space="preserve"> </w:t>
      </w:r>
      <w:proofErr w:type="spellStart"/>
      <w:r>
        <w:t>група</w:t>
      </w:r>
      <w:proofErr w:type="spellEnd"/>
      <w:r>
        <w:t xml:space="preserve"> </w:t>
      </w:r>
      <w:proofErr w:type="spellStart"/>
      <w:r>
        <w:t>имају</w:t>
      </w:r>
      <w:proofErr w:type="spellEnd"/>
      <w:r>
        <w:t xml:space="preserve"> </w:t>
      </w:r>
      <w:proofErr w:type="spellStart"/>
      <w:r>
        <w:t>приоритет</w:t>
      </w:r>
      <w:proofErr w:type="spellEnd"/>
      <w:r>
        <w:t xml:space="preserve"> </w:t>
      </w:r>
      <w:proofErr w:type="spellStart"/>
      <w:r>
        <w:t>приликом</w:t>
      </w:r>
      <w:proofErr w:type="spellEnd"/>
      <w:r>
        <w:t xml:space="preserve"> </w:t>
      </w:r>
      <w:proofErr w:type="spellStart"/>
      <w:r>
        <w:t>уписа</w:t>
      </w:r>
      <w:proofErr w:type="spellEnd"/>
      <w:r>
        <w:t xml:space="preserve"> у </w:t>
      </w:r>
      <w:proofErr w:type="spellStart"/>
      <w:r>
        <w:t>предшколску</w:t>
      </w:r>
      <w:proofErr w:type="spellEnd"/>
      <w:r>
        <w:t xml:space="preserve"> </w:t>
      </w:r>
      <w:proofErr w:type="spellStart"/>
      <w:r>
        <w:t>установу</w:t>
      </w:r>
      <w:proofErr w:type="spellEnd"/>
      <w:r>
        <w:t xml:space="preserve">, а </w:t>
      </w:r>
      <w:proofErr w:type="spellStart"/>
      <w:r>
        <w:t>локална</w:t>
      </w:r>
      <w:proofErr w:type="spellEnd"/>
      <w:r>
        <w:t xml:space="preserve"> </w:t>
      </w:r>
      <w:proofErr w:type="spellStart"/>
      <w:r>
        <w:t>самоуправа</w:t>
      </w:r>
      <w:proofErr w:type="spellEnd"/>
      <w:r>
        <w:t xml:space="preserve">, </w:t>
      </w:r>
      <w:proofErr w:type="spellStart"/>
      <w:r>
        <w:t>као</w:t>
      </w:r>
      <w:proofErr w:type="spellEnd"/>
      <w:r>
        <w:t xml:space="preserve"> </w:t>
      </w:r>
      <w:proofErr w:type="spellStart"/>
      <w:r>
        <w:t>оснивач</w:t>
      </w:r>
      <w:proofErr w:type="spellEnd"/>
      <w:r>
        <w:t xml:space="preserve">, </w:t>
      </w:r>
      <w:proofErr w:type="spellStart"/>
      <w:r>
        <w:t>се</w:t>
      </w:r>
      <w:proofErr w:type="spellEnd"/>
      <w:r>
        <w:t xml:space="preserve"> </w:t>
      </w:r>
      <w:proofErr w:type="spellStart"/>
      <w:r>
        <w:t>стара</w:t>
      </w:r>
      <w:proofErr w:type="spellEnd"/>
      <w:r>
        <w:t xml:space="preserve"> </w:t>
      </w:r>
      <w:proofErr w:type="spellStart"/>
      <w:r>
        <w:t>да</w:t>
      </w:r>
      <w:proofErr w:type="spellEnd"/>
      <w:r>
        <w:t xml:space="preserve"> </w:t>
      </w:r>
      <w:proofErr w:type="spellStart"/>
      <w:r>
        <w:t>буду</w:t>
      </w:r>
      <w:proofErr w:type="spellEnd"/>
      <w:r>
        <w:t xml:space="preserve"> </w:t>
      </w:r>
      <w:proofErr w:type="spellStart"/>
      <w:r>
        <w:t>ослобођене</w:t>
      </w:r>
      <w:proofErr w:type="spellEnd"/>
      <w:r>
        <w:t xml:space="preserve"> </w:t>
      </w:r>
      <w:proofErr w:type="spellStart"/>
      <w:r>
        <w:t>плаћања</w:t>
      </w:r>
      <w:proofErr w:type="spellEnd"/>
      <w:r>
        <w:t xml:space="preserve"> </w:t>
      </w:r>
      <w:proofErr w:type="spellStart"/>
      <w:r>
        <w:t>боравка</w:t>
      </w:r>
      <w:proofErr w:type="spellEnd"/>
      <w:r>
        <w:t xml:space="preserve"> у </w:t>
      </w:r>
      <w:proofErr w:type="spellStart"/>
      <w:r>
        <w:t>вртићу</w:t>
      </w:r>
      <w:proofErr w:type="spellEnd"/>
      <w:r>
        <w:t xml:space="preserve">. </w:t>
      </w:r>
      <w:proofErr w:type="spellStart"/>
      <w:r>
        <w:t>Додатна</w:t>
      </w:r>
      <w:proofErr w:type="spellEnd"/>
      <w:r>
        <w:t xml:space="preserve"> </w:t>
      </w:r>
      <w:proofErr w:type="spellStart"/>
      <w:r>
        <w:t>подршка</w:t>
      </w:r>
      <w:proofErr w:type="spellEnd"/>
      <w:r>
        <w:t xml:space="preserve"> </w:t>
      </w:r>
      <w:proofErr w:type="spellStart"/>
      <w:r>
        <w:t>деци</w:t>
      </w:r>
      <w:proofErr w:type="spellEnd"/>
      <w:r>
        <w:t xml:space="preserve"> и </w:t>
      </w:r>
      <w:proofErr w:type="spellStart"/>
      <w:r>
        <w:t>породицама</w:t>
      </w:r>
      <w:proofErr w:type="spellEnd"/>
      <w:r>
        <w:t xml:space="preserve"> </w:t>
      </w:r>
      <w:proofErr w:type="spellStart"/>
      <w:r>
        <w:t>реализује</w:t>
      </w:r>
      <w:proofErr w:type="spellEnd"/>
      <w:r>
        <w:t xml:space="preserve"> </w:t>
      </w:r>
      <w:proofErr w:type="spellStart"/>
      <w:r>
        <w:t>се</w:t>
      </w:r>
      <w:proofErr w:type="spellEnd"/>
      <w:r>
        <w:t xml:space="preserve"> </w:t>
      </w:r>
      <w:proofErr w:type="spellStart"/>
      <w:r>
        <w:t>кроз</w:t>
      </w:r>
      <w:proofErr w:type="spellEnd"/>
      <w:r>
        <w:t xml:space="preserve"> </w:t>
      </w:r>
      <w:proofErr w:type="spellStart"/>
      <w:r>
        <w:t>различите</w:t>
      </w:r>
      <w:proofErr w:type="spellEnd"/>
      <w:r>
        <w:t xml:space="preserve"> </w:t>
      </w:r>
      <w:proofErr w:type="spellStart"/>
      <w:r>
        <w:t>облике</w:t>
      </w:r>
      <w:proofErr w:type="spellEnd"/>
      <w:r>
        <w:t xml:space="preserve"> </w:t>
      </w:r>
      <w:proofErr w:type="spellStart"/>
      <w:r>
        <w:t>које</w:t>
      </w:r>
      <w:proofErr w:type="spellEnd"/>
      <w:r>
        <w:t xml:space="preserve"> </w:t>
      </w:r>
      <w:proofErr w:type="spellStart"/>
      <w:r>
        <w:t>Установа</w:t>
      </w:r>
      <w:proofErr w:type="spellEnd"/>
      <w:r>
        <w:t xml:space="preserve"> </w:t>
      </w:r>
      <w:proofErr w:type="spellStart"/>
      <w:r>
        <w:t>остварује</w:t>
      </w:r>
      <w:proofErr w:type="spellEnd"/>
      <w:r>
        <w:t xml:space="preserve"> у </w:t>
      </w:r>
      <w:proofErr w:type="spellStart"/>
      <w:r>
        <w:t>сарадњи</w:t>
      </w:r>
      <w:proofErr w:type="spellEnd"/>
      <w:r>
        <w:t xml:space="preserve"> </w:t>
      </w:r>
      <w:proofErr w:type="spellStart"/>
      <w:r>
        <w:t>са</w:t>
      </w:r>
      <w:proofErr w:type="spellEnd"/>
      <w:r>
        <w:t xml:space="preserve"> </w:t>
      </w:r>
      <w:proofErr w:type="spellStart"/>
      <w:r>
        <w:t>партнерима</w:t>
      </w:r>
      <w:proofErr w:type="spellEnd"/>
      <w:r>
        <w:t xml:space="preserve"> </w:t>
      </w:r>
      <w:proofErr w:type="spellStart"/>
      <w:r>
        <w:t>на</w:t>
      </w:r>
      <w:proofErr w:type="spellEnd"/>
      <w:r>
        <w:t xml:space="preserve"> </w:t>
      </w:r>
      <w:proofErr w:type="spellStart"/>
      <w:r>
        <w:t>нивоу</w:t>
      </w:r>
      <w:proofErr w:type="spellEnd"/>
      <w:r>
        <w:t xml:space="preserve"> </w:t>
      </w:r>
      <w:proofErr w:type="spellStart"/>
      <w:r>
        <w:t>локалне</w:t>
      </w:r>
      <w:proofErr w:type="spellEnd"/>
      <w:r>
        <w:t xml:space="preserve"> </w:t>
      </w:r>
      <w:proofErr w:type="spellStart"/>
      <w:r>
        <w:t>заједнице</w:t>
      </w:r>
      <w:proofErr w:type="spellEnd"/>
      <w:r>
        <w:t xml:space="preserve">: </w:t>
      </w:r>
      <w:proofErr w:type="spellStart"/>
      <w:r>
        <w:t>Центром</w:t>
      </w:r>
      <w:proofErr w:type="spellEnd"/>
      <w:r>
        <w:t xml:space="preserve"> </w:t>
      </w:r>
      <w:proofErr w:type="spellStart"/>
      <w:r>
        <w:t>за</w:t>
      </w:r>
      <w:proofErr w:type="spellEnd"/>
      <w:r>
        <w:t xml:space="preserve"> </w:t>
      </w:r>
      <w:proofErr w:type="spellStart"/>
      <w:r>
        <w:t>социјални</w:t>
      </w:r>
      <w:proofErr w:type="spellEnd"/>
      <w:r>
        <w:t xml:space="preserve"> </w:t>
      </w:r>
      <w:proofErr w:type="spellStart"/>
      <w:r>
        <w:t>рад</w:t>
      </w:r>
      <w:proofErr w:type="spellEnd"/>
      <w:r>
        <w:t xml:space="preserve">, </w:t>
      </w:r>
      <w:proofErr w:type="spellStart"/>
      <w:r>
        <w:t>Удружењем</w:t>
      </w:r>
      <w:proofErr w:type="spellEnd"/>
      <w:r>
        <w:t xml:space="preserve"> </w:t>
      </w:r>
      <w:proofErr w:type="spellStart"/>
      <w:proofErr w:type="gramStart"/>
      <w:r>
        <w:t>инвалида</w:t>
      </w:r>
      <w:proofErr w:type="spellEnd"/>
      <w:r>
        <w:t xml:space="preserve">,  </w:t>
      </w:r>
      <w:proofErr w:type="spellStart"/>
      <w:r>
        <w:t>координатором</w:t>
      </w:r>
      <w:proofErr w:type="spellEnd"/>
      <w:proofErr w:type="gramEnd"/>
      <w:r>
        <w:t xml:space="preserve"> </w:t>
      </w:r>
      <w:proofErr w:type="spellStart"/>
      <w:r>
        <w:t>за</w:t>
      </w:r>
      <w:proofErr w:type="spellEnd"/>
      <w:r>
        <w:t xml:space="preserve"> </w:t>
      </w:r>
      <w:proofErr w:type="spellStart"/>
      <w:r>
        <w:t>ромска</w:t>
      </w:r>
      <w:proofErr w:type="spellEnd"/>
      <w:r>
        <w:t xml:space="preserve"> </w:t>
      </w:r>
      <w:proofErr w:type="spellStart"/>
      <w:r>
        <w:t>питања</w:t>
      </w:r>
      <w:proofErr w:type="spellEnd"/>
      <w:r>
        <w:t>.</w:t>
      </w:r>
    </w:p>
    <w:p w:rsidR="002B6217" w:rsidRDefault="002B6217" w:rsidP="002B6217">
      <w:pPr>
        <w:pStyle w:val="BodyText"/>
        <w:spacing w:line="276" w:lineRule="auto"/>
        <w:ind w:right="39"/>
        <w:jc w:val="both"/>
      </w:pPr>
      <w:r>
        <w:t xml:space="preserve">    </w:t>
      </w:r>
      <w:proofErr w:type="spellStart"/>
      <w:r>
        <w:t>Број</w:t>
      </w:r>
      <w:proofErr w:type="spellEnd"/>
      <w:r>
        <w:t xml:space="preserve"> </w:t>
      </w:r>
      <w:proofErr w:type="spellStart"/>
      <w:r>
        <w:t>ромске</w:t>
      </w:r>
      <w:proofErr w:type="spellEnd"/>
      <w:r>
        <w:t xml:space="preserve"> </w:t>
      </w:r>
      <w:proofErr w:type="spellStart"/>
      <w:r>
        <w:t>деце</w:t>
      </w:r>
      <w:proofErr w:type="spellEnd"/>
      <w:r>
        <w:t xml:space="preserve"> </w:t>
      </w:r>
      <w:proofErr w:type="spellStart"/>
      <w:r>
        <w:t>која</w:t>
      </w:r>
      <w:proofErr w:type="spellEnd"/>
      <w:r>
        <w:t xml:space="preserve"> </w:t>
      </w:r>
      <w:proofErr w:type="spellStart"/>
      <w:r>
        <w:t>су</w:t>
      </w:r>
      <w:proofErr w:type="spellEnd"/>
      <w:r>
        <w:t xml:space="preserve"> </w:t>
      </w:r>
      <w:proofErr w:type="spellStart"/>
      <w:r>
        <w:t>укључена</w:t>
      </w:r>
      <w:proofErr w:type="spellEnd"/>
      <w:r>
        <w:t xml:space="preserve"> у ППП </w:t>
      </w:r>
      <w:proofErr w:type="spellStart"/>
      <w:r>
        <w:t>порастао</w:t>
      </w:r>
      <w:proofErr w:type="spellEnd"/>
      <w:r>
        <w:t xml:space="preserve"> </w:t>
      </w:r>
      <w:proofErr w:type="spellStart"/>
      <w:r>
        <w:t>је</w:t>
      </w:r>
      <w:proofErr w:type="spellEnd"/>
      <w:r>
        <w:t xml:space="preserve"> у </w:t>
      </w:r>
      <w:proofErr w:type="spellStart"/>
      <w:r>
        <w:t>односу</w:t>
      </w:r>
      <w:proofErr w:type="spellEnd"/>
      <w:r>
        <w:t xml:space="preserve"> </w:t>
      </w:r>
      <w:proofErr w:type="spellStart"/>
      <w:r>
        <w:t>на</w:t>
      </w:r>
      <w:proofErr w:type="spellEnd"/>
      <w:r>
        <w:t xml:space="preserve"> </w:t>
      </w:r>
      <w:proofErr w:type="spellStart"/>
      <w:r>
        <w:t>претходни</w:t>
      </w:r>
      <w:proofErr w:type="spellEnd"/>
      <w:r>
        <w:t xml:space="preserve"> </w:t>
      </w:r>
      <w:proofErr w:type="spellStart"/>
      <w:r>
        <w:t>период</w:t>
      </w:r>
      <w:proofErr w:type="spellEnd"/>
      <w:r>
        <w:t xml:space="preserve">.  </w:t>
      </w:r>
      <w:proofErr w:type="spellStart"/>
      <w:r>
        <w:t>Планирањем</w:t>
      </w:r>
      <w:proofErr w:type="spellEnd"/>
      <w:r>
        <w:t xml:space="preserve"> и </w:t>
      </w:r>
      <w:proofErr w:type="spellStart"/>
      <w:r>
        <w:t>спровођењем</w:t>
      </w:r>
      <w:proofErr w:type="spellEnd"/>
      <w:r>
        <w:t xml:space="preserve"> </w:t>
      </w:r>
      <w:proofErr w:type="spellStart"/>
      <w:r>
        <w:t>афирмативних</w:t>
      </w:r>
      <w:proofErr w:type="spellEnd"/>
      <w:r>
        <w:t xml:space="preserve"> </w:t>
      </w:r>
      <w:proofErr w:type="spellStart"/>
      <w:r>
        <w:t>мера</w:t>
      </w:r>
      <w:proofErr w:type="spellEnd"/>
      <w:r>
        <w:t xml:space="preserve"> </w:t>
      </w:r>
      <w:proofErr w:type="spellStart"/>
      <w:r>
        <w:t>ради</w:t>
      </w:r>
      <w:proofErr w:type="spellEnd"/>
      <w:r>
        <w:t xml:space="preserve"> </w:t>
      </w:r>
      <w:proofErr w:type="spellStart"/>
      <w:r>
        <w:t>се</w:t>
      </w:r>
      <w:proofErr w:type="spellEnd"/>
      <w:r>
        <w:t xml:space="preserve"> </w:t>
      </w:r>
      <w:proofErr w:type="spellStart"/>
      <w:r>
        <w:t>на</w:t>
      </w:r>
      <w:proofErr w:type="spellEnd"/>
      <w:r>
        <w:t xml:space="preserve"> </w:t>
      </w:r>
      <w:proofErr w:type="spellStart"/>
      <w:r>
        <w:t>повећавању</w:t>
      </w:r>
      <w:proofErr w:type="spellEnd"/>
      <w:r>
        <w:t xml:space="preserve"> </w:t>
      </w:r>
      <w:proofErr w:type="spellStart"/>
      <w:r>
        <w:t>обухвата</w:t>
      </w:r>
      <w:proofErr w:type="spellEnd"/>
      <w:r>
        <w:t xml:space="preserve"> </w:t>
      </w:r>
      <w:proofErr w:type="spellStart"/>
      <w:r>
        <w:t>ромске</w:t>
      </w:r>
      <w:proofErr w:type="spellEnd"/>
      <w:r>
        <w:t xml:space="preserve"> </w:t>
      </w:r>
      <w:proofErr w:type="spellStart"/>
      <w:r>
        <w:t>деце</w:t>
      </w:r>
      <w:proofErr w:type="spellEnd"/>
      <w:r>
        <w:t xml:space="preserve"> </w:t>
      </w:r>
      <w:proofErr w:type="spellStart"/>
      <w:r>
        <w:t>предшколским</w:t>
      </w:r>
      <w:proofErr w:type="spellEnd"/>
      <w:r>
        <w:t xml:space="preserve"> </w:t>
      </w:r>
      <w:proofErr w:type="spellStart"/>
      <w:r>
        <w:t>васпитањем</w:t>
      </w:r>
      <w:proofErr w:type="spellEnd"/>
      <w:r>
        <w:t xml:space="preserve"> и </w:t>
      </w:r>
      <w:proofErr w:type="spellStart"/>
      <w:r>
        <w:t>образовањем</w:t>
      </w:r>
      <w:proofErr w:type="spellEnd"/>
      <w:r>
        <w:t xml:space="preserve"> и </w:t>
      </w:r>
      <w:proofErr w:type="spellStart"/>
      <w:r>
        <w:t>осигуравању</w:t>
      </w:r>
      <w:proofErr w:type="spellEnd"/>
      <w:r>
        <w:t xml:space="preserve"> </w:t>
      </w:r>
      <w:proofErr w:type="spellStart"/>
      <w:r>
        <w:t>редовности</w:t>
      </w:r>
      <w:proofErr w:type="spellEnd"/>
      <w:r>
        <w:t xml:space="preserve"> </w:t>
      </w:r>
      <w:proofErr w:type="spellStart"/>
      <w:r>
        <w:t>похађања</w:t>
      </w:r>
      <w:proofErr w:type="spellEnd"/>
      <w:r>
        <w:rPr>
          <w:spacing w:val="-6"/>
        </w:rPr>
        <w:t xml:space="preserve"> </w:t>
      </w:r>
      <w:r>
        <w:t>ППП.</w:t>
      </w:r>
    </w:p>
    <w:p w:rsidR="002B6217" w:rsidRDefault="002B6217" w:rsidP="002B6217">
      <w:pPr>
        <w:pStyle w:val="BodyText"/>
        <w:tabs>
          <w:tab w:val="left" w:pos="9781"/>
        </w:tabs>
        <w:spacing w:before="1" w:line="276" w:lineRule="auto"/>
        <w:ind w:right="39"/>
        <w:jc w:val="both"/>
      </w:pPr>
      <w:r>
        <w:t xml:space="preserve">    </w:t>
      </w:r>
      <w:proofErr w:type="spellStart"/>
      <w:r>
        <w:t>Установа</w:t>
      </w:r>
      <w:proofErr w:type="spellEnd"/>
      <w:r>
        <w:t xml:space="preserve"> </w:t>
      </w:r>
      <w:proofErr w:type="spellStart"/>
      <w:r>
        <w:t>настоји</w:t>
      </w:r>
      <w:proofErr w:type="spellEnd"/>
      <w:r>
        <w:t xml:space="preserve"> </w:t>
      </w:r>
      <w:proofErr w:type="spellStart"/>
      <w:r>
        <w:t>да</w:t>
      </w:r>
      <w:proofErr w:type="spellEnd"/>
      <w:r>
        <w:t xml:space="preserve"> </w:t>
      </w:r>
      <w:proofErr w:type="spellStart"/>
      <w:r>
        <w:t>својим</w:t>
      </w:r>
      <w:proofErr w:type="spellEnd"/>
      <w:r>
        <w:t xml:space="preserve"> </w:t>
      </w:r>
      <w:proofErr w:type="spellStart"/>
      <w:r>
        <w:t>укупним</w:t>
      </w:r>
      <w:proofErr w:type="spellEnd"/>
      <w:r>
        <w:t xml:space="preserve"> </w:t>
      </w:r>
      <w:proofErr w:type="spellStart"/>
      <w:r>
        <w:t>деловањем</w:t>
      </w:r>
      <w:proofErr w:type="spellEnd"/>
      <w:r>
        <w:t xml:space="preserve"> и </w:t>
      </w:r>
      <w:proofErr w:type="spellStart"/>
      <w:r>
        <w:t>иступањем</w:t>
      </w:r>
      <w:proofErr w:type="spellEnd"/>
      <w:r>
        <w:t xml:space="preserve"> у </w:t>
      </w:r>
      <w:proofErr w:type="spellStart"/>
      <w:r>
        <w:t>јавности</w:t>
      </w:r>
      <w:proofErr w:type="spellEnd"/>
      <w:r>
        <w:t xml:space="preserve"> </w:t>
      </w:r>
      <w:proofErr w:type="spellStart"/>
      <w:r>
        <w:t>емитује</w:t>
      </w:r>
      <w:proofErr w:type="spellEnd"/>
      <w:r>
        <w:t xml:space="preserve"> </w:t>
      </w:r>
      <w:proofErr w:type="spellStart"/>
      <w:r>
        <w:t>поруку</w:t>
      </w:r>
      <w:proofErr w:type="spellEnd"/>
      <w:r>
        <w:t xml:space="preserve"> о </w:t>
      </w:r>
      <w:proofErr w:type="spellStart"/>
      <w:r>
        <w:t>доступности</w:t>
      </w:r>
      <w:proofErr w:type="spellEnd"/>
      <w:r>
        <w:t xml:space="preserve"> </w:t>
      </w:r>
      <w:proofErr w:type="spellStart"/>
      <w:r>
        <w:t>своје</w:t>
      </w:r>
      <w:proofErr w:type="spellEnd"/>
      <w:r>
        <w:t xml:space="preserve"> </w:t>
      </w:r>
      <w:proofErr w:type="spellStart"/>
      <w:r>
        <w:t>подршке</w:t>
      </w:r>
      <w:proofErr w:type="spellEnd"/>
      <w:r>
        <w:t xml:space="preserve"> и </w:t>
      </w:r>
      <w:proofErr w:type="spellStart"/>
      <w:r>
        <w:t>отворености</w:t>
      </w:r>
      <w:proofErr w:type="spellEnd"/>
      <w:r>
        <w:t xml:space="preserve"> </w:t>
      </w:r>
      <w:proofErr w:type="spellStart"/>
      <w:r>
        <w:t>за</w:t>
      </w:r>
      <w:proofErr w:type="spellEnd"/>
      <w:r>
        <w:t xml:space="preserve"> </w:t>
      </w:r>
      <w:proofErr w:type="spellStart"/>
      <w:r>
        <w:t>сву</w:t>
      </w:r>
      <w:proofErr w:type="spellEnd"/>
      <w:r>
        <w:t xml:space="preserve"> </w:t>
      </w:r>
      <w:proofErr w:type="spellStart"/>
      <w:r>
        <w:t>децу</w:t>
      </w:r>
      <w:proofErr w:type="spellEnd"/>
      <w:r>
        <w:t xml:space="preserve"> </w:t>
      </w:r>
      <w:proofErr w:type="spellStart"/>
      <w:r>
        <w:t>из</w:t>
      </w:r>
      <w:proofErr w:type="spellEnd"/>
      <w:r>
        <w:t xml:space="preserve"> </w:t>
      </w:r>
      <w:proofErr w:type="spellStart"/>
      <w:r>
        <w:t>локалне</w:t>
      </w:r>
      <w:proofErr w:type="spellEnd"/>
      <w:r>
        <w:t xml:space="preserve"> </w:t>
      </w:r>
      <w:proofErr w:type="spellStart"/>
      <w:r>
        <w:t>заједнице</w:t>
      </w:r>
      <w:proofErr w:type="spellEnd"/>
      <w:r>
        <w:t xml:space="preserve">. </w:t>
      </w:r>
      <w:proofErr w:type="spellStart"/>
      <w:r>
        <w:t>Вртић</w:t>
      </w:r>
      <w:proofErr w:type="spellEnd"/>
      <w:r>
        <w:t xml:space="preserve">, </w:t>
      </w:r>
      <w:proofErr w:type="spellStart"/>
      <w:r>
        <w:t>као</w:t>
      </w:r>
      <w:proofErr w:type="spellEnd"/>
      <w:r>
        <w:t xml:space="preserve"> </w:t>
      </w:r>
      <w:proofErr w:type="spellStart"/>
      <w:r>
        <w:t>место</w:t>
      </w:r>
      <w:proofErr w:type="spellEnd"/>
      <w:r>
        <w:t xml:space="preserve"> </w:t>
      </w:r>
      <w:proofErr w:type="spellStart"/>
      <w:r>
        <w:t>заједничког</w:t>
      </w:r>
      <w:proofErr w:type="spellEnd"/>
      <w:r>
        <w:t xml:space="preserve"> </w:t>
      </w:r>
      <w:proofErr w:type="spellStart"/>
      <w:r>
        <w:t>живота</w:t>
      </w:r>
      <w:proofErr w:type="spellEnd"/>
      <w:r>
        <w:t xml:space="preserve"> и </w:t>
      </w:r>
      <w:proofErr w:type="spellStart"/>
      <w:r>
        <w:t>одрастања</w:t>
      </w:r>
      <w:proofErr w:type="spellEnd"/>
      <w:r>
        <w:t xml:space="preserve"> </w:t>
      </w:r>
      <w:proofErr w:type="spellStart"/>
      <w:r>
        <w:t>деце</w:t>
      </w:r>
      <w:proofErr w:type="spellEnd"/>
      <w:r>
        <w:t xml:space="preserve"> и </w:t>
      </w:r>
      <w:proofErr w:type="spellStart"/>
      <w:r>
        <w:t>одраслих</w:t>
      </w:r>
      <w:proofErr w:type="spellEnd"/>
      <w:r>
        <w:t xml:space="preserve">, </w:t>
      </w:r>
      <w:proofErr w:type="spellStart"/>
      <w:r>
        <w:t>пружа</w:t>
      </w:r>
      <w:proofErr w:type="spellEnd"/>
      <w:r>
        <w:t xml:space="preserve"> </w:t>
      </w:r>
      <w:proofErr w:type="spellStart"/>
      <w:r>
        <w:t>подршку</w:t>
      </w:r>
      <w:proofErr w:type="spellEnd"/>
      <w:r>
        <w:t xml:space="preserve"> </w:t>
      </w:r>
      <w:proofErr w:type="spellStart"/>
      <w:r>
        <w:t>целовитом</w:t>
      </w:r>
      <w:proofErr w:type="spellEnd"/>
      <w:r>
        <w:t xml:space="preserve"> </w:t>
      </w:r>
      <w:proofErr w:type="spellStart"/>
      <w:r>
        <w:t>развоју</w:t>
      </w:r>
      <w:proofErr w:type="spellEnd"/>
      <w:r>
        <w:t xml:space="preserve"> </w:t>
      </w:r>
      <w:proofErr w:type="spellStart"/>
      <w:r>
        <w:t>детета</w:t>
      </w:r>
      <w:proofErr w:type="spellEnd"/>
      <w:r>
        <w:t xml:space="preserve">, </w:t>
      </w:r>
      <w:proofErr w:type="spellStart"/>
      <w:r>
        <w:t>васпитној</w:t>
      </w:r>
      <w:proofErr w:type="spellEnd"/>
      <w:r>
        <w:t xml:space="preserve"> </w:t>
      </w:r>
      <w:proofErr w:type="spellStart"/>
      <w:r>
        <w:t>улози</w:t>
      </w:r>
      <w:proofErr w:type="spellEnd"/>
      <w:r>
        <w:t xml:space="preserve"> </w:t>
      </w:r>
      <w:proofErr w:type="spellStart"/>
      <w:r>
        <w:t>породице</w:t>
      </w:r>
      <w:proofErr w:type="spellEnd"/>
      <w:r>
        <w:t xml:space="preserve"> и </w:t>
      </w:r>
      <w:proofErr w:type="spellStart"/>
      <w:r>
        <w:t>укључивању</w:t>
      </w:r>
      <w:proofErr w:type="spellEnd"/>
      <w:r>
        <w:t xml:space="preserve"> </w:t>
      </w:r>
      <w:proofErr w:type="spellStart"/>
      <w:r>
        <w:t>деце</w:t>
      </w:r>
      <w:proofErr w:type="spellEnd"/>
      <w:r>
        <w:t xml:space="preserve"> и </w:t>
      </w:r>
      <w:proofErr w:type="spellStart"/>
      <w:r>
        <w:t>одраслих</w:t>
      </w:r>
      <w:proofErr w:type="spellEnd"/>
      <w:r>
        <w:t xml:space="preserve"> у </w:t>
      </w:r>
      <w:proofErr w:type="spellStart"/>
      <w:r>
        <w:t>друштвену</w:t>
      </w:r>
      <w:proofErr w:type="spellEnd"/>
      <w:r>
        <w:t xml:space="preserve"> </w:t>
      </w:r>
      <w:proofErr w:type="spellStart"/>
      <w:r>
        <w:t>заједницу</w:t>
      </w:r>
      <w:proofErr w:type="spellEnd"/>
      <w:r>
        <w:t xml:space="preserve">.     </w:t>
      </w:r>
    </w:p>
    <w:p w:rsidR="002B6217" w:rsidRDefault="002B6217" w:rsidP="00513892">
      <w:pPr>
        <w:pStyle w:val="BodyText"/>
        <w:tabs>
          <w:tab w:val="left" w:pos="9781"/>
        </w:tabs>
        <w:spacing w:before="1" w:line="276" w:lineRule="auto"/>
        <w:ind w:right="39"/>
        <w:jc w:val="both"/>
      </w:pPr>
      <w:r>
        <w:t xml:space="preserve">     </w:t>
      </w:r>
      <w:proofErr w:type="spellStart"/>
      <w:r>
        <w:t>Препознавањем</w:t>
      </w:r>
      <w:proofErr w:type="spellEnd"/>
      <w:r>
        <w:t xml:space="preserve"> </w:t>
      </w:r>
      <w:proofErr w:type="spellStart"/>
      <w:r>
        <w:t>потреба</w:t>
      </w:r>
      <w:proofErr w:type="spellEnd"/>
      <w:r>
        <w:t xml:space="preserve"> </w:t>
      </w:r>
      <w:proofErr w:type="spellStart"/>
      <w:r>
        <w:t>деце</w:t>
      </w:r>
      <w:proofErr w:type="spellEnd"/>
      <w:r>
        <w:t xml:space="preserve"> и </w:t>
      </w:r>
      <w:proofErr w:type="spellStart"/>
      <w:r>
        <w:t>породица</w:t>
      </w:r>
      <w:proofErr w:type="spellEnd"/>
      <w:r>
        <w:t xml:space="preserve"> и </w:t>
      </w:r>
      <w:proofErr w:type="spellStart"/>
      <w:r>
        <w:t>адекватним</w:t>
      </w:r>
      <w:proofErr w:type="spellEnd"/>
      <w:r>
        <w:t xml:space="preserve"> </w:t>
      </w:r>
      <w:proofErr w:type="spellStart"/>
      <w:r>
        <w:t>реаговањем</w:t>
      </w:r>
      <w:proofErr w:type="spellEnd"/>
      <w:r>
        <w:t xml:space="preserve">, </w:t>
      </w:r>
      <w:proofErr w:type="spellStart"/>
      <w:r>
        <w:t>Установа</w:t>
      </w:r>
      <w:proofErr w:type="spellEnd"/>
      <w:r>
        <w:t xml:space="preserve"> </w:t>
      </w:r>
      <w:proofErr w:type="spellStart"/>
      <w:r>
        <w:t>кроз</w:t>
      </w:r>
      <w:proofErr w:type="spellEnd"/>
      <w:r>
        <w:t xml:space="preserve"> </w:t>
      </w:r>
      <w:proofErr w:type="spellStart"/>
      <w:r>
        <w:t>своје</w:t>
      </w:r>
      <w:proofErr w:type="spellEnd"/>
      <w:r>
        <w:t xml:space="preserve"> </w:t>
      </w:r>
      <w:proofErr w:type="spellStart"/>
      <w:r>
        <w:t>програме</w:t>
      </w:r>
      <w:proofErr w:type="spellEnd"/>
      <w:r>
        <w:t xml:space="preserve"> </w:t>
      </w:r>
      <w:proofErr w:type="spellStart"/>
      <w:r>
        <w:t>пружа</w:t>
      </w:r>
      <w:proofErr w:type="spellEnd"/>
      <w:r>
        <w:t xml:space="preserve"> </w:t>
      </w:r>
      <w:proofErr w:type="spellStart"/>
      <w:r>
        <w:t>различите</w:t>
      </w:r>
      <w:proofErr w:type="spellEnd"/>
      <w:r>
        <w:t xml:space="preserve"> </w:t>
      </w:r>
      <w:proofErr w:type="spellStart"/>
      <w:r>
        <w:t>врсте</w:t>
      </w:r>
      <w:proofErr w:type="spellEnd"/>
      <w:r>
        <w:t xml:space="preserve"> </w:t>
      </w:r>
      <w:proofErr w:type="spellStart"/>
      <w:r>
        <w:t>подршке</w:t>
      </w:r>
      <w:proofErr w:type="spellEnd"/>
      <w:r>
        <w:t xml:space="preserve"> </w:t>
      </w:r>
      <w:proofErr w:type="spellStart"/>
      <w:r>
        <w:t>усмерене</w:t>
      </w:r>
      <w:proofErr w:type="spellEnd"/>
      <w:r>
        <w:t xml:space="preserve"> </w:t>
      </w:r>
      <w:proofErr w:type="spellStart"/>
      <w:r>
        <w:t>на</w:t>
      </w:r>
      <w:proofErr w:type="spellEnd"/>
      <w:r>
        <w:t xml:space="preserve"> </w:t>
      </w:r>
      <w:proofErr w:type="spellStart"/>
      <w:r>
        <w:t>добробит</w:t>
      </w:r>
      <w:proofErr w:type="spellEnd"/>
      <w:r>
        <w:t xml:space="preserve"> </w:t>
      </w:r>
      <w:proofErr w:type="spellStart"/>
      <w:r>
        <w:t>детета</w:t>
      </w:r>
      <w:proofErr w:type="spellEnd"/>
      <w:r>
        <w:t>.</w:t>
      </w:r>
    </w:p>
    <w:p w:rsidR="0067636E" w:rsidRDefault="0067636E" w:rsidP="00513892">
      <w:pPr>
        <w:pStyle w:val="BodyText"/>
        <w:tabs>
          <w:tab w:val="left" w:pos="9781"/>
        </w:tabs>
        <w:spacing w:before="1" w:line="276" w:lineRule="auto"/>
        <w:ind w:right="39"/>
        <w:jc w:val="both"/>
      </w:pPr>
    </w:p>
    <w:p w:rsidR="0067636E" w:rsidRDefault="0067636E" w:rsidP="00513892">
      <w:pPr>
        <w:pStyle w:val="BodyText"/>
        <w:tabs>
          <w:tab w:val="left" w:pos="9781"/>
        </w:tabs>
        <w:spacing w:before="1" w:line="276" w:lineRule="auto"/>
        <w:ind w:right="39"/>
        <w:jc w:val="both"/>
      </w:pPr>
    </w:p>
    <w:p w:rsidR="0067636E" w:rsidRDefault="0067636E" w:rsidP="00513892">
      <w:pPr>
        <w:pStyle w:val="BodyText"/>
        <w:tabs>
          <w:tab w:val="left" w:pos="9781"/>
        </w:tabs>
        <w:spacing w:before="1" w:line="276" w:lineRule="auto"/>
        <w:ind w:right="39"/>
        <w:jc w:val="both"/>
      </w:pPr>
    </w:p>
    <w:p w:rsidR="0067636E" w:rsidRDefault="0067636E" w:rsidP="00513892">
      <w:pPr>
        <w:pStyle w:val="BodyText"/>
        <w:tabs>
          <w:tab w:val="left" w:pos="9781"/>
        </w:tabs>
        <w:spacing w:before="1" w:line="276" w:lineRule="auto"/>
        <w:ind w:right="39"/>
        <w:jc w:val="both"/>
      </w:pPr>
    </w:p>
    <w:p w:rsidR="0067636E" w:rsidRPr="0067636E" w:rsidRDefault="0067636E" w:rsidP="0067636E">
      <w:pPr>
        <w:pStyle w:val="ListParagraph"/>
        <w:numPr>
          <w:ilvl w:val="1"/>
          <w:numId w:val="2"/>
        </w:numPr>
        <w:tabs>
          <w:tab w:val="left" w:pos="1729"/>
        </w:tabs>
        <w:spacing w:before="22"/>
        <w:rPr>
          <w:b/>
          <w:bCs/>
          <w:sz w:val="24"/>
        </w:rPr>
      </w:pPr>
      <w:r w:rsidRPr="0067636E">
        <w:rPr>
          <w:b/>
          <w:bCs/>
          <w:sz w:val="24"/>
          <w:lang w:val="sr-Cyrl-RS"/>
        </w:rPr>
        <w:lastRenderedPageBreak/>
        <w:t>Програм заштите деце од насиља, злостављања и занемаривања</w:t>
      </w:r>
    </w:p>
    <w:p w:rsidR="0067636E" w:rsidRDefault="0067636E" w:rsidP="0067636E">
      <w:pPr>
        <w:tabs>
          <w:tab w:val="left" w:pos="1729"/>
        </w:tabs>
        <w:spacing w:before="22"/>
        <w:rPr>
          <w:sz w:val="24"/>
          <w:lang w:val="sr-Cyrl-RS"/>
        </w:rPr>
      </w:pPr>
      <w:r>
        <w:rPr>
          <w:sz w:val="24"/>
          <w:lang w:val="sr-Cyrl-RS"/>
        </w:rPr>
        <w:t xml:space="preserve">              </w:t>
      </w:r>
    </w:p>
    <w:p w:rsidR="0067636E" w:rsidRPr="007877DD" w:rsidRDefault="0067636E" w:rsidP="0067636E">
      <w:pPr>
        <w:spacing w:before="100" w:beforeAutospacing="1" w:after="150"/>
        <w:jc w:val="both"/>
        <w:rPr>
          <w:color w:val="52525B"/>
          <w:lang w:val="sr-Latn-RS" w:eastAsia="sr-Latn-RS"/>
        </w:rPr>
      </w:pPr>
      <w:r w:rsidRPr="007877DD">
        <w:rPr>
          <w:color w:val="333333"/>
          <w:lang w:val="sr-Cyrl-RS" w:eastAsia="sr-Latn-RS"/>
        </w:rPr>
        <w:t xml:space="preserve">      </w:t>
      </w:r>
      <w:r w:rsidRPr="00953595">
        <w:rPr>
          <w:color w:val="333333"/>
          <w:lang w:val="sr-Latn-RS" w:eastAsia="sr-Latn-RS"/>
        </w:rPr>
        <w:t>Правилником о протоколу поступања у установи у одговору на насиље, злостављање и занемаривање (у даљем тексту: Правилник о протоколу) прописују се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 Овај правилник уређује и начине развијања отпорности установе за ефикасно реаговање на кризне догађаје, процедуре поступања када се догоди кризни догађај и начине праћења ефеката предузетих мера и активности.</w:t>
      </w:r>
    </w:p>
    <w:p w:rsidR="0067636E" w:rsidRPr="007877DD" w:rsidRDefault="0067636E" w:rsidP="0067636E">
      <w:pPr>
        <w:spacing w:after="150"/>
        <w:jc w:val="both"/>
      </w:pPr>
      <w:r w:rsidRPr="007877DD">
        <w:t xml:space="preserve">    </w:t>
      </w:r>
      <w:r w:rsidRPr="007877DD">
        <w:rPr>
          <w:color w:val="000000"/>
        </w:rPr>
        <w:t xml:space="preserve">У </w:t>
      </w:r>
      <w:proofErr w:type="spellStart"/>
      <w:r w:rsidRPr="007877DD">
        <w:rPr>
          <w:color w:val="000000"/>
        </w:rPr>
        <w:t>примени</w:t>
      </w:r>
      <w:proofErr w:type="spellEnd"/>
      <w:r w:rsidRPr="007877DD">
        <w:rPr>
          <w:color w:val="000000"/>
        </w:rPr>
        <w:t xml:space="preserve"> </w:t>
      </w:r>
      <w:proofErr w:type="spellStart"/>
      <w:r w:rsidRPr="007877DD">
        <w:rPr>
          <w:color w:val="000000"/>
        </w:rPr>
        <w:t>Правилника</w:t>
      </w:r>
      <w:proofErr w:type="spellEnd"/>
      <w:r w:rsidRPr="007877DD">
        <w:rPr>
          <w:color w:val="000000"/>
        </w:rPr>
        <w:t xml:space="preserve"> о </w:t>
      </w:r>
      <w:proofErr w:type="spellStart"/>
      <w:r w:rsidRPr="007877DD">
        <w:rPr>
          <w:color w:val="000000"/>
        </w:rPr>
        <w:t>протоколу</w:t>
      </w:r>
      <w:proofErr w:type="spellEnd"/>
      <w:r w:rsidRPr="007877DD">
        <w:rPr>
          <w:color w:val="000000"/>
        </w:rPr>
        <w:t xml:space="preserve"> </w:t>
      </w:r>
      <w:proofErr w:type="spellStart"/>
      <w:r w:rsidRPr="007877DD">
        <w:rPr>
          <w:color w:val="000000"/>
        </w:rPr>
        <w:t>установа</w:t>
      </w:r>
      <w:proofErr w:type="spellEnd"/>
      <w:r w:rsidRPr="007877DD">
        <w:rPr>
          <w:color w:val="000000"/>
        </w:rPr>
        <w:t xml:space="preserve"> </w:t>
      </w:r>
      <w:proofErr w:type="spellStart"/>
      <w:r w:rsidRPr="007877DD">
        <w:rPr>
          <w:color w:val="000000"/>
        </w:rPr>
        <w:t>је</w:t>
      </w:r>
      <w:proofErr w:type="spellEnd"/>
      <w:r w:rsidRPr="007877DD">
        <w:rPr>
          <w:color w:val="000000"/>
        </w:rPr>
        <w:t xml:space="preserve"> </w:t>
      </w:r>
      <w:proofErr w:type="spellStart"/>
      <w:r w:rsidRPr="007877DD">
        <w:rPr>
          <w:color w:val="000000"/>
        </w:rPr>
        <w:t>дужна</w:t>
      </w:r>
      <w:proofErr w:type="spellEnd"/>
      <w:r w:rsidRPr="007877DD">
        <w:rPr>
          <w:color w:val="000000"/>
        </w:rPr>
        <w:t xml:space="preserve"> </w:t>
      </w:r>
      <w:proofErr w:type="spellStart"/>
      <w:r w:rsidRPr="007877DD">
        <w:rPr>
          <w:color w:val="000000"/>
        </w:rPr>
        <w:t>да</w:t>
      </w:r>
      <w:proofErr w:type="spellEnd"/>
      <w:r w:rsidRPr="007877DD">
        <w:rPr>
          <w:color w:val="000000"/>
        </w:rPr>
        <w:t xml:space="preserve"> </w:t>
      </w:r>
      <w:proofErr w:type="spellStart"/>
      <w:r w:rsidRPr="007877DD">
        <w:rPr>
          <w:color w:val="000000"/>
        </w:rPr>
        <w:t>обезбеди</w:t>
      </w:r>
      <w:proofErr w:type="spellEnd"/>
      <w:r w:rsidRPr="007877DD">
        <w:rPr>
          <w:color w:val="000000"/>
        </w:rPr>
        <w:t xml:space="preserve"> </w:t>
      </w:r>
      <w:proofErr w:type="spellStart"/>
      <w:r w:rsidRPr="007877DD">
        <w:rPr>
          <w:color w:val="000000"/>
        </w:rPr>
        <w:t>услове</w:t>
      </w:r>
      <w:proofErr w:type="spellEnd"/>
      <w:r w:rsidRPr="007877DD">
        <w:rPr>
          <w:color w:val="000000"/>
        </w:rPr>
        <w:t xml:space="preserve"> </w:t>
      </w:r>
      <w:proofErr w:type="spellStart"/>
      <w:r w:rsidRPr="007877DD">
        <w:rPr>
          <w:color w:val="000000"/>
        </w:rPr>
        <w:t>за</w:t>
      </w:r>
      <w:proofErr w:type="spellEnd"/>
      <w:r w:rsidRPr="007877DD">
        <w:rPr>
          <w:color w:val="000000"/>
        </w:rPr>
        <w:t xml:space="preserve"> </w:t>
      </w:r>
      <w:proofErr w:type="spellStart"/>
      <w:r w:rsidRPr="007877DD">
        <w:rPr>
          <w:color w:val="000000"/>
        </w:rPr>
        <w:t>сигурно</w:t>
      </w:r>
      <w:proofErr w:type="spellEnd"/>
      <w:r w:rsidRPr="007877DD">
        <w:rPr>
          <w:color w:val="000000"/>
        </w:rPr>
        <w:t xml:space="preserve"> и </w:t>
      </w:r>
      <w:proofErr w:type="spellStart"/>
      <w:r w:rsidRPr="007877DD">
        <w:rPr>
          <w:color w:val="000000"/>
        </w:rPr>
        <w:t>подстицајно</w:t>
      </w:r>
      <w:proofErr w:type="spellEnd"/>
      <w:r w:rsidRPr="007877DD">
        <w:rPr>
          <w:color w:val="000000"/>
        </w:rPr>
        <w:t xml:space="preserve"> </w:t>
      </w:r>
      <w:proofErr w:type="spellStart"/>
      <w:r w:rsidRPr="007877DD">
        <w:rPr>
          <w:color w:val="000000"/>
        </w:rPr>
        <w:t>одрастање</w:t>
      </w:r>
      <w:proofErr w:type="spellEnd"/>
      <w:r w:rsidRPr="007877DD">
        <w:rPr>
          <w:color w:val="000000"/>
        </w:rPr>
        <w:t xml:space="preserve"> и </w:t>
      </w:r>
      <w:proofErr w:type="spellStart"/>
      <w:r w:rsidRPr="007877DD">
        <w:rPr>
          <w:color w:val="000000"/>
        </w:rPr>
        <w:t>развој</w:t>
      </w:r>
      <w:proofErr w:type="spellEnd"/>
      <w:r w:rsidRPr="007877DD">
        <w:rPr>
          <w:color w:val="000000"/>
        </w:rPr>
        <w:t xml:space="preserve"> </w:t>
      </w:r>
      <w:proofErr w:type="spellStart"/>
      <w:r w:rsidRPr="007877DD">
        <w:rPr>
          <w:color w:val="000000"/>
        </w:rPr>
        <w:t>детета</w:t>
      </w:r>
      <w:proofErr w:type="spellEnd"/>
      <w:r w:rsidRPr="007877DD">
        <w:rPr>
          <w:color w:val="000000"/>
        </w:rPr>
        <w:t xml:space="preserve">, </w:t>
      </w:r>
      <w:proofErr w:type="spellStart"/>
      <w:r w:rsidRPr="007877DD">
        <w:rPr>
          <w:color w:val="000000"/>
        </w:rPr>
        <w:t>заштиту</w:t>
      </w:r>
      <w:proofErr w:type="spellEnd"/>
      <w:r w:rsidRPr="007877DD">
        <w:rPr>
          <w:color w:val="000000"/>
        </w:rPr>
        <w:t xml:space="preserve"> </w:t>
      </w:r>
      <w:proofErr w:type="spellStart"/>
      <w:r w:rsidRPr="007877DD">
        <w:rPr>
          <w:color w:val="000000"/>
        </w:rPr>
        <w:t>од</w:t>
      </w:r>
      <w:proofErr w:type="spellEnd"/>
      <w:r w:rsidRPr="007877DD">
        <w:rPr>
          <w:color w:val="000000"/>
        </w:rPr>
        <w:t xml:space="preserve"> </w:t>
      </w:r>
      <w:proofErr w:type="spellStart"/>
      <w:r w:rsidRPr="007877DD">
        <w:rPr>
          <w:color w:val="000000"/>
        </w:rPr>
        <w:t>свих</w:t>
      </w:r>
      <w:proofErr w:type="spellEnd"/>
      <w:r w:rsidRPr="007877DD">
        <w:rPr>
          <w:color w:val="000000"/>
        </w:rPr>
        <w:t xml:space="preserve"> </w:t>
      </w:r>
      <w:proofErr w:type="spellStart"/>
      <w:r w:rsidRPr="007877DD">
        <w:rPr>
          <w:color w:val="000000"/>
        </w:rPr>
        <w:t>облика</w:t>
      </w:r>
      <w:proofErr w:type="spellEnd"/>
      <w:r w:rsidRPr="007877DD">
        <w:rPr>
          <w:color w:val="000000"/>
        </w:rPr>
        <w:t xml:space="preserve"> </w:t>
      </w:r>
      <w:proofErr w:type="spellStart"/>
      <w:r w:rsidRPr="007877DD">
        <w:rPr>
          <w:color w:val="000000"/>
        </w:rPr>
        <w:t>насиља</w:t>
      </w:r>
      <w:proofErr w:type="spellEnd"/>
      <w:r w:rsidRPr="007877DD">
        <w:rPr>
          <w:color w:val="000000"/>
        </w:rPr>
        <w:t xml:space="preserve">, </w:t>
      </w:r>
      <w:proofErr w:type="spellStart"/>
      <w:r w:rsidRPr="007877DD">
        <w:rPr>
          <w:color w:val="000000"/>
        </w:rPr>
        <w:t>злостављања</w:t>
      </w:r>
      <w:proofErr w:type="spellEnd"/>
      <w:r w:rsidRPr="007877DD">
        <w:rPr>
          <w:color w:val="000000"/>
        </w:rPr>
        <w:t xml:space="preserve"> и </w:t>
      </w:r>
      <w:proofErr w:type="spellStart"/>
      <w:r w:rsidRPr="007877DD">
        <w:rPr>
          <w:color w:val="000000"/>
        </w:rPr>
        <w:t>занемаривања</w:t>
      </w:r>
      <w:proofErr w:type="spellEnd"/>
      <w:r w:rsidRPr="007877DD">
        <w:rPr>
          <w:color w:val="000000"/>
        </w:rPr>
        <w:t xml:space="preserve"> и </w:t>
      </w:r>
      <w:proofErr w:type="spellStart"/>
      <w:r w:rsidRPr="007877DD">
        <w:rPr>
          <w:color w:val="000000"/>
        </w:rPr>
        <w:t>социјалну</w:t>
      </w:r>
      <w:proofErr w:type="spellEnd"/>
      <w:r w:rsidRPr="007877DD">
        <w:rPr>
          <w:color w:val="000000"/>
        </w:rPr>
        <w:t xml:space="preserve"> </w:t>
      </w:r>
      <w:proofErr w:type="spellStart"/>
      <w:r w:rsidRPr="007877DD">
        <w:rPr>
          <w:color w:val="000000"/>
        </w:rPr>
        <w:t>реинтеграцију</w:t>
      </w:r>
      <w:proofErr w:type="spellEnd"/>
      <w:r w:rsidRPr="007877DD">
        <w:rPr>
          <w:color w:val="000000"/>
        </w:rPr>
        <w:t xml:space="preserve"> </w:t>
      </w:r>
      <w:proofErr w:type="spellStart"/>
      <w:r w:rsidRPr="007877DD">
        <w:rPr>
          <w:color w:val="000000"/>
        </w:rPr>
        <w:t>детета</w:t>
      </w:r>
      <w:proofErr w:type="spellEnd"/>
      <w:r w:rsidRPr="007877DD">
        <w:rPr>
          <w:color w:val="000000"/>
        </w:rPr>
        <w:t xml:space="preserve"> </w:t>
      </w:r>
      <w:proofErr w:type="spellStart"/>
      <w:r w:rsidRPr="007877DD">
        <w:rPr>
          <w:color w:val="000000"/>
        </w:rPr>
        <w:t>које</w:t>
      </w:r>
      <w:proofErr w:type="spellEnd"/>
      <w:r w:rsidRPr="007877DD">
        <w:rPr>
          <w:color w:val="000000"/>
        </w:rPr>
        <w:t xml:space="preserve"> </w:t>
      </w:r>
      <w:proofErr w:type="spellStart"/>
      <w:r w:rsidRPr="007877DD">
        <w:rPr>
          <w:color w:val="000000"/>
        </w:rPr>
        <w:t>је</w:t>
      </w:r>
      <w:proofErr w:type="spellEnd"/>
      <w:r w:rsidRPr="007877DD">
        <w:rPr>
          <w:color w:val="000000"/>
        </w:rPr>
        <w:t xml:space="preserve"> </w:t>
      </w:r>
      <w:proofErr w:type="spellStart"/>
      <w:r w:rsidRPr="007877DD">
        <w:rPr>
          <w:color w:val="000000"/>
        </w:rPr>
        <w:t>извршило</w:t>
      </w:r>
      <w:proofErr w:type="spellEnd"/>
      <w:r w:rsidRPr="007877DD">
        <w:rPr>
          <w:color w:val="000000"/>
        </w:rPr>
        <w:t xml:space="preserve">, </w:t>
      </w:r>
      <w:proofErr w:type="spellStart"/>
      <w:r w:rsidRPr="007877DD">
        <w:rPr>
          <w:color w:val="000000"/>
        </w:rPr>
        <w:t>односно</w:t>
      </w:r>
      <w:proofErr w:type="spellEnd"/>
      <w:r w:rsidRPr="007877DD">
        <w:rPr>
          <w:color w:val="000000"/>
        </w:rPr>
        <w:t xml:space="preserve"> </w:t>
      </w:r>
      <w:proofErr w:type="spellStart"/>
      <w:r w:rsidRPr="007877DD">
        <w:rPr>
          <w:color w:val="000000"/>
        </w:rPr>
        <w:t>било</w:t>
      </w:r>
      <w:proofErr w:type="spellEnd"/>
      <w:r w:rsidRPr="007877DD">
        <w:rPr>
          <w:color w:val="000000"/>
        </w:rPr>
        <w:t xml:space="preserve"> </w:t>
      </w:r>
      <w:proofErr w:type="spellStart"/>
      <w:r w:rsidRPr="007877DD">
        <w:rPr>
          <w:color w:val="000000"/>
        </w:rPr>
        <w:t>изложено</w:t>
      </w:r>
      <w:proofErr w:type="spellEnd"/>
      <w:r w:rsidRPr="007877DD">
        <w:rPr>
          <w:color w:val="000000"/>
        </w:rPr>
        <w:t xml:space="preserve"> </w:t>
      </w:r>
      <w:proofErr w:type="spellStart"/>
      <w:r w:rsidRPr="007877DD">
        <w:rPr>
          <w:color w:val="000000"/>
        </w:rPr>
        <w:t>насиљу</w:t>
      </w:r>
      <w:proofErr w:type="spellEnd"/>
      <w:r w:rsidRPr="007877DD">
        <w:rPr>
          <w:color w:val="000000"/>
        </w:rPr>
        <w:t xml:space="preserve">, </w:t>
      </w:r>
      <w:proofErr w:type="spellStart"/>
      <w:r w:rsidRPr="007877DD">
        <w:rPr>
          <w:color w:val="000000"/>
        </w:rPr>
        <w:t>злостављању</w:t>
      </w:r>
      <w:proofErr w:type="spellEnd"/>
      <w:r w:rsidRPr="007877DD">
        <w:rPr>
          <w:color w:val="000000"/>
        </w:rPr>
        <w:t xml:space="preserve"> </w:t>
      </w:r>
      <w:proofErr w:type="spellStart"/>
      <w:r w:rsidRPr="007877DD">
        <w:rPr>
          <w:color w:val="000000"/>
        </w:rPr>
        <w:t>или</w:t>
      </w:r>
      <w:proofErr w:type="spellEnd"/>
      <w:r w:rsidRPr="007877DD">
        <w:rPr>
          <w:color w:val="000000"/>
        </w:rPr>
        <w:t xml:space="preserve"> </w:t>
      </w:r>
      <w:proofErr w:type="spellStart"/>
      <w:r w:rsidRPr="007877DD">
        <w:rPr>
          <w:color w:val="000000"/>
        </w:rPr>
        <w:t>занемаривању</w:t>
      </w:r>
      <w:proofErr w:type="spellEnd"/>
      <w:r w:rsidRPr="007877DD">
        <w:rPr>
          <w:color w:val="000000"/>
        </w:rPr>
        <w:t xml:space="preserve">. </w:t>
      </w:r>
      <w:r w:rsidRPr="007877DD">
        <w:rPr>
          <w:b/>
          <w:color w:val="000000"/>
        </w:rPr>
        <w:t xml:space="preserve">У </w:t>
      </w:r>
      <w:proofErr w:type="spellStart"/>
      <w:r w:rsidRPr="007877DD">
        <w:rPr>
          <w:b/>
          <w:color w:val="000000"/>
        </w:rPr>
        <w:t>свим</w:t>
      </w:r>
      <w:proofErr w:type="spellEnd"/>
      <w:r w:rsidRPr="007877DD">
        <w:rPr>
          <w:b/>
          <w:color w:val="000000"/>
        </w:rPr>
        <w:t xml:space="preserve"> </w:t>
      </w:r>
      <w:proofErr w:type="spellStart"/>
      <w:r w:rsidRPr="007877DD">
        <w:rPr>
          <w:b/>
          <w:color w:val="000000"/>
        </w:rPr>
        <w:t>поступцима</w:t>
      </w:r>
      <w:proofErr w:type="spellEnd"/>
      <w:r w:rsidRPr="007877DD">
        <w:rPr>
          <w:b/>
          <w:color w:val="000000"/>
        </w:rPr>
        <w:t xml:space="preserve"> </w:t>
      </w:r>
      <w:proofErr w:type="spellStart"/>
      <w:r w:rsidRPr="007877DD">
        <w:rPr>
          <w:b/>
          <w:color w:val="000000"/>
        </w:rPr>
        <w:t>који</w:t>
      </w:r>
      <w:proofErr w:type="spellEnd"/>
      <w:r w:rsidRPr="007877DD">
        <w:rPr>
          <w:b/>
          <w:color w:val="000000"/>
        </w:rPr>
        <w:t xml:space="preserve"> </w:t>
      </w:r>
      <w:proofErr w:type="spellStart"/>
      <w:r w:rsidRPr="007877DD">
        <w:rPr>
          <w:b/>
          <w:color w:val="000000"/>
        </w:rPr>
        <w:t>се</w:t>
      </w:r>
      <w:proofErr w:type="spellEnd"/>
      <w:r w:rsidRPr="007877DD">
        <w:rPr>
          <w:b/>
          <w:color w:val="000000"/>
        </w:rPr>
        <w:t xml:space="preserve"> </w:t>
      </w:r>
      <w:proofErr w:type="spellStart"/>
      <w:r w:rsidRPr="007877DD">
        <w:rPr>
          <w:b/>
          <w:color w:val="000000"/>
        </w:rPr>
        <w:t>тичу</w:t>
      </w:r>
      <w:proofErr w:type="spellEnd"/>
      <w:r w:rsidRPr="007877DD">
        <w:rPr>
          <w:b/>
          <w:color w:val="000000"/>
        </w:rPr>
        <w:t xml:space="preserve"> </w:t>
      </w:r>
      <w:proofErr w:type="spellStart"/>
      <w:r w:rsidRPr="007877DD">
        <w:rPr>
          <w:b/>
          <w:color w:val="000000"/>
        </w:rPr>
        <w:t>детета</w:t>
      </w:r>
      <w:proofErr w:type="spellEnd"/>
      <w:r w:rsidRPr="007877DD">
        <w:rPr>
          <w:b/>
          <w:color w:val="000000"/>
        </w:rPr>
        <w:t xml:space="preserve"> </w:t>
      </w:r>
      <w:proofErr w:type="spellStart"/>
      <w:r w:rsidRPr="007877DD">
        <w:rPr>
          <w:b/>
          <w:color w:val="000000"/>
        </w:rPr>
        <w:t>приоритетни</w:t>
      </w:r>
      <w:proofErr w:type="spellEnd"/>
      <w:r w:rsidRPr="007877DD">
        <w:rPr>
          <w:b/>
          <w:color w:val="000000"/>
        </w:rPr>
        <w:t xml:space="preserve"> </w:t>
      </w:r>
      <w:proofErr w:type="spellStart"/>
      <w:r w:rsidRPr="007877DD">
        <w:rPr>
          <w:b/>
          <w:color w:val="000000"/>
        </w:rPr>
        <w:t>принцип</w:t>
      </w:r>
      <w:proofErr w:type="spellEnd"/>
      <w:r w:rsidRPr="007877DD">
        <w:rPr>
          <w:b/>
          <w:color w:val="000000"/>
        </w:rPr>
        <w:t xml:space="preserve"> </w:t>
      </w:r>
      <w:proofErr w:type="spellStart"/>
      <w:r w:rsidRPr="007877DD">
        <w:rPr>
          <w:b/>
          <w:color w:val="000000"/>
        </w:rPr>
        <w:t>поступања</w:t>
      </w:r>
      <w:proofErr w:type="spellEnd"/>
      <w:r w:rsidRPr="007877DD">
        <w:rPr>
          <w:b/>
          <w:color w:val="000000"/>
        </w:rPr>
        <w:t xml:space="preserve"> </w:t>
      </w:r>
      <w:proofErr w:type="spellStart"/>
      <w:r w:rsidRPr="007877DD">
        <w:rPr>
          <w:b/>
          <w:color w:val="000000"/>
        </w:rPr>
        <w:t>је</w:t>
      </w:r>
      <w:proofErr w:type="spellEnd"/>
      <w:r w:rsidRPr="007877DD">
        <w:rPr>
          <w:b/>
          <w:color w:val="000000"/>
        </w:rPr>
        <w:t xml:space="preserve"> </w:t>
      </w:r>
      <w:proofErr w:type="spellStart"/>
      <w:r w:rsidRPr="007877DD">
        <w:rPr>
          <w:b/>
          <w:color w:val="000000"/>
        </w:rPr>
        <w:t>најбољи</w:t>
      </w:r>
      <w:proofErr w:type="spellEnd"/>
      <w:r w:rsidRPr="007877DD">
        <w:rPr>
          <w:b/>
          <w:color w:val="000000"/>
        </w:rPr>
        <w:t xml:space="preserve"> </w:t>
      </w:r>
      <w:proofErr w:type="spellStart"/>
      <w:r w:rsidRPr="007877DD">
        <w:rPr>
          <w:b/>
          <w:color w:val="000000"/>
        </w:rPr>
        <w:t>интерес</w:t>
      </w:r>
      <w:proofErr w:type="spellEnd"/>
      <w:r w:rsidRPr="007877DD">
        <w:rPr>
          <w:b/>
          <w:color w:val="000000"/>
        </w:rPr>
        <w:t xml:space="preserve"> </w:t>
      </w:r>
      <w:proofErr w:type="gramStart"/>
      <w:r w:rsidRPr="007877DD">
        <w:rPr>
          <w:b/>
          <w:color w:val="000000"/>
        </w:rPr>
        <w:t>детета.</w:t>
      </w:r>
      <w:r w:rsidRPr="007877DD">
        <w:rPr>
          <w:b/>
          <w:color w:val="000000"/>
          <w:vertAlign w:val="superscript"/>
        </w:rPr>
        <w:t>*</w:t>
      </w:r>
      <w:proofErr w:type="gramEnd"/>
    </w:p>
    <w:p w:rsidR="0067636E" w:rsidRPr="0067636E" w:rsidRDefault="0067636E" w:rsidP="0067636E">
      <w:pPr>
        <w:shd w:val="clear" w:color="auto" w:fill="FFFFFF"/>
        <w:spacing w:after="150"/>
        <w:rPr>
          <w:color w:val="333333"/>
          <w:shd w:val="clear" w:color="auto" w:fill="FCFCFC"/>
        </w:rPr>
      </w:pPr>
      <w:proofErr w:type="spellStart"/>
      <w:r w:rsidRPr="007877DD">
        <w:rPr>
          <w:color w:val="000000"/>
        </w:rPr>
        <w:t>Забрана</w:t>
      </w:r>
      <w:proofErr w:type="spellEnd"/>
      <w:r w:rsidRPr="007877DD">
        <w:rPr>
          <w:color w:val="000000"/>
        </w:rPr>
        <w:t xml:space="preserve"> </w:t>
      </w:r>
      <w:proofErr w:type="spellStart"/>
      <w:r w:rsidRPr="007877DD">
        <w:rPr>
          <w:color w:val="000000"/>
        </w:rPr>
        <w:t>насиља</w:t>
      </w:r>
      <w:proofErr w:type="spellEnd"/>
      <w:r w:rsidRPr="007877DD">
        <w:rPr>
          <w:color w:val="000000"/>
        </w:rPr>
        <w:t xml:space="preserve">, </w:t>
      </w:r>
      <w:proofErr w:type="spellStart"/>
      <w:r w:rsidRPr="007877DD">
        <w:rPr>
          <w:color w:val="000000"/>
        </w:rPr>
        <w:t>злостављања</w:t>
      </w:r>
      <w:proofErr w:type="spellEnd"/>
      <w:r w:rsidRPr="007877DD">
        <w:rPr>
          <w:color w:val="000000"/>
        </w:rPr>
        <w:t xml:space="preserve"> и </w:t>
      </w:r>
      <w:proofErr w:type="spellStart"/>
      <w:r w:rsidRPr="007877DD">
        <w:rPr>
          <w:color w:val="000000"/>
        </w:rPr>
        <w:t>занемаривања</w:t>
      </w:r>
      <w:proofErr w:type="spellEnd"/>
      <w:r w:rsidRPr="007877DD">
        <w:rPr>
          <w:color w:val="000000"/>
        </w:rPr>
        <w:t xml:space="preserve"> у </w:t>
      </w:r>
      <w:proofErr w:type="spellStart"/>
      <w:r w:rsidRPr="007877DD">
        <w:rPr>
          <w:color w:val="000000"/>
        </w:rPr>
        <w:t>установи</w:t>
      </w:r>
      <w:proofErr w:type="spellEnd"/>
      <w:r w:rsidRPr="007877DD">
        <w:rPr>
          <w:color w:val="000000"/>
        </w:rPr>
        <w:t xml:space="preserve"> </w:t>
      </w:r>
      <w:proofErr w:type="spellStart"/>
      <w:r w:rsidRPr="007877DD">
        <w:rPr>
          <w:color w:val="000000"/>
        </w:rPr>
        <w:t>односи</w:t>
      </w:r>
      <w:proofErr w:type="spellEnd"/>
      <w:r w:rsidRPr="007877DD">
        <w:rPr>
          <w:color w:val="000000"/>
        </w:rPr>
        <w:t xml:space="preserve"> </w:t>
      </w:r>
      <w:proofErr w:type="spellStart"/>
      <w:r w:rsidRPr="007877DD">
        <w:rPr>
          <w:color w:val="000000"/>
        </w:rPr>
        <w:t>се</w:t>
      </w:r>
      <w:proofErr w:type="spellEnd"/>
      <w:r w:rsidRPr="007877DD">
        <w:rPr>
          <w:color w:val="000000"/>
        </w:rPr>
        <w:t xml:space="preserve"> </w:t>
      </w:r>
      <w:proofErr w:type="spellStart"/>
      <w:r w:rsidRPr="007877DD">
        <w:rPr>
          <w:color w:val="000000"/>
        </w:rPr>
        <w:t>на</w:t>
      </w:r>
      <w:proofErr w:type="spellEnd"/>
      <w:r w:rsidRPr="007877DD">
        <w:rPr>
          <w:color w:val="000000"/>
        </w:rPr>
        <w:t xml:space="preserve"> </w:t>
      </w:r>
      <w:proofErr w:type="spellStart"/>
      <w:r w:rsidRPr="007877DD">
        <w:rPr>
          <w:color w:val="000000"/>
        </w:rPr>
        <w:t>сваког</w:t>
      </w:r>
      <w:proofErr w:type="spellEnd"/>
      <w:r w:rsidRPr="007877DD">
        <w:rPr>
          <w:color w:val="000000"/>
        </w:rPr>
        <w:t xml:space="preserve"> – </w:t>
      </w:r>
      <w:proofErr w:type="spellStart"/>
      <w:r w:rsidRPr="007877DD">
        <w:rPr>
          <w:color w:val="000000"/>
        </w:rPr>
        <w:t>децу</w:t>
      </w:r>
      <w:proofErr w:type="spellEnd"/>
      <w:r w:rsidRPr="007877DD">
        <w:rPr>
          <w:color w:val="000000"/>
        </w:rPr>
        <w:t xml:space="preserve">, </w:t>
      </w:r>
      <w:proofErr w:type="spellStart"/>
      <w:r w:rsidRPr="007877DD">
        <w:rPr>
          <w:color w:val="000000"/>
        </w:rPr>
        <w:t>ученике</w:t>
      </w:r>
      <w:proofErr w:type="spellEnd"/>
      <w:r w:rsidRPr="007877DD">
        <w:rPr>
          <w:color w:val="000000"/>
        </w:rPr>
        <w:t xml:space="preserve">, </w:t>
      </w:r>
      <w:proofErr w:type="spellStart"/>
      <w:r w:rsidRPr="007877DD">
        <w:rPr>
          <w:color w:val="000000"/>
        </w:rPr>
        <w:t>запослене</w:t>
      </w:r>
      <w:proofErr w:type="spellEnd"/>
      <w:r w:rsidRPr="007877DD">
        <w:rPr>
          <w:color w:val="000000"/>
        </w:rPr>
        <w:t xml:space="preserve">, </w:t>
      </w:r>
      <w:proofErr w:type="spellStart"/>
      <w:r w:rsidRPr="007877DD">
        <w:rPr>
          <w:color w:val="000000"/>
        </w:rPr>
        <w:t>родитеље</w:t>
      </w:r>
      <w:proofErr w:type="spellEnd"/>
      <w:r w:rsidRPr="007877DD">
        <w:rPr>
          <w:color w:val="000000"/>
        </w:rPr>
        <w:t xml:space="preserve">, </w:t>
      </w:r>
      <w:proofErr w:type="spellStart"/>
      <w:r w:rsidRPr="007877DD">
        <w:rPr>
          <w:color w:val="000000"/>
        </w:rPr>
        <w:t>односно</w:t>
      </w:r>
      <w:proofErr w:type="spellEnd"/>
      <w:r w:rsidRPr="007877DD">
        <w:rPr>
          <w:color w:val="000000"/>
        </w:rPr>
        <w:t xml:space="preserve"> </w:t>
      </w:r>
      <w:proofErr w:type="spellStart"/>
      <w:r w:rsidRPr="007877DD">
        <w:rPr>
          <w:color w:val="000000"/>
        </w:rPr>
        <w:t>друге</w:t>
      </w:r>
      <w:proofErr w:type="spellEnd"/>
      <w:r w:rsidRPr="007877DD">
        <w:rPr>
          <w:color w:val="000000"/>
        </w:rPr>
        <w:t xml:space="preserve"> </w:t>
      </w:r>
      <w:proofErr w:type="spellStart"/>
      <w:r w:rsidRPr="007877DD">
        <w:rPr>
          <w:color w:val="000000"/>
        </w:rPr>
        <w:t>законске</w:t>
      </w:r>
      <w:proofErr w:type="spellEnd"/>
      <w:r w:rsidRPr="007877DD">
        <w:rPr>
          <w:color w:val="000000"/>
        </w:rPr>
        <w:t xml:space="preserve"> </w:t>
      </w:r>
      <w:proofErr w:type="spellStart"/>
      <w:r w:rsidRPr="007877DD">
        <w:rPr>
          <w:color w:val="000000"/>
        </w:rPr>
        <w:t>заступнике</w:t>
      </w:r>
      <w:proofErr w:type="spellEnd"/>
      <w:r w:rsidRPr="007877DD">
        <w:rPr>
          <w:color w:val="000000"/>
        </w:rPr>
        <w:t xml:space="preserve"> и </w:t>
      </w:r>
      <w:proofErr w:type="spellStart"/>
      <w:r w:rsidRPr="007877DD">
        <w:rPr>
          <w:color w:val="000000"/>
        </w:rPr>
        <w:t>трећа</w:t>
      </w:r>
      <w:proofErr w:type="spellEnd"/>
      <w:r w:rsidRPr="007877DD">
        <w:rPr>
          <w:color w:val="000000"/>
        </w:rPr>
        <w:t xml:space="preserve"> </w:t>
      </w:r>
      <w:proofErr w:type="spellStart"/>
      <w:r w:rsidRPr="007877DD">
        <w:rPr>
          <w:color w:val="000000"/>
        </w:rPr>
        <w:t>лица</w:t>
      </w:r>
      <w:proofErr w:type="spellEnd"/>
      <w:r w:rsidRPr="007877DD">
        <w:rPr>
          <w:color w:val="000000"/>
        </w:rPr>
        <w:t>.</w:t>
      </w:r>
      <w:r w:rsidRPr="007877DD">
        <w:rPr>
          <w:color w:val="000000"/>
          <w:lang w:val="sr-Cyrl-RS"/>
        </w:rPr>
        <w:t xml:space="preserve"> </w:t>
      </w:r>
      <w:proofErr w:type="spellStart"/>
      <w:r w:rsidRPr="007877DD">
        <w:rPr>
          <w:color w:val="333333"/>
          <w:shd w:val="clear" w:color="auto" w:fill="FCFCFC"/>
        </w:rPr>
        <w:t>Одредбе</w:t>
      </w:r>
      <w:proofErr w:type="spellEnd"/>
      <w:r w:rsidRPr="007877DD">
        <w:rPr>
          <w:color w:val="333333"/>
          <w:shd w:val="clear" w:color="auto" w:fill="FCFCFC"/>
        </w:rPr>
        <w:t xml:space="preserve"> </w:t>
      </w:r>
      <w:proofErr w:type="spellStart"/>
      <w:r w:rsidRPr="007877DD">
        <w:rPr>
          <w:color w:val="333333"/>
          <w:shd w:val="clear" w:color="auto" w:fill="FCFCFC"/>
        </w:rPr>
        <w:t>овог</w:t>
      </w:r>
      <w:proofErr w:type="spellEnd"/>
      <w:r w:rsidRPr="007877DD">
        <w:rPr>
          <w:color w:val="333333"/>
          <w:shd w:val="clear" w:color="auto" w:fill="FCFCFC"/>
        </w:rPr>
        <w:t xml:space="preserve"> </w:t>
      </w:r>
      <w:proofErr w:type="spellStart"/>
      <w:r w:rsidRPr="007877DD">
        <w:rPr>
          <w:color w:val="333333"/>
          <w:shd w:val="clear" w:color="auto" w:fill="FCFCFC"/>
        </w:rPr>
        <w:t>правилника</w:t>
      </w:r>
      <w:proofErr w:type="spellEnd"/>
      <w:r w:rsidRPr="007877DD">
        <w:rPr>
          <w:color w:val="333333"/>
          <w:shd w:val="clear" w:color="auto" w:fill="FCFCFC"/>
        </w:rPr>
        <w:t xml:space="preserve"> </w:t>
      </w:r>
      <w:proofErr w:type="spellStart"/>
      <w:r w:rsidRPr="007877DD">
        <w:rPr>
          <w:color w:val="333333"/>
          <w:shd w:val="clear" w:color="auto" w:fill="FCFCFC"/>
        </w:rPr>
        <w:t>које</w:t>
      </w:r>
      <w:proofErr w:type="spellEnd"/>
      <w:r w:rsidRPr="007877DD">
        <w:rPr>
          <w:color w:val="333333"/>
          <w:shd w:val="clear" w:color="auto" w:fill="FCFCFC"/>
        </w:rPr>
        <w:t xml:space="preserve"> </w:t>
      </w:r>
      <w:proofErr w:type="spellStart"/>
      <w:r w:rsidRPr="007877DD">
        <w:rPr>
          <w:color w:val="333333"/>
          <w:shd w:val="clear" w:color="auto" w:fill="FCFCFC"/>
        </w:rPr>
        <w:t>се</w:t>
      </w:r>
      <w:proofErr w:type="spellEnd"/>
      <w:r w:rsidRPr="007877DD">
        <w:rPr>
          <w:color w:val="333333"/>
          <w:shd w:val="clear" w:color="auto" w:fill="FCFCFC"/>
        </w:rPr>
        <w:t xml:space="preserve"> </w:t>
      </w:r>
      <w:proofErr w:type="spellStart"/>
      <w:r w:rsidRPr="007877DD">
        <w:rPr>
          <w:color w:val="333333"/>
          <w:shd w:val="clear" w:color="auto" w:fill="FCFCFC"/>
        </w:rPr>
        <w:t>односе</w:t>
      </w:r>
      <w:proofErr w:type="spellEnd"/>
      <w:r w:rsidRPr="007877DD">
        <w:rPr>
          <w:color w:val="333333"/>
          <w:shd w:val="clear" w:color="auto" w:fill="FCFCFC"/>
        </w:rPr>
        <w:t xml:space="preserve"> </w:t>
      </w:r>
      <w:proofErr w:type="spellStart"/>
      <w:r w:rsidRPr="007877DD">
        <w:rPr>
          <w:color w:val="333333"/>
          <w:shd w:val="clear" w:color="auto" w:fill="FCFCFC"/>
        </w:rPr>
        <w:t>на</w:t>
      </w:r>
      <w:proofErr w:type="spellEnd"/>
      <w:r w:rsidRPr="007877DD">
        <w:rPr>
          <w:color w:val="333333"/>
          <w:shd w:val="clear" w:color="auto" w:fill="FCFCFC"/>
        </w:rPr>
        <w:t xml:space="preserve"> </w:t>
      </w:r>
      <w:proofErr w:type="spellStart"/>
      <w:r w:rsidRPr="007877DD">
        <w:rPr>
          <w:color w:val="333333"/>
          <w:shd w:val="clear" w:color="auto" w:fill="FCFCFC"/>
        </w:rPr>
        <w:t>кризни</w:t>
      </w:r>
      <w:proofErr w:type="spellEnd"/>
      <w:r w:rsidRPr="007877DD">
        <w:rPr>
          <w:color w:val="333333"/>
          <w:shd w:val="clear" w:color="auto" w:fill="FCFCFC"/>
        </w:rPr>
        <w:t xml:space="preserve"> </w:t>
      </w:r>
      <w:proofErr w:type="spellStart"/>
      <w:r w:rsidRPr="007877DD">
        <w:rPr>
          <w:color w:val="333333"/>
          <w:shd w:val="clear" w:color="auto" w:fill="FCFCFC"/>
        </w:rPr>
        <w:t>догађај</w:t>
      </w:r>
      <w:proofErr w:type="spellEnd"/>
      <w:r w:rsidRPr="007877DD">
        <w:rPr>
          <w:color w:val="333333"/>
          <w:shd w:val="clear" w:color="auto" w:fill="FCFCFC"/>
        </w:rPr>
        <w:t xml:space="preserve"> </w:t>
      </w:r>
      <w:proofErr w:type="spellStart"/>
      <w:r w:rsidRPr="007877DD">
        <w:rPr>
          <w:color w:val="333333"/>
          <w:shd w:val="clear" w:color="auto" w:fill="FCFCFC"/>
        </w:rPr>
        <w:t>подразумевају</w:t>
      </w:r>
      <w:proofErr w:type="spellEnd"/>
      <w:r w:rsidRPr="007877DD">
        <w:rPr>
          <w:color w:val="333333"/>
          <w:shd w:val="clear" w:color="auto" w:fill="FCFCFC"/>
        </w:rPr>
        <w:t xml:space="preserve"> </w:t>
      </w:r>
      <w:proofErr w:type="spellStart"/>
      <w:r w:rsidRPr="007877DD">
        <w:rPr>
          <w:color w:val="333333"/>
          <w:shd w:val="clear" w:color="auto" w:fill="FCFCFC"/>
        </w:rPr>
        <w:t>ефикасно</w:t>
      </w:r>
      <w:proofErr w:type="spellEnd"/>
      <w:r w:rsidRPr="007877DD">
        <w:rPr>
          <w:color w:val="333333"/>
          <w:shd w:val="clear" w:color="auto" w:fill="FCFCFC"/>
        </w:rPr>
        <w:t xml:space="preserve"> </w:t>
      </w:r>
      <w:proofErr w:type="spellStart"/>
      <w:r w:rsidRPr="007877DD">
        <w:rPr>
          <w:color w:val="333333"/>
          <w:shd w:val="clear" w:color="auto" w:fill="FCFCFC"/>
        </w:rPr>
        <w:t>поступање</w:t>
      </w:r>
      <w:proofErr w:type="spellEnd"/>
      <w:r w:rsidRPr="007877DD">
        <w:rPr>
          <w:color w:val="333333"/>
          <w:shd w:val="clear" w:color="auto" w:fill="FCFCFC"/>
        </w:rPr>
        <w:t xml:space="preserve"> </w:t>
      </w:r>
      <w:proofErr w:type="spellStart"/>
      <w:r w:rsidRPr="007877DD">
        <w:rPr>
          <w:color w:val="333333"/>
          <w:shd w:val="clear" w:color="auto" w:fill="FCFCFC"/>
        </w:rPr>
        <w:t>установе</w:t>
      </w:r>
      <w:proofErr w:type="spellEnd"/>
      <w:r w:rsidRPr="007877DD">
        <w:rPr>
          <w:color w:val="333333"/>
          <w:shd w:val="clear" w:color="auto" w:fill="FCFCFC"/>
        </w:rPr>
        <w:t xml:space="preserve"> у </w:t>
      </w:r>
      <w:proofErr w:type="spellStart"/>
      <w:r w:rsidRPr="007877DD">
        <w:rPr>
          <w:color w:val="333333"/>
          <w:shd w:val="clear" w:color="auto" w:fill="FCFCFC"/>
        </w:rPr>
        <w:t>одговору</w:t>
      </w:r>
      <w:proofErr w:type="spellEnd"/>
      <w:r w:rsidRPr="007877DD">
        <w:rPr>
          <w:color w:val="333333"/>
          <w:shd w:val="clear" w:color="auto" w:fill="FCFCFC"/>
        </w:rPr>
        <w:t xml:space="preserve"> </w:t>
      </w:r>
      <w:proofErr w:type="spellStart"/>
      <w:r w:rsidRPr="007877DD">
        <w:rPr>
          <w:color w:val="333333"/>
          <w:shd w:val="clear" w:color="auto" w:fill="FCFCFC"/>
        </w:rPr>
        <w:t>на</w:t>
      </w:r>
      <w:proofErr w:type="spellEnd"/>
      <w:r w:rsidRPr="007877DD">
        <w:rPr>
          <w:color w:val="333333"/>
          <w:shd w:val="clear" w:color="auto" w:fill="FCFCFC"/>
        </w:rPr>
        <w:t xml:space="preserve"> </w:t>
      </w:r>
      <w:proofErr w:type="spellStart"/>
      <w:r w:rsidRPr="007877DD">
        <w:rPr>
          <w:color w:val="333333"/>
          <w:shd w:val="clear" w:color="auto" w:fill="FCFCFC"/>
        </w:rPr>
        <w:t>кризни</w:t>
      </w:r>
      <w:proofErr w:type="spellEnd"/>
      <w:r w:rsidRPr="007877DD">
        <w:rPr>
          <w:color w:val="333333"/>
          <w:shd w:val="clear" w:color="auto" w:fill="FCFCFC"/>
        </w:rPr>
        <w:t xml:space="preserve"> </w:t>
      </w:r>
      <w:proofErr w:type="spellStart"/>
      <w:r w:rsidRPr="007877DD">
        <w:rPr>
          <w:color w:val="333333"/>
          <w:shd w:val="clear" w:color="auto" w:fill="FCFCFC"/>
        </w:rPr>
        <w:t>догађај</w:t>
      </w:r>
      <w:proofErr w:type="spellEnd"/>
      <w:r w:rsidRPr="007877DD">
        <w:rPr>
          <w:color w:val="333333"/>
          <w:shd w:val="clear" w:color="auto" w:fill="FCFCFC"/>
        </w:rPr>
        <w:t>.</w:t>
      </w:r>
    </w:p>
    <w:p w:rsidR="0067636E" w:rsidRPr="007877DD" w:rsidRDefault="0067636E" w:rsidP="0067636E"/>
    <w:p w:rsidR="0067636E" w:rsidRPr="007877DD" w:rsidRDefault="0067636E" w:rsidP="0067636E">
      <w:pPr>
        <w:spacing w:after="120"/>
        <w:jc w:val="center"/>
        <w:rPr>
          <w:b/>
          <w:bCs/>
          <w:color w:val="000000"/>
        </w:rPr>
      </w:pPr>
      <w:r w:rsidRPr="007877DD">
        <w:tab/>
      </w:r>
      <w:r w:rsidRPr="007877DD">
        <w:rPr>
          <w:b/>
          <w:bCs/>
          <w:color w:val="000000"/>
        </w:rPr>
        <w:t>ОБЛИЦИ НАСИЉА И ЗЛОСТАВЉАЊА</w:t>
      </w:r>
    </w:p>
    <w:p w:rsidR="0067636E" w:rsidRPr="00AD762C" w:rsidRDefault="0067636E" w:rsidP="0067636E">
      <w:pPr>
        <w:spacing w:before="100" w:beforeAutospacing="1" w:after="150"/>
        <w:rPr>
          <w:color w:val="52525B"/>
          <w:lang w:val="sr-Latn-RS" w:eastAsia="sr-Latn-RS"/>
        </w:rPr>
      </w:pPr>
      <w:r w:rsidRPr="007877DD">
        <w:rPr>
          <w:color w:val="333333"/>
          <w:lang w:val="sr-Cyrl-RS" w:eastAsia="sr-Latn-RS"/>
        </w:rPr>
        <w:t xml:space="preserve">    </w:t>
      </w:r>
      <w:r w:rsidRPr="00AD762C">
        <w:rPr>
          <w:color w:val="333333"/>
          <w:lang w:val="sr-Latn-RS" w:eastAsia="sr-Latn-R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или запосленог.</w:t>
      </w:r>
    </w:p>
    <w:p w:rsidR="0067636E" w:rsidRPr="00AD762C" w:rsidRDefault="0067636E" w:rsidP="0067636E">
      <w:pPr>
        <w:spacing w:before="100" w:beforeAutospacing="1" w:after="150"/>
        <w:rPr>
          <w:color w:val="52525B"/>
          <w:lang w:val="sr-Latn-RS" w:eastAsia="sr-Latn-RS"/>
        </w:rPr>
      </w:pPr>
      <w:r w:rsidRPr="00AD762C">
        <w:rPr>
          <w:color w:val="333333"/>
          <w:lang w:val="sr-Latn-RS" w:eastAsia="sr-Latn-RS"/>
        </w:rPr>
        <w:t xml:space="preserve">Насиље и злостављање сматра се насиље запосленог према детету,  другом запосленом, родитељу, односно другом законском заступнику (у даљем тексту: родитељ); </w:t>
      </w:r>
      <w:r w:rsidRPr="007877DD">
        <w:rPr>
          <w:color w:val="333333"/>
          <w:lang w:val="sr-Cyrl-RS" w:eastAsia="sr-Latn-RS"/>
        </w:rPr>
        <w:t>детета</w:t>
      </w:r>
      <w:r w:rsidRPr="00AD762C">
        <w:rPr>
          <w:color w:val="333333"/>
          <w:lang w:val="sr-Latn-RS" w:eastAsia="sr-Latn-RS"/>
        </w:rPr>
        <w:t xml:space="preserve"> према другом детет</w:t>
      </w:r>
      <w:r w:rsidRPr="007877DD">
        <w:rPr>
          <w:color w:val="333333"/>
          <w:lang w:val="sr-Cyrl-RS" w:eastAsia="sr-Latn-RS"/>
        </w:rPr>
        <w:t>у</w:t>
      </w:r>
      <w:r w:rsidRPr="00AD762C">
        <w:rPr>
          <w:color w:val="333333"/>
          <w:lang w:val="sr-Latn-RS" w:eastAsia="sr-Latn-RS"/>
        </w:rPr>
        <w:t xml:space="preserve"> или запосленом; родитеља према свом детету, другом детету и  запосленом као и према трећем лицу.</w:t>
      </w:r>
    </w:p>
    <w:p w:rsidR="0067636E" w:rsidRPr="00AD762C" w:rsidRDefault="0067636E" w:rsidP="0067636E">
      <w:pPr>
        <w:spacing w:before="100" w:beforeAutospacing="1" w:after="150"/>
        <w:rPr>
          <w:color w:val="52525B"/>
          <w:lang w:val="sr-Latn-RS" w:eastAsia="sr-Latn-RS"/>
        </w:rPr>
      </w:pPr>
      <w:r w:rsidRPr="00AD762C">
        <w:rPr>
          <w:color w:val="333333"/>
          <w:lang w:val="sr-Latn-RS" w:eastAsia="sr-Latn-RS"/>
        </w:rPr>
        <w:t>Насиље и злостављање може да јави као физичко, психичко (емоционално), социјално и дигитално .</w:t>
      </w:r>
    </w:p>
    <w:p w:rsidR="0067636E" w:rsidRPr="00AD762C" w:rsidRDefault="0067636E" w:rsidP="0067636E">
      <w:pPr>
        <w:spacing w:before="100" w:beforeAutospacing="1" w:after="150"/>
        <w:rPr>
          <w:color w:val="52525B"/>
          <w:lang w:val="sr-Latn-RS" w:eastAsia="sr-Latn-RS"/>
        </w:rPr>
      </w:pPr>
      <w:r w:rsidRPr="00AD762C">
        <w:rPr>
          <w:b/>
          <w:bCs/>
          <w:color w:val="333333"/>
          <w:lang w:val="sr-Latn-RS" w:eastAsia="sr-Latn-RS"/>
        </w:rPr>
        <w:t>Физичко насиље</w:t>
      </w:r>
      <w:r w:rsidRPr="00AD762C">
        <w:rPr>
          <w:color w:val="333333"/>
          <w:lang w:val="sr-Latn-RS" w:eastAsia="sr-Latn-RS"/>
        </w:rPr>
        <w:t> је понашање које може да доведе до стварног или потенцијалног телесног повређивања детет</w:t>
      </w:r>
      <w:r w:rsidRPr="007877DD">
        <w:rPr>
          <w:color w:val="333333"/>
          <w:lang w:val="sr-Cyrl-RS" w:eastAsia="sr-Latn-RS"/>
        </w:rPr>
        <w:t>а</w:t>
      </w:r>
      <w:r w:rsidRPr="00AD762C">
        <w:rPr>
          <w:color w:val="333333"/>
          <w:lang w:val="sr-Latn-RS" w:eastAsia="sr-Latn-RS"/>
        </w:rPr>
        <w:t xml:space="preserve"> или запосленог; физичко кажњавање деце  од стране запослених и других одраслих особа.</w:t>
      </w:r>
    </w:p>
    <w:p w:rsidR="0067636E" w:rsidRPr="00AD762C" w:rsidRDefault="0067636E" w:rsidP="0067636E">
      <w:pPr>
        <w:spacing w:before="100" w:beforeAutospacing="1" w:after="150"/>
        <w:rPr>
          <w:color w:val="52525B"/>
          <w:lang w:val="sr-Latn-RS" w:eastAsia="sr-Latn-RS"/>
        </w:rPr>
      </w:pPr>
      <w:r w:rsidRPr="00AD762C">
        <w:rPr>
          <w:b/>
          <w:bCs/>
          <w:color w:val="333333"/>
          <w:lang w:val="sr-Latn-RS" w:eastAsia="sr-Latn-RS"/>
        </w:rPr>
        <w:t>Психичко насиље</w:t>
      </w:r>
      <w:r w:rsidRPr="00AD762C">
        <w:rPr>
          <w:color w:val="333333"/>
          <w:lang w:val="sr-Latn-RS" w:eastAsia="sr-Latn-RS"/>
        </w:rPr>
        <w:t> је понашање које доводи до тренутног или трајног угрожавања психичког и емоционалног здравља и достојанства детета  или запосленог.</w:t>
      </w:r>
    </w:p>
    <w:p w:rsidR="0067636E" w:rsidRPr="00AD762C" w:rsidRDefault="0067636E" w:rsidP="0067636E">
      <w:pPr>
        <w:spacing w:before="100" w:beforeAutospacing="1" w:after="150"/>
        <w:rPr>
          <w:color w:val="52525B"/>
          <w:lang w:val="sr-Latn-RS" w:eastAsia="sr-Latn-RS"/>
        </w:rPr>
      </w:pPr>
      <w:r w:rsidRPr="00AD762C">
        <w:rPr>
          <w:b/>
          <w:bCs/>
          <w:color w:val="333333"/>
          <w:lang w:val="sr-Latn-RS" w:eastAsia="sr-Latn-RS"/>
        </w:rPr>
        <w:t>Социјално насиље и злостављање</w:t>
      </w:r>
      <w:r w:rsidRPr="00AD762C">
        <w:rPr>
          <w:color w:val="333333"/>
          <w:lang w:val="sr-Latn-RS" w:eastAsia="sr-Latn-RS"/>
        </w:rPr>
        <w:t> је понашање којим се искључује дете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
    <w:p w:rsidR="0067636E" w:rsidRPr="00AD762C" w:rsidRDefault="0067636E" w:rsidP="0067636E">
      <w:pPr>
        <w:spacing w:before="100" w:beforeAutospacing="1" w:after="150"/>
        <w:rPr>
          <w:color w:val="52525B"/>
          <w:lang w:val="sr-Latn-RS" w:eastAsia="sr-Latn-RS"/>
        </w:rPr>
      </w:pPr>
      <w:r w:rsidRPr="00AD762C">
        <w:rPr>
          <w:b/>
          <w:bCs/>
          <w:color w:val="333333"/>
          <w:lang w:val="sr-Latn-RS" w:eastAsia="sr-Latn-RS"/>
        </w:rPr>
        <w:t>Дигитално насиље</w:t>
      </w:r>
      <w:r w:rsidRPr="00AD762C">
        <w:rPr>
          <w:color w:val="333333"/>
          <w:lang w:val="sr-Latn-RS" w:eastAsia="sr-Latn-RS"/>
        </w:rPr>
        <w:t xml:space="preserve"> је злоупотреба информационих технологија која може да има за последицу угрожавање достојанства личности и остварује се слањем порука, видео записа, електронском поштом, СМС-ом, MMS-om, путем веб-сајта (web сите), четовањем, укључивањем у форуме, </w:t>
      </w:r>
      <w:r w:rsidRPr="00AD762C">
        <w:rPr>
          <w:color w:val="333333"/>
          <w:lang w:val="sr-Latn-RS" w:eastAsia="sr-Latn-RS"/>
        </w:rPr>
        <w:lastRenderedPageBreak/>
        <w:t>социјалне мреже и објављивањем садржаја или поверљивих личних података без сагласности (информација, слика, видео снимака и сл.).</w:t>
      </w:r>
    </w:p>
    <w:p w:rsidR="0067636E" w:rsidRPr="00AD762C" w:rsidRDefault="0067636E" w:rsidP="0067636E">
      <w:pPr>
        <w:spacing w:before="100" w:beforeAutospacing="1" w:after="150"/>
        <w:rPr>
          <w:color w:val="52525B"/>
          <w:lang w:val="sr-Latn-RS" w:eastAsia="sr-Latn-RS"/>
        </w:rPr>
      </w:pPr>
      <w:r w:rsidRPr="00AD762C">
        <w:rPr>
          <w:color w:val="333333"/>
          <w:lang w:val="sr-Latn-RS" w:eastAsia="sr-Latn-RS"/>
        </w:rPr>
        <w:t>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породично насиље и др.</w:t>
      </w:r>
    </w:p>
    <w:p w:rsidR="0067636E" w:rsidRPr="00AD762C" w:rsidRDefault="0067636E" w:rsidP="0067636E">
      <w:pPr>
        <w:spacing w:before="100" w:beforeAutospacing="1" w:after="150"/>
        <w:rPr>
          <w:lang w:val="sr-Latn-RS" w:eastAsia="sr-Latn-RS"/>
        </w:rPr>
      </w:pPr>
      <w:r w:rsidRPr="00AD762C">
        <w:rPr>
          <w:b/>
          <w:bCs/>
          <w:lang w:val="sr-Latn-RS" w:eastAsia="sr-Latn-RS"/>
        </w:rPr>
        <w:t xml:space="preserve">Злоупотреба детета </w:t>
      </w:r>
      <w:r w:rsidRPr="00AD762C">
        <w:rPr>
          <w:lang w:val="sr-Latn-RS" w:eastAsia="sr-Latn-RS"/>
        </w:rPr>
        <w:t>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од стране родитеља ради постигнућа која могу да имају за последицу угрожавање нормалног психофизичког и социјалног развоја и најбољег интереса детета.</w:t>
      </w:r>
    </w:p>
    <w:p w:rsidR="0067636E" w:rsidRPr="00AD762C" w:rsidRDefault="0067636E" w:rsidP="0067636E">
      <w:pPr>
        <w:spacing w:before="100" w:beforeAutospacing="1" w:after="150"/>
        <w:rPr>
          <w:lang w:val="sr-Latn-RS" w:eastAsia="sr-Latn-RS"/>
        </w:rPr>
      </w:pPr>
      <w:r w:rsidRPr="00AD762C">
        <w:rPr>
          <w:b/>
          <w:bCs/>
          <w:lang w:val="sr-Latn-RS" w:eastAsia="sr-Latn-RS"/>
        </w:rPr>
        <w:t>Сексуално насиље</w:t>
      </w:r>
      <w:r w:rsidRPr="00AD762C">
        <w:rPr>
          <w:lang w:val="sr-Latn-RS" w:eastAsia="sr-Latn-RS"/>
        </w:rPr>
        <w:t> је понашање којим се дете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67636E" w:rsidRPr="00AD762C" w:rsidRDefault="0067636E" w:rsidP="0067636E">
      <w:pPr>
        <w:spacing w:before="100" w:beforeAutospacing="1" w:after="150"/>
        <w:rPr>
          <w:lang w:val="sr-Latn-RS" w:eastAsia="sr-Latn-RS"/>
        </w:rPr>
      </w:pPr>
      <w:r w:rsidRPr="00AD762C">
        <w:rPr>
          <w:b/>
          <w:bCs/>
          <w:lang w:val="sr-Latn-RS" w:eastAsia="sr-Latn-RS"/>
        </w:rPr>
        <w:t>Насилни екстремизам</w:t>
      </w:r>
      <w:r w:rsidRPr="00AD762C">
        <w:rPr>
          <w:lang w:val="sr-Latn-RS" w:eastAsia="sr-Latn-RS"/>
        </w:rPr>
        <w:t>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
    <w:p w:rsidR="0067636E" w:rsidRPr="00AD762C" w:rsidRDefault="0067636E" w:rsidP="0067636E">
      <w:pPr>
        <w:spacing w:before="100" w:beforeAutospacing="1" w:after="150"/>
        <w:rPr>
          <w:lang w:val="sr-Latn-RS" w:eastAsia="sr-Latn-RS"/>
        </w:rPr>
      </w:pPr>
      <w:r w:rsidRPr="00AD762C">
        <w:rPr>
          <w:b/>
          <w:bCs/>
          <w:lang w:val="sr-Latn-RS" w:eastAsia="sr-Latn-RS"/>
        </w:rPr>
        <w:t>Трговина људима</w:t>
      </w:r>
      <w:r w:rsidRPr="00AD762C">
        <w:rPr>
          <w:lang w:val="sr-Latn-RS" w:eastAsia="sr-Latn-RS"/>
        </w:rPr>
        <w:t>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rsidR="0067636E" w:rsidRPr="00AD762C" w:rsidRDefault="0067636E" w:rsidP="0067636E">
      <w:pPr>
        <w:spacing w:before="100" w:beforeAutospacing="1" w:after="150"/>
        <w:rPr>
          <w:lang w:val="sr-Latn-RS" w:eastAsia="sr-Latn-RS"/>
        </w:rPr>
      </w:pPr>
      <w:r w:rsidRPr="00AD762C">
        <w:rPr>
          <w:b/>
          <w:bCs/>
          <w:lang w:val="sr-Latn-RS" w:eastAsia="sr-Latn-RS"/>
        </w:rPr>
        <w:t>Експлоатација</w:t>
      </w:r>
      <w:r w:rsidRPr="00AD762C">
        <w:rPr>
          <w:lang w:val="sr-Latn-RS" w:eastAsia="sr-Latn-RS"/>
        </w:rPr>
        <w:t> је рад који није у најбољем интересу детета,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 његову економску зависност, ускраћивање права на образовање и слободу избора.</w:t>
      </w:r>
    </w:p>
    <w:p w:rsidR="0067636E" w:rsidRPr="00AD762C" w:rsidRDefault="0067636E" w:rsidP="0067636E">
      <w:pPr>
        <w:spacing w:before="100" w:beforeAutospacing="1" w:after="150"/>
        <w:rPr>
          <w:color w:val="52525B"/>
          <w:lang w:val="sr-Latn-RS" w:eastAsia="sr-Latn-RS"/>
        </w:rPr>
      </w:pPr>
      <w:r w:rsidRPr="00AD762C">
        <w:rPr>
          <w:b/>
          <w:bCs/>
          <w:color w:val="333333"/>
          <w:lang w:val="sr-Latn-RS" w:eastAsia="sr-Latn-RS"/>
        </w:rPr>
        <w:t>Занемаривање и немарно поступање</w:t>
      </w:r>
      <w:r w:rsidRPr="00AD762C">
        <w:rPr>
          <w:color w:val="333333"/>
          <w:lang w:val="sr-Latn-RS" w:eastAsia="sr-Latn-RS"/>
        </w:rPr>
        <w:t> је пропуштање родитеља, друге особе која је преузела бригу о детету, установе или запосленог да у оквиру расположивих средстава обезбеди услове за правилан развој детета  у свим областима, а што може да наруши његово здравље и развој.</w:t>
      </w:r>
    </w:p>
    <w:p w:rsidR="0067636E" w:rsidRPr="00AD762C" w:rsidRDefault="0067636E" w:rsidP="0067636E">
      <w:pPr>
        <w:spacing w:before="100" w:beforeAutospacing="1" w:after="150"/>
        <w:rPr>
          <w:color w:val="52525B"/>
          <w:lang w:val="sr-Latn-RS" w:eastAsia="sr-Latn-RS"/>
        </w:rPr>
      </w:pPr>
      <w:r w:rsidRPr="00AD762C">
        <w:rPr>
          <w:color w:val="333333"/>
          <w:lang w:val="sr-Latn-RS" w:eastAsia="sr-Latn-RS"/>
        </w:rPr>
        <w:t>Занемаривање у установи обухвата: ускраћивање појединих облика васпитно</w:t>
      </w:r>
      <w:r w:rsidRPr="007877DD">
        <w:rPr>
          <w:color w:val="333333"/>
          <w:lang w:val="sr-Cyrl-RS" w:eastAsia="sr-Latn-RS"/>
        </w:rPr>
        <w:t>-образовног</w:t>
      </w:r>
      <w:r w:rsidRPr="00AD762C">
        <w:rPr>
          <w:color w:val="333333"/>
          <w:lang w:val="sr-Latn-RS" w:eastAsia="sr-Latn-RS"/>
        </w:rPr>
        <w:t xml:space="preserve"> рада неопходних детету; нереаговање на сумњу о занемаривању или на занемаривање од стране родитеља; пропусте у обављању надзора и заштите детета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rsidR="0067636E" w:rsidRPr="00AD762C" w:rsidRDefault="0067636E" w:rsidP="0067636E">
      <w:pPr>
        <w:spacing w:before="100" w:beforeAutospacing="1" w:after="150"/>
        <w:rPr>
          <w:lang w:val="sr-Latn-RS" w:eastAsia="sr-Latn-RS"/>
        </w:rPr>
      </w:pPr>
      <w:r w:rsidRPr="00AD762C">
        <w:rPr>
          <w:b/>
          <w:bCs/>
          <w:lang w:val="sr-Latn-RS" w:eastAsia="sr-Latn-RS"/>
        </w:rPr>
        <w:t>Кризни догађај</w:t>
      </w:r>
      <w:r w:rsidRPr="00AD762C">
        <w:rPr>
          <w:lang w:val="sr-Latn-RS" w:eastAsia="sr-Latn-RS"/>
        </w:rPr>
        <w:t> је у већини случајева непредвидив догађај са потенцијално негативним последицама. Тај догађај и његове последице могу проузроковати значајну штету особама које су непосредно или посредно изложене кризном догађају.</w:t>
      </w:r>
    </w:p>
    <w:p w:rsidR="0067636E" w:rsidRPr="00AD762C" w:rsidRDefault="0067636E" w:rsidP="0067636E">
      <w:pPr>
        <w:spacing w:before="100" w:beforeAutospacing="1" w:after="150"/>
        <w:rPr>
          <w:lang w:val="sr-Latn-RS" w:eastAsia="sr-Latn-RS"/>
        </w:rPr>
      </w:pPr>
      <w:r w:rsidRPr="00AD762C">
        <w:rPr>
          <w:lang w:val="sr-Latn-RS" w:eastAsia="sr-Latn-RS"/>
        </w:rPr>
        <w:t>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w:t>
      </w:r>
    </w:p>
    <w:p w:rsidR="0067636E" w:rsidRPr="00AD762C" w:rsidRDefault="0067636E" w:rsidP="0067636E">
      <w:pPr>
        <w:spacing w:before="100" w:beforeAutospacing="1" w:after="150"/>
        <w:rPr>
          <w:lang w:val="sr-Latn-RS" w:eastAsia="sr-Latn-RS"/>
        </w:rPr>
      </w:pPr>
      <w:r w:rsidRPr="00AD762C">
        <w:rPr>
          <w:lang w:val="sr-Latn-RS" w:eastAsia="sr-Latn-RS"/>
        </w:rPr>
        <w:t>Кризни догађаји су:</w:t>
      </w:r>
    </w:p>
    <w:p w:rsidR="0067636E" w:rsidRPr="00AD762C" w:rsidRDefault="0067636E" w:rsidP="0067636E">
      <w:pPr>
        <w:spacing w:before="100" w:beforeAutospacing="1" w:after="150"/>
        <w:rPr>
          <w:lang w:val="sr-Latn-RS" w:eastAsia="sr-Latn-RS"/>
        </w:rPr>
      </w:pPr>
      <w:r w:rsidRPr="00AD762C">
        <w:rPr>
          <w:lang w:val="sr-Latn-RS" w:eastAsia="sr-Latn-RS"/>
        </w:rPr>
        <w:lastRenderedPageBreak/>
        <w:t>- Природна смрт детета;</w:t>
      </w:r>
    </w:p>
    <w:p w:rsidR="0067636E" w:rsidRPr="00AD762C" w:rsidRDefault="0067636E" w:rsidP="0067636E">
      <w:pPr>
        <w:spacing w:before="100" w:beforeAutospacing="1" w:after="150"/>
        <w:rPr>
          <w:lang w:val="sr-Latn-RS" w:eastAsia="sr-Latn-RS"/>
        </w:rPr>
      </w:pPr>
      <w:r w:rsidRPr="00AD762C">
        <w:rPr>
          <w:lang w:val="sr-Latn-RS" w:eastAsia="sr-Latn-RS"/>
        </w:rPr>
        <w:t>- Покушај убиства и убиство детета (у установи или ван ње);</w:t>
      </w:r>
    </w:p>
    <w:p w:rsidR="0067636E" w:rsidRPr="00AD762C" w:rsidRDefault="0067636E" w:rsidP="0067636E">
      <w:pPr>
        <w:spacing w:before="100" w:beforeAutospacing="1" w:after="150"/>
        <w:rPr>
          <w:lang w:val="sr-Latn-RS" w:eastAsia="sr-Latn-RS"/>
        </w:rPr>
      </w:pPr>
      <w:r w:rsidRPr="00AD762C">
        <w:rPr>
          <w:lang w:val="sr-Latn-RS" w:eastAsia="sr-Latn-RS"/>
        </w:rPr>
        <w:t>- Покушај самоубиства ученика и самоубиство (у установи или ван ње);</w:t>
      </w:r>
    </w:p>
    <w:p w:rsidR="0067636E" w:rsidRPr="00AD762C" w:rsidRDefault="0067636E" w:rsidP="0067636E">
      <w:pPr>
        <w:spacing w:before="100" w:beforeAutospacing="1" w:after="150"/>
        <w:rPr>
          <w:lang w:val="sr-Latn-RS" w:eastAsia="sr-Latn-RS"/>
        </w:rPr>
      </w:pPr>
      <w:r w:rsidRPr="00AD762C">
        <w:rPr>
          <w:lang w:val="sr-Latn-RS" w:eastAsia="sr-Latn-RS"/>
        </w:rPr>
        <w:t>- Природна смрт, самоубиство или убиство запосленог у установи;</w:t>
      </w:r>
    </w:p>
    <w:p w:rsidR="0067636E" w:rsidRPr="00AD762C" w:rsidRDefault="0067636E" w:rsidP="0067636E">
      <w:pPr>
        <w:spacing w:before="100" w:beforeAutospacing="1" w:after="150"/>
        <w:rPr>
          <w:lang w:val="sr-Latn-RS" w:eastAsia="sr-Latn-RS"/>
        </w:rPr>
      </w:pPr>
      <w:r w:rsidRPr="00AD762C">
        <w:rPr>
          <w:lang w:val="sr-Latn-RS" w:eastAsia="sr-Latn-RS"/>
        </w:rPr>
        <w:t>- Саобраћајна незгода у којој је повређено или настрадало дете</w:t>
      </w:r>
      <w:r w:rsidRPr="007877DD">
        <w:rPr>
          <w:lang w:val="sr-Cyrl-RS" w:eastAsia="sr-Latn-RS"/>
        </w:rPr>
        <w:t xml:space="preserve"> </w:t>
      </w:r>
      <w:r w:rsidRPr="00AD762C">
        <w:rPr>
          <w:lang w:val="sr-Latn-RS" w:eastAsia="sr-Latn-RS"/>
        </w:rPr>
        <w:t>или запослени у установи;</w:t>
      </w:r>
    </w:p>
    <w:p w:rsidR="0067636E" w:rsidRPr="00AD762C" w:rsidRDefault="0067636E" w:rsidP="0067636E">
      <w:pPr>
        <w:spacing w:before="100" w:beforeAutospacing="1" w:after="150"/>
        <w:rPr>
          <w:lang w:val="sr-Latn-RS" w:eastAsia="sr-Latn-RS"/>
        </w:rPr>
      </w:pPr>
      <w:r w:rsidRPr="00AD762C">
        <w:rPr>
          <w:lang w:val="sr-Latn-RS" w:eastAsia="sr-Latn-RS"/>
        </w:rPr>
        <w:t>- Нестанак детета;</w:t>
      </w:r>
    </w:p>
    <w:p w:rsidR="0067636E" w:rsidRPr="00AD762C" w:rsidRDefault="0067636E" w:rsidP="0067636E">
      <w:pPr>
        <w:spacing w:before="100" w:beforeAutospacing="1" w:after="150"/>
        <w:rPr>
          <w:lang w:val="sr-Latn-RS" w:eastAsia="sr-Latn-RS"/>
        </w:rPr>
      </w:pPr>
      <w:r w:rsidRPr="00AD762C">
        <w:rPr>
          <w:lang w:val="sr-Latn-RS" w:eastAsia="sr-Latn-RS"/>
        </w:rPr>
        <w:t>- Масовно тровање у простору установе;</w:t>
      </w:r>
    </w:p>
    <w:p w:rsidR="0067636E" w:rsidRPr="00AD762C" w:rsidRDefault="0067636E" w:rsidP="0067636E">
      <w:pPr>
        <w:spacing w:before="100" w:beforeAutospacing="1" w:after="150"/>
        <w:rPr>
          <w:lang w:val="sr-Latn-RS" w:eastAsia="sr-Latn-RS"/>
        </w:rPr>
      </w:pPr>
      <w:r w:rsidRPr="00AD762C">
        <w:rPr>
          <w:lang w:val="sr-Latn-RS" w:eastAsia="sr-Latn-RS"/>
        </w:rPr>
        <w:t>- Дојава о подметнутој експлозивној направи у установи или терористичком нападу и слично;</w:t>
      </w:r>
    </w:p>
    <w:p w:rsidR="0067636E" w:rsidRPr="00AD762C" w:rsidRDefault="0067636E" w:rsidP="0067636E">
      <w:pPr>
        <w:spacing w:before="100" w:beforeAutospacing="1" w:after="150"/>
        <w:rPr>
          <w:lang w:val="sr-Latn-RS" w:eastAsia="sr-Latn-RS"/>
        </w:rPr>
      </w:pPr>
      <w:r w:rsidRPr="00AD762C">
        <w:rPr>
          <w:lang w:val="sr-Latn-RS" w:eastAsia="sr-Latn-RS"/>
        </w:rPr>
        <w:t>- Талачка криза;</w:t>
      </w:r>
    </w:p>
    <w:p w:rsidR="0067636E" w:rsidRPr="00AD762C" w:rsidRDefault="0067636E" w:rsidP="0067636E">
      <w:pPr>
        <w:spacing w:before="100" w:beforeAutospacing="1" w:after="150"/>
        <w:rPr>
          <w:lang w:val="sr-Latn-RS" w:eastAsia="sr-Latn-RS"/>
        </w:rPr>
      </w:pPr>
      <w:r w:rsidRPr="00AD762C">
        <w:rPr>
          <w:lang w:val="sr-Latn-RS" w:eastAsia="sr-Latn-RS"/>
        </w:rPr>
        <w:t>- Насиље већих размера (масовне туче, вишеструка убиства, терористички напади);</w:t>
      </w:r>
    </w:p>
    <w:p w:rsidR="0067636E" w:rsidRPr="00AD762C" w:rsidRDefault="0067636E" w:rsidP="0067636E">
      <w:pPr>
        <w:spacing w:before="100" w:beforeAutospacing="1" w:after="150"/>
        <w:rPr>
          <w:lang w:val="sr-Latn-RS" w:eastAsia="sr-Latn-RS"/>
        </w:rPr>
      </w:pPr>
      <w:r w:rsidRPr="00AD762C">
        <w:rPr>
          <w:lang w:val="sr-Latn-RS" w:eastAsia="sr-Latn-RS"/>
        </w:rPr>
        <w:t>- Техничко-технолошке опасности (експлозија, изливање, испаравање отровних материја и пожар);</w:t>
      </w:r>
    </w:p>
    <w:p w:rsidR="0067636E" w:rsidRPr="00AD762C" w:rsidRDefault="0067636E" w:rsidP="0067636E">
      <w:pPr>
        <w:spacing w:before="100" w:beforeAutospacing="1" w:after="150"/>
        <w:rPr>
          <w:lang w:val="sr-Latn-RS" w:eastAsia="sr-Latn-RS"/>
        </w:rPr>
      </w:pPr>
      <w:r w:rsidRPr="00AD762C">
        <w:rPr>
          <w:lang w:val="sr-Latn-RS" w:eastAsia="sr-Latn-RS"/>
        </w:rPr>
        <w:t>- Природне катастрофе (поплаве, земљотреси, пожари...);</w:t>
      </w:r>
    </w:p>
    <w:p w:rsidR="0067636E" w:rsidRPr="00AD762C" w:rsidRDefault="0067636E" w:rsidP="0067636E">
      <w:pPr>
        <w:spacing w:before="100" w:beforeAutospacing="1" w:after="150"/>
        <w:rPr>
          <w:lang w:val="sr-Latn-RS" w:eastAsia="sr-Latn-RS"/>
        </w:rPr>
      </w:pPr>
      <w:r w:rsidRPr="00AD762C">
        <w:rPr>
          <w:lang w:val="sr-Latn-RS" w:eastAsia="sr-Latn-RS"/>
        </w:rPr>
        <w:t>- Епидемија која је обухватила територију/општину на којој се налази установа;</w:t>
      </w:r>
    </w:p>
    <w:p w:rsidR="0067636E" w:rsidRPr="00AD762C" w:rsidRDefault="0067636E" w:rsidP="0067636E">
      <w:pPr>
        <w:spacing w:before="100" w:beforeAutospacing="1" w:after="150"/>
        <w:rPr>
          <w:lang w:val="sr-Latn-RS" w:eastAsia="sr-Latn-RS"/>
        </w:rPr>
      </w:pPr>
      <w:r w:rsidRPr="00AD762C">
        <w:rPr>
          <w:lang w:val="sr-Latn-RS" w:eastAsia="sr-Latn-RS"/>
        </w:rPr>
        <w:t>- Други кризни догађаји, у смислу овог правилника.</w:t>
      </w:r>
    </w:p>
    <w:p w:rsidR="0067636E" w:rsidRPr="007877DD" w:rsidRDefault="0067636E" w:rsidP="0067636E">
      <w:pPr>
        <w:spacing w:after="120"/>
      </w:pPr>
      <w:r w:rsidRPr="007877DD">
        <w:rPr>
          <w:lang w:val="sr-Latn-RS" w:eastAsia="sr-Latn-RS"/>
        </w:rPr>
        <w:t>У случају проглашења ванредне ситуације, односно ванредог стања, установа поступа у складу са прописима који то уређују</w:t>
      </w:r>
    </w:p>
    <w:p w:rsidR="0067636E" w:rsidRDefault="0067636E" w:rsidP="0067636E">
      <w:pPr>
        <w:spacing w:after="150"/>
        <w:jc w:val="both"/>
        <w:rPr>
          <w:color w:val="000000"/>
        </w:rPr>
      </w:pPr>
    </w:p>
    <w:p w:rsidR="0067636E" w:rsidRPr="00A77816" w:rsidRDefault="0067636E" w:rsidP="0067636E">
      <w:pPr>
        <w:spacing w:after="120"/>
        <w:jc w:val="center"/>
        <w:rPr>
          <w:b/>
        </w:rPr>
      </w:pPr>
      <w:r>
        <w:rPr>
          <w:b/>
          <w:i/>
        </w:rPr>
        <w:tab/>
      </w:r>
      <w:r w:rsidRPr="00A77816">
        <w:rPr>
          <w:b/>
          <w:color w:val="000000"/>
        </w:rPr>
        <w:t>ПРЕВЕНЦИЈА НАСИЉА, ЗЛОСТАВЉАЊА И ЗАНЕМАРИВАЊА</w:t>
      </w:r>
    </w:p>
    <w:p w:rsidR="0067636E" w:rsidRPr="006E07F9" w:rsidRDefault="0067636E" w:rsidP="0067636E">
      <w:pPr>
        <w:spacing w:after="150"/>
        <w:jc w:val="both"/>
      </w:pPr>
      <w:r>
        <w:rPr>
          <w:color w:val="000000"/>
        </w:rPr>
        <w:t xml:space="preserve">   </w:t>
      </w:r>
      <w:proofErr w:type="spellStart"/>
      <w:r w:rsidRPr="006E07F9">
        <w:rPr>
          <w:color w:val="000000"/>
        </w:rPr>
        <w:t>Превенцију</w:t>
      </w:r>
      <w:proofErr w:type="spellEnd"/>
      <w:r w:rsidRPr="006E07F9">
        <w:rPr>
          <w:color w:val="000000"/>
        </w:rPr>
        <w:t xml:space="preserve"> </w:t>
      </w:r>
      <w:proofErr w:type="spellStart"/>
      <w:r w:rsidRPr="006E07F9">
        <w:rPr>
          <w:color w:val="000000"/>
        </w:rPr>
        <w:t>насиља</w:t>
      </w:r>
      <w:proofErr w:type="spellEnd"/>
      <w:r w:rsidRPr="006E07F9">
        <w:rPr>
          <w:color w:val="000000"/>
        </w:rPr>
        <w:t xml:space="preserve">, </w:t>
      </w:r>
      <w:proofErr w:type="spellStart"/>
      <w:r w:rsidRPr="006E07F9">
        <w:rPr>
          <w:color w:val="000000"/>
        </w:rPr>
        <w:t>злостављања</w:t>
      </w:r>
      <w:proofErr w:type="spellEnd"/>
      <w:r w:rsidRPr="006E07F9">
        <w:rPr>
          <w:color w:val="000000"/>
        </w:rPr>
        <w:t xml:space="preserve"> и </w:t>
      </w:r>
      <w:proofErr w:type="spellStart"/>
      <w:r w:rsidRPr="006E07F9">
        <w:rPr>
          <w:color w:val="000000"/>
        </w:rPr>
        <w:t>занемаривања</w:t>
      </w:r>
      <w:proofErr w:type="spellEnd"/>
      <w:r w:rsidRPr="006E07F9">
        <w:rPr>
          <w:color w:val="000000"/>
        </w:rPr>
        <w:t xml:space="preserve"> </w:t>
      </w:r>
      <w:proofErr w:type="spellStart"/>
      <w:r w:rsidRPr="006E07F9">
        <w:rPr>
          <w:color w:val="000000"/>
        </w:rPr>
        <w:t>чине</w:t>
      </w:r>
      <w:proofErr w:type="spellEnd"/>
      <w:r w:rsidRPr="006E07F9">
        <w:rPr>
          <w:color w:val="000000"/>
        </w:rPr>
        <w:t xml:space="preserve"> </w:t>
      </w:r>
      <w:proofErr w:type="spellStart"/>
      <w:r w:rsidRPr="006E07F9">
        <w:rPr>
          <w:color w:val="000000"/>
        </w:rPr>
        <w:t>мере</w:t>
      </w:r>
      <w:proofErr w:type="spellEnd"/>
      <w:r w:rsidRPr="006E07F9">
        <w:rPr>
          <w:color w:val="000000"/>
        </w:rPr>
        <w:t xml:space="preserve"> и </w:t>
      </w:r>
      <w:proofErr w:type="spellStart"/>
      <w:r w:rsidRPr="006E07F9">
        <w:rPr>
          <w:color w:val="000000"/>
        </w:rPr>
        <w:t>активности</w:t>
      </w:r>
      <w:proofErr w:type="spellEnd"/>
      <w:r w:rsidRPr="006E07F9">
        <w:rPr>
          <w:color w:val="000000"/>
        </w:rPr>
        <w:t xml:space="preserve"> </w:t>
      </w:r>
      <w:proofErr w:type="spellStart"/>
      <w:r w:rsidRPr="006E07F9">
        <w:rPr>
          <w:color w:val="000000"/>
        </w:rPr>
        <w:t>којима</w:t>
      </w:r>
      <w:proofErr w:type="spellEnd"/>
      <w:r w:rsidRPr="006E07F9">
        <w:rPr>
          <w:color w:val="000000"/>
        </w:rPr>
        <w:t xml:space="preserve"> </w:t>
      </w:r>
      <w:proofErr w:type="spellStart"/>
      <w:r w:rsidRPr="006E07F9">
        <w:rPr>
          <w:color w:val="000000"/>
        </w:rPr>
        <w:t>се</w:t>
      </w:r>
      <w:proofErr w:type="spellEnd"/>
      <w:r w:rsidRPr="006E07F9">
        <w:rPr>
          <w:color w:val="000000"/>
        </w:rPr>
        <w:t xml:space="preserve"> у </w:t>
      </w:r>
      <w:proofErr w:type="spellStart"/>
      <w:r w:rsidRPr="006E07F9">
        <w:rPr>
          <w:color w:val="000000"/>
        </w:rPr>
        <w:t>установи</w:t>
      </w:r>
      <w:proofErr w:type="spellEnd"/>
      <w:r w:rsidRPr="006E07F9">
        <w:rPr>
          <w:color w:val="000000"/>
        </w:rPr>
        <w:t xml:space="preserve"> </w:t>
      </w:r>
      <w:proofErr w:type="spellStart"/>
      <w:r w:rsidRPr="006E07F9">
        <w:rPr>
          <w:color w:val="000000"/>
        </w:rPr>
        <w:t>ствара</w:t>
      </w:r>
      <w:proofErr w:type="spellEnd"/>
      <w:r w:rsidRPr="006E07F9">
        <w:rPr>
          <w:color w:val="000000"/>
        </w:rPr>
        <w:t xml:space="preserve"> </w:t>
      </w:r>
      <w:proofErr w:type="spellStart"/>
      <w:r w:rsidRPr="006E07F9">
        <w:rPr>
          <w:color w:val="000000"/>
        </w:rPr>
        <w:t>сигурно</w:t>
      </w:r>
      <w:proofErr w:type="spellEnd"/>
      <w:r w:rsidRPr="006E07F9">
        <w:rPr>
          <w:color w:val="000000"/>
        </w:rPr>
        <w:t xml:space="preserve"> и </w:t>
      </w:r>
      <w:proofErr w:type="spellStart"/>
      <w:r w:rsidRPr="006E07F9">
        <w:rPr>
          <w:color w:val="000000"/>
        </w:rPr>
        <w:t>подстицајно</w:t>
      </w:r>
      <w:proofErr w:type="spellEnd"/>
      <w:r w:rsidRPr="006E07F9">
        <w:rPr>
          <w:color w:val="000000"/>
        </w:rPr>
        <w:t xml:space="preserve"> </w:t>
      </w:r>
      <w:proofErr w:type="spellStart"/>
      <w:r w:rsidRPr="006E07F9">
        <w:rPr>
          <w:color w:val="000000"/>
        </w:rPr>
        <w:t>окружење</w:t>
      </w:r>
      <w:proofErr w:type="spellEnd"/>
      <w:r w:rsidRPr="006E07F9">
        <w:rPr>
          <w:color w:val="000000"/>
        </w:rPr>
        <w:t xml:space="preserve">, </w:t>
      </w:r>
      <w:proofErr w:type="spellStart"/>
      <w:r w:rsidRPr="006E07F9">
        <w:rPr>
          <w:color w:val="000000"/>
        </w:rPr>
        <w:t>негује</w:t>
      </w:r>
      <w:proofErr w:type="spellEnd"/>
      <w:r w:rsidRPr="006E07F9">
        <w:rPr>
          <w:color w:val="000000"/>
        </w:rPr>
        <w:t xml:space="preserve"> </w:t>
      </w:r>
      <w:proofErr w:type="spellStart"/>
      <w:r w:rsidRPr="006E07F9">
        <w:rPr>
          <w:color w:val="000000"/>
        </w:rPr>
        <w:t>атмосфера</w:t>
      </w:r>
      <w:proofErr w:type="spellEnd"/>
      <w:r w:rsidRPr="006E07F9">
        <w:rPr>
          <w:color w:val="000000"/>
        </w:rPr>
        <w:t xml:space="preserve"> </w:t>
      </w:r>
      <w:proofErr w:type="spellStart"/>
      <w:r w:rsidRPr="006E07F9">
        <w:rPr>
          <w:color w:val="000000"/>
        </w:rPr>
        <w:t>сарадње</w:t>
      </w:r>
      <w:proofErr w:type="spellEnd"/>
      <w:r w:rsidRPr="006E07F9">
        <w:rPr>
          <w:color w:val="000000"/>
        </w:rPr>
        <w:t xml:space="preserve">, </w:t>
      </w:r>
      <w:proofErr w:type="spellStart"/>
      <w:r w:rsidRPr="006E07F9">
        <w:rPr>
          <w:color w:val="000000"/>
        </w:rPr>
        <w:t>уважавања</w:t>
      </w:r>
      <w:proofErr w:type="spellEnd"/>
      <w:r w:rsidRPr="006E07F9">
        <w:rPr>
          <w:color w:val="000000"/>
        </w:rPr>
        <w:t xml:space="preserve"> и </w:t>
      </w:r>
      <w:proofErr w:type="spellStart"/>
      <w:r w:rsidRPr="006E07F9">
        <w:rPr>
          <w:color w:val="000000"/>
        </w:rPr>
        <w:t>конструктивне</w:t>
      </w:r>
      <w:proofErr w:type="spellEnd"/>
      <w:r w:rsidRPr="006E07F9">
        <w:rPr>
          <w:color w:val="000000"/>
        </w:rPr>
        <w:t xml:space="preserve"> </w:t>
      </w:r>
      <w:proofErr w:type="spellStart"/>
      <w:r w:rsidRPr="006E07F9">
        <w:rPr>
          <w:color w:val="000000"/>
        </w:rPr>
        <w:t>комуникације</w:t>
      </w:r>
      <w:proofErr w:type="spellEnd"/>
      <w:r w:rsidRPr="006E07F9">
        <w:rPr>
          <w:color w:val="000000"/>
        </w:rPr>
        <w:t>.</w:t>
      </w:r>
    </w:p>
    <w:p w:rsidR="0067636E" w:rsidRPr="006E07F9" w:rsidRDefault="0067636E" w:rsidP="0067636E">
      <w:pPr>
        <w:spacing w:after="150"/>
        <w:jc w:val="both"/>
      </w:pPr>
      <w:proofErr w:type="spellStart"/>
      <w:r w:rsidRPr="006E07F9">
        <w:rPr>
          <w:color w:val="000000"/>
        </w:rPr>
        <w:t>Превентивним</w:t>
      </w:r>
      <w:proofErr w:type="spellEnd"/>
      <w:r w:rsidRPr="006E07F9">
        <w:rPr>
          <w:color w:val="000000"/>
        </w:rPr>
        <w:t xml:space="preserve"> </w:t>
      </w:r>
      <w:proofErr w:type="spellStart"/>
      <w:r w:rsidRPr="006E07F9">
        <w:rPr>
          <w:color w:val="000000"/>
        </w:rPr>
        <w:t>активностима</w:t>
      </w:r>
      <w:proofErr w:type="spellEnd"/>
      <w:r w:rsidRPr="006E07F9">
        <w:rPr>
          <w:color w:val="000000"/>
        </w:rPr>
        <w:t xml:space="preserve"> </w:t>
      </w:r>
      <w:proofErr w:type="spellStart"/>
      <w:r w:rsidRPr="006E07F9">
        <w:rPr>
          <w:color w:val="000000"/>
        </w:rPr>
        <w:t>се</w:t>
      </w:r>
      <w:proofErr w:type="spellEnd"/>
      <w:r w:rsidRPr="006E07F9">
        <w:rPr>
          <w:color w:val="000000"/>
        </w:rPr>
        <w:t>:</w:t>
      </w:r>
    </w:p>
    <w:p w:rsidR="0067636E" w:rsidRPr="006E07F9" w:rsidRDefault="0067636E" w:rsidP="0067636E">
      <w:pPr>
        <w:spacing w:after="150"/>
        <w:jc w:val="both"/>
      </w:pPr>
      <w:r w:rsidRPr="006E07F9">
        <w:rPr>
          <w:color w:val="000000"/>
        </w:rPr>
        <w:t xml:space="preserve">1) </w:t>
      </w:r>
      <w:proofErr w:type="spellStart"/>
      <w:r w:rsidRPr="006E07F9">
        <w:rPr>
          <w:color w:val="000000"/>
        </w:rPr>
        <w:t>подиже</w:t>
      </w:r>
      <w:proofErr w:type="spellEnd"/>
      <w:r w:rsidRPr="006E07F9">
        <w:rPr>
          <w:color w:val="000000"/>
        </w:rPr>
        <w:t xml:space="preserve"> </w:t>
      </w:r>
      <w:proofErr w:type="spellStart"/>
      <w:r w:rsidRPr="006E07F9">
        <w:rPr>
          <w:color w:val="000000"/>
        </w:rPr>
        <w:t>ниво</w:t>
      </w:r>
      <w:proofErr w:type="spellEnd"/>
      <w:r w:rsidRPr="006E07F9">
        <w:rPr>
          <w:color w:val="000000"/>
        </w:rPr>
        <w:t xml:space="preserve"> </w:t>
      </w:r>
      <w:proofErr w:type="spellStart"/>
      <w:r w:rsidRPr="006E07F9">
        <w:rPr>
          <w:color w:val="000000"/>
        </w:rPr>
        <w:t>свест</w:t>
      </w:r>
      <w:r>
        <w:rPr>
          <w:color w:val="000000"/>
        </w:rPr>
        <w:t>и</w:t>
      </w:r>
      <w:proofErr w:type="spellEnd"/>
      <w:r>
        <w:rPr>
          <w:color w:val="000000"/>
        </w:rPr>
        <w:t xml:space="preserve"> и </w:t>
      </w:r>
      <w:proofErr w:type="spellStart"/>
      <w:r>
        <w:rPr>
          <w:color w:val="000000"/>
        </w:rPr>
        <w:t>осетљивости</w:t>
      </w:r>
      <w:proofErr w:type="spellEnd"/>
      <w:r>
        <w:rPr>
          <w:color w:val="000000"/>
        </w:rPr>
        <w:t xml:space="preserve"> </w:t>
      </w:r>
      <w:proofErr w:type="spellStart"/>
      <w:r>
        <w:rPr>
          <w:color w:val="000000"/>
        </w:rPr>
        <w:t>детета</w:t>
      </w:r>
      <w:proofErr w:type="spellEnd"/>
      <w:r w:rsidRPr="006E07F9">
        <w:rPr>
          <w:color w:val="000000"/>
        </w:rPr>
        <w:t xml:space="preserve">, </w:t>
      </w:r>
      <w:proofErr w:type="spellStart"/>
      <w:r w:rsidRPr="006E07F9">
        <w:rPr>
          <w:color w:val="000000"/>
        </w:rPr>
        <w:t>родитеља</w:t>
      </w:r>
      <w:proofErr w:type="spellEnd"/>
      <w:r w:rsidRPr="006E07F9">
        <w:rPr>
          <w:color w:val="000000"/>
        </w:rPr>
        <w:t xml:space="preserve"> и </w:t>
      </w:r>
      <w:proofErr w:type="spellStart"/>
      <w:r w:rsidRPr="006E07F9">
        <w:rPr>
          <w:color w:val="000000"/>
        </w:rPr>
        <w:t>свих</w:t>
      </w:r>
      <w:proofErr w:type="spellEnd"/>
      <w:r w:rsidRPr="006E07F9">
        <w:rPr>
          <w:color w:val="000000"/>
        </w:rPr>
        <w:t xml:space="preserve"> </w:t>
      </w:r>
      <w:proofErr w:type="spellStart"/>
      <w:r w:rsidRPr="006E07F9">
        <w:rPr>
          <w:color w:val="000000"/>
        </w:rPr>
        <w:t>запослених</w:t>
      </w:r>
      <w:proofErr w:type="spellEnd"/>
      <w:r w:rsidRPr="006E07F9">
        <w:rPr>
          <w:color w:val="000000"/>
        </w:rPr>
        <w:t xml:space="preserve"> </w:t>
      </w:r>
      <w:proofErr w:type="spellStart"/>
      <w:r w:rsidRPr="006E07F9">
        <w:rPr>
          <w:color w:val="000000"/>
        </w:rPr>
        <w:t>за</w:t>
      </w:r>
      <w:proofErr w:type="spellEnd"/>
      <w:r w:rsidRPr="006E07F9">
        <w:rPr>
          <w:color w:val="000000"/>
        </w:rPr>
        <w:t xml:space="preserve"> </w:t>
      </w:r>
      <w:proofErr w:type="spellStart"/>
      <w:r w:rsidRPr="006E07F9">
        <w:rPr>
          <w:color w:val="000000"/>
        </w:rPr>
        <w:t>препознавање</w:t>
      </w:r>
      <w:proofErr w:type="spellEnd"/>
      <w:r w:rsidRPr="006E07F9">
        <w:rPr>
          <w:color w:val="000000"/>
        </w:rPr>
        <w:t xml:space="preserve"> </w:t>
      </w:r>
      <w:proofErr w:type="spellStart"/>
      <w:r w:rsidRPr="006E07F9">
        <w:rPr>
          <w:color w:val="000000"/>
        </w:rPr>
        <w:t>свих</w:t>
      </w:r>
      <w:proofErr w:type="spellEnd"/>
      <w:r w:rsidRPr="006E07F9">
        <w:rPr>
          <w:color w:val="000000"/>
        </w:rPr>
        <w:t xml:space="preserve"> </w:t>
      </w:r>
      <w:proofErr w:type="spellStart"/>
      <w:r w:rsidRPr="006E07F9">
        <w:rPr>
          <w:color w:val="000000"/>
        </w:rPr>
        <w:t>облика</w:t>
      </w:r>
      <w:proofErr w:type="spellEnd"/>
      <w:r w:rsidRPr="006E07F9">
        <w:rPr>
          <w:color w:val="000000"/>
        </w:rPr>
        <w:t xml:space="preserve"> </w:t>
      </w:r>
      <w:proofErr w:type="spellStart"/>
      <w:r w:rsidRPr="006E07F9">
        <w:rPr>
          <w:color w:val="000000"/>
        </w:rPr>
        <w:t>насиља</w:t>
      </w:r>
      <w:proofErr w:type="spellEnd"/>
      <w:r w:rsidRPr="006E07F9">
        <w:rPr>
          <w:color w:val="000000"/>
        </w:rPr>
        <w:t xml:space="preserve">, </w:t>
      </w:r>
      <w:proofErr w:type="spellStart"/>
      <w:r w:rsidRPr="006E07F9">
        <w:rPr>
          <w:color w:val="000000"/>
        </w:rPr>
        <w:t>злостављања</w:t>
      </w:r>
      <w:proofErr w:type="spellEnd"/>
      <w:r w:rsidRPr="006E07F9">
        <w:rPr>
          <w:color w:val="000000"/>
        </w:rPr>
        <w:t xml:space="preserve"> и </w:t>
      </w:r>
      <w:proofErr w:type="spellStart"/>
      <w:r w:rsidRPr="006E07F9">
        <w:rPr>
          <w:color w:val="000000"/>
        </w:rPr>
        <w:t>занемаривања</w:t>
      </w:r>
      <w:proofErr w:type="spellEnd"/>
      <w:r w:rsidRPr="006E07F9">
        <w:rPr>
          <w:color w:val="000000"/>
        </w:rPr>
        <w:t>;</w:t>
      </w:r>
    </w:p>
    <w:p w:rsidR="0067636E" w:rsidRPr="006E07F9" w:rsidRDefault="0067636E" w:rsidP="0067636E">
      <w:pPr>
        <w:spacing w:after="150"/>
        <w:jc w:val="both"/>
      </w:pPr>
      <w:r w:rsidRPr="006E07F9">
        <w:rPr>
          <w:color w:val="000000"/>
        </w:rPr>
        <w:t xml:space="preserve">2) </w:t>
      </w:r>
      <w:proofErr w:type="spellStart"/>
      <w:r w:rsidRPr="006E07F9">
        <w:rPr>
          <w:color w:val="000000"/>
        </w:rPr>
        <w:t>негује</w:t>
      </w:r>
      <w:proofErr w:type="spellEnd"/>
      <w:r w:rsidRPr="006E07F9">
        <w:rPr>
          <w:color w:val="000000"/>
        </w:rPr>
        <w:t xml:space="preserve"> </w:t>
      </w:r>
      <w:proofErr w:type="spellStart"/>
      <w:r w:rsidRPr="006E07F9">
        <w:rPr>
          <w:color w:val="000000"/>
        </w:rPr>
        <w:t>атмосфера</w:t>
      </w:r>
      <w:proofErr w:type="spellEnd"/>
      <w:r w:rsidRPr="006E07F9">
        <w:rPr>
          <w:color w:val="000000"/>
        </w:rPr>
        <w:t xml:space="preserve"> </w:t>
      </w:r>
      <w:proofErr w:type="spellStart"/>
      <w:r w:rsidRPr="006E07F9">
        <w:rPr>
          <w:color w:val="000000"/>
        </w:rPr>
        <w:t>сарадње</w:t>
      </w:r>
      <w:proofErr w:type="spellEnd"/>
      <w:r w:rsidRPr="006E07F9">
        <w:rPr>
          <w:color w:val="000000"/>
        </w:rPr>
        <w:t xml:space="preserve"> и </w:t>
      </w:r>
      <w:proofErr w:type="spellStart"/>
      <w:r w:rsidRPr="006E07F9">
        <w:rPr>
          <w:color w:val="000000"/>
        </w:rPr>
        <w:t>толеранције</w:t>
      </w:r>
      <w:proofErr w:type="spellEnd"/>
      <w:r w:rsidRPr="006E07F9">
        <w:rPr>
          <w:color w:val="000000"/>
        </w:rPr>
        <w:t xml:space="preserve">, </w:t>
      </w:r>
      <w:proofErr w:type="spellStart"/>
      <w:r w:rsidRPr="006E07F9">
        <w:rPr>
          <w:color w:val="000000"/>
        </w:rPr>
        <w:t>уважавања</w:t>
      </w:r>
      <w:proofErr w:type="spellEnd"/>
      <w:r w:rsidRPr="006E07F9">
        <w:rPr>
          <w:color w:val="000000"/>
        </w:rPr>
        <w:t xml:space="preserve"> и </w:t>
      </w:r>
      <w:proofErr w:type="spellStart"/>
      <w:r w:rsidRPr="006E07F9">
        <w:rPr>
          <w:color w:val="000000"/>
        </w:rPr>
        <w:t>конструктивне</w:t>
      </w:r>
      <w:proofErr w:type="spellEnd"/>
      <w:r w:rsidRPr="006E07F9">
        <w:rPr>
          <w:color w:val="000000"/>
        </w:rPr>
        <w:t xml:space="preserve"> </w:t>
      </w:r>
      <w:proofErr w:type="spellStart"/>
      <w:r w:rsidRPr="006E07F9">
        <w:rPr>
          <w:color w:val="000000"/>
        </w:rPr>
        <w:t>комуникације</w:t>
      </w:r>
      <w:proofErr w:type="spellEnd"/>
      <w:r w:rsidRPr="006E07F9">
        <w:rPr>
          <w:color w:val="000000"/>
        </w:rPr>
        <w:t xml:space="preserve"> у </w:t>
      </w:r>
      <w:proofErr w:type="spellStart"/>
      <w:r w:rsidRPr="006E07F9">
        <w:rPr>
          <w:color w:val="000000"/>
        </w:rPr>
        <w:t>којој</w:t>
      </w:r>
      <w:proofErr w:type="spellEnd"/>
      <w:r w:rsidRPr="006E07F9">
        <w:rPr>
          <w:color w:val="000000"/>
        </w:rPr>
        <w:t xml:space="preserve"> </w:t>
      </w:r>
      <w:proofErr w:type="spellStart"/>
      <w:r w:rsidRPr="006E07F9">
        <w:rPr>
          <w:color w:val="000000"/>
        </w:rPr>
        <w:t>се</w:t>
      </w:r>
      <w:proofErr w:type="spellEnd"/>
      <w:r w:rsidRPr="006E07F9">
        <w:rPr>
          <w:color w:val="000000"/>
        </w:rPr>
        <w:t xml:space="preserve"> </w:t>
      </w:r>
      <w:proofErr w:type="spellStart"/>
      <w:r w:rsidRPr="006E07F9">
        <w:rPr>
          <w:color w:val="000000"/>
        </w:rPr>
        <w:t>не</w:t>
      </w:r>
      <w:proofErr w:type="spellEnd"/>
      <w:r w:rsidRPr="006E07F9">
        <w:rPr>
          <w:color w:val="000000"/>
        </w:rPr>
        <w:t xml:space="preserve"> </w:t>
      </w:r>
      <w:proofErr w:type="spellStart"/>
      <w:r w:rsidRPr="006E07F9">
        <w:rPr>
          <w:color w:val="000000"/>
        </w:rPr>
        <w:t>толерише</w:t>
      </w:r>
      <w:proofErr w:type="spellEnd"/>
      <w:r w:rsidRPr="006E07F9">
        <w:rPr>
          <w:color w:val="000000"/>
        </w:rPr>
        <w:t xml:space="preserve"> </w:t>
      </w:r>
      <w:proofErr w:type="spellStart"/>
      <w:r w:rsidRPr="006E07F9">
        <w:rPr>
          <w:color w:val="000000"/>
        </w:rPr>
        <w:t>насиље</w:t>
      </w:r>
      <w:proofErr w:type="spellEnd"/>
      <w:r w:rsidRPr="006E07F9">
        <w:rPr>
          <w:color w:val="000000"/>
        </w:rPr>
        <w:t xml:space="preserve">, </w:t>
      </w:r>
      <w:proofErr w:type="spellStart"/>
      <w:r w:rsidRPr="006E07F9">
        <w:rPr>
          <w:color w:val="000000"/>
        </w:rPr>
        <w:t>злостављање</w:t>
      </w:r>
      <w:proofErr w:type="spellEnd"/>
      <w:r w:rsidRPr="006E07F9">
        <w:rPr>
          <w:color w:val="000000"/>
        </w:rPr>
        <w:t xml:space="preserve"> и </w:t>
      </w:r>
      <w:proofErr w:type="spellStart"/>
      <w:r w:rsidRPr="006E07F9">
        <w:rPr>
          <w:color w:val="000000"/>
        </w:rPr>
        <w:t>занемаривање</w:t>
      </w:r>
      <w:proofErr w:type="spellEnd"/>
      <w:r w:rsidRPr="006E07F9">
        <w:rPr>
          <w:color w:val="000000"/>
        </w:rPr>
        <w:t>;</w:t>
      </w:r>
    </w:p>
    <w:p w:rsidR="0067636E" w:rsidRPr="006E07F9" w:rsidRDefault="0067636E" w:rsidP="0067636E">
      <w:pPr>
        <w:spacing w:after="150"/>
        <w:jc w:val="both"/>
      </w:pPr>
      <w:r w:rsidRPr="006E07F9">
        <w:rPr>
          <w:color w:val="000000"/>
        </w:rPr>
        <w:t xml:space="preserve">3) </w:t>
      </w:r>
      <w:proofErr w:type="spellStart"/>
      <w:r w:rsidRPr="006E07F9">
        <w:rPr>
          <w:color w:val="000000"/>
        </w:rPr>
        <w:t>истичу</w:t>
      </w:r>
      <w:proofErr w:type="spellEnd"/>
      <w:r w:rsidRPr="006E07F9">
        <w:rPr>
          <w:color w:val="000000"/>
        </w:rPr>
        <w:t xml:space="preserve"> и </w:t>
      </w:r>
      <w:proofErr w:type="spellStart"/>
      <w:r w:rsidRPr="006E07F9">
        <w:rPr>
          <w:color w:val="000000"/>
        </w:rPr>
        <w:t>унапређују</w:t>
      </w:r>
      <w:proofErr w:type="spellEnd"/>
      <w:r w:rsidRPr="006E07F9">
        <w:rPr>
          <w:color w:val="000000"/>
        </w:rPr>
        <w:t xml:space="preserve"> </w:t>
      </w:r>
      <w:proofErr w:type="spellStart"/>
      <w:r w:rsidRPr="006E07F9">
        <w:rPr>
          <w:color w:val="000000"/>
        </w:rPr>
        <w:t>знања</w:t>
      </w:r>
      <w:proofErr w:type="spellEnd"/>
      <w:r w:rsidRPr="006E07F9">
        <w:rPr>
          <w:color w:val="000000"/>
        </w:rPr>
        <w:t xml:space="preserve">, </w:t>
      </w:r>
      <w:proofErr w:type="spellStart"/>
      <w:r w:rsidRPr="006E07F9">
        <w:rPr>
          <w:color w:val="000000"/>
        </w:rPr>
        <w:t>вештине</w:t>
      </w:r>
      <w:proofErr w:type="spellEnd"/>
      <w:r w:rsidRPr="006E07F9">
        <w:rPr>
          <w:color w:val="000000"/>
        </w:rPr>
        <w:t xml:space="preserve"> и </w:t>
      </w:r>
      <w:proofErr w:type="spellStart"/>
      <w:r w:rsidRPr="006E07F9">
        <w:rPr>
          <w:color w:val="000000"/>
        </w:rPr>
        <w:t>ставови</w:t>
      </w:r>
      <w:proofErr w:type="spellEnd"/>
      <w:r w:rsidRPr="006E07F9">
        <w:rPr>
          <w:color w:val="000000"/>
        </w:rPr>
        <w:t xml:space="preserve"> </w:t>
      </w:r>
      <w:proofErr w:type="spellStart"/>
      <w:r w:rsidRPr="006E07F9">
        <w:rPr>
          <w:color w:val="000000"/>
        </w:rPr>
        <w:t>потребни</w:t>
      </w:r>
      <w:proofErr w:type="spellEnd"/>
      <w:r w:rsidRPr="006E07F9">
        <w:rPr>
          <w:color w:val="000000"/>
        </w:rPr>
        <w:t xml:space="preserve"> </w:t>
      </w:r>
      <w:proofErr w:type="spellStart"/>
      <w:r w:rsidRPr="006E07F9">
        <w:rPr>
          <w:color w:val="000000"/>
        </w:rPr>
        <w:t>за</w:t>
      </w:r>
      <w:proofErr w:type="spellEnd"/>
      <w:r w:rsidRPr="006E07F9">
        <w:rPr>
          <w:color w:val="000000"/>
        </w:rPr>
        <w:t xml:space="preserve"> </w:t>
      </w:r>
      <w:proofErr w:type="spellStart"/>
      <w:r w:rsidRPr="006E07F9">
        <w:rPr>
          <w:color w:val="000000"/>
        </w:rPr>
        <w:t>креирање</w:t>
      </w:r>
      <w:proofErr w:type="spellEnd"/>
      <w:r w:rsidRPr="006E07F9">
        <w:rPr>
          <w:color w:val="000000"/>
        </w:rPr>
        <w:t xml:space="preserve"> </w:t>
      </w:r>
      <w:proofErr w:type="spellStart"/>
      <w:r w:rsidRPr="006E07F9">
        <w:rPr>
          <w:color w:val="000000"/>
        </w:rPr>
        <w:t>безбедног</w:t>
      </w:r>
      <w:proofErr w:type="spellEnd"/>
      <w:r w:rsidRPr="006E07F9">
        <w:rPr>
          <w:color w:val="000000"/>
        </w:rPr>
        <w:t xml:space="preserve"> и </w:t>
      </w:r>
      <w:proofErr w:type="spellStart"/>
      <w:r w:rsidRPr="006E07F9">
        <w:rPr>
          <w:color w:val="000000"/>
        </w:rPr>
        <w:t>подстицајног</w:t>
      </w:r>
      <w:proofErr w:type="spellEnd"/>
      <w:r w:rsidRPr="006E07F9">
        <w:rPr>
          <w:color w:val="000000"/>
        </w:rPr>
        <w:t xml:space="preserve"> </w:t>
      </w:r>
      <w:proofErr w:type="spellStart"/>
      <w:r w:rsidRPr="006E07F9">
        <w:rPr>
          <w:color w:val="000000"/>
        </w:rPr>
        <w:t>окружења</w:t>
      </w:r>
      <w:proofErr w:type="spellEnd"/>
      <w:r w:rsidRPr="006E07F9">
        <w:rPr>
          <w:color w:val="000000"/>
        </w:rPr>
        <w:t xml:space="preserve"> и </w:t>
      </w:r>
      <w:proofErr w:type="spellStart"/>
      <w:r w:rsidRPr="006E07F9">
        <w:rPr>
          <w:color w:val="000000"/>
        </w:rPr>
        <w:t>конструктивно</w:t>
      </w:r>
      <w:proofErr w:type="spellEnd"/>
      <w:r w:rsidRPr="006E07F9">
        <w:rPr>
          <w:color w:val="000000"/>
        </w:rPr>
        <w:t xml:space="preserve"> </w:t>
      </w:r>
      <w:proofErr w:type="spellStart"/>
      <w:r w:rsidRPr="006E07F9">
        <w:rPr>
          <w:color w:val="000000"/>
        </w:rPr>
        <w:t>реаговање</w:t>
      </w:r>
      <w:proofErr w:type="spellEnd"/>
      <w:r w:rsidRPr="006E07F9">
        <w:rPr>
          <w:color w:val="000000"/>
        </w:rPr>
        <w:t xml:space="preserve"> </w:t>
      </w:r>
      <w:proofErr w:type="spellStart"/>
      <w:r w:rsidRPr="006E07F9">
        <w:rPr>
          <w:color w:val="000000"/>
        </w:rPr>
        <w:t>на</w:t>
      </w:r>
      <w:proofErr w:type="spellEnd"/>
      <w:r w:rsidRPr="006E07F9">
        <w:rPr>
          <w:color w:val="000000"/>
        </w:rPr>
        <w:t xml:space="preserve"> </w:t>
      </w:r>
      <w:proofErr w:type="spellStart"/>
      <w:r w:rsidRPr="006E07F9">
        <w:rPr>
          <w:color w:val="000000"/>
        </w:rPr>
        <w:t>насиље</w:t>
      </w:r>
      <w:proofErr w:type="spellEnd"/>
      <w:r w:rsidRPr="006E07F9">
        <w:rPr>
          <w:color w:val="000000"/>
        </w:rPr>
        <w:t>;</w:t>
      </w:r>
    </w:p>
    <w:p w:rsidR="0067636E" w:rsidRPr="006E07F9" w:rsidRDefault="0067636E" w:rsidP="0067636E">
      <w:pPr>
        <w:spacing w:after="150"/>
        <w:jc w:val="both"/>
      </w:pPr>
      <w:r w:rsidRPr="006E07F9">
        <w:rPr>
          <w:color w:val="000000"/>
        </w:rPr>
        <w:t xml:space="preserve">4)  </w:t>
      </w:r>
      <w:proofErr w:type="spellStart"/>
      <w:r w:rsidRPr="006E07F9">
        <w:rPr>
          <w:color w:val="000000"/>
        </w:rPr>
        <w:t>унапређује</w:t>
      </w:r>
      <w:proofErr w:type="spellEnd"/>
      <w:r w:rsidRPr="006E07F9">
        <w:rPr>
          <w:color w:val="000000"/>
        </w:rPr>
        <w:t xml:space="preserve"> </w:t>
      </w:r>
      <w:proofErr w:type="spellStart"/>
      <w:r w:rsidRPr="006E07F9">
        <w:rPr>
          <w:color w:val="000000"/>
        </w:rPr>
        <w:t>познавање</w:t>
      </w:r>
      <w:proofErr w:type="spellEnd"/>
      <w:r w:rsidRPr="006E07F9">
        <w:rPr>
          <w:color w:val="000000"/>
        </w:rPr>
        <w:t xml:space="preserve"> </w:t>
      </w:r>
      <w:proofErr w:type="spellStart"/>
      <w:r w:rsidRPr="006E07F9">
        <w:rPr>
          <w:color w:val="000000"/>
        </w:rPr>
        <w:t>процедура</w:t>
      </w:r>
      <w:proofErr w:type="spellEnd"/>
      <w:r w:rsidRPr="006E07F9">
        <w:rPr>
          <w:color w:val="000000"/>
        </w:rPr>
        <w:t xml:space="preserve"> </w:t>
      </w:r>
      <w:proofErr w:type="spellStart"/>
      <w:r w:rsidRPr="006E07F9">
        <w:rPr>
          <w:color w:val="000000"/>
        </w:rPr>
        <w:t>за</w:t>
      </w:r>
      <w:proofErr w:type="spellEnd"/>
      <w:r w:rsidRPr="006E07F9">
        <w:rPr>
          <w:color w:val="000000"/>
        </w:rPr>
        <w:t xml:space="preserve"> </w:t>
      </w:r>
      <w:proofErr w:type="spellStart"/>
      <w:r w:rsidRPr="006E07F9">
        <w:rPr>
          <w:color w:val="000000"/>
        </w:rPr>
        <w:t>пријављивање</w:t>
      </w:r>
      <w:proofErr w:type="spellEnd"/>
      <w:r w:rsidRPr="006E07F9">
        <w:rPr>
          <w:color w:val="000000"/>
        </w:rPr>
        <w:t xml:space="preserve"> </w:t>
      </w:r>
      <w:r>
        <w:rPr>
          <w:color w:val="000000"/>
        </w:rPr>
        <w:t xml:space="preserve">и </w:t>
      </w:r>
      <w:proofErr w:type="spellStart"/>
      <w:r>
        <w:rPr>
          <w:color w:val="000000"/>
        </w:rPr>
        <w:t>поступање</w:t>
      </w:r>
      <w:proofErr w:type="spellEnd"/>
      <w:r>
        <w:rPr>
          <w:color w:val="000000"/>
        </w:rPr>
        <w:t xml:space="preserve"> </w:t>
      </w:r>
      <w:proofErr w:type="spellStart"/>
      <w:r>
        <w:rPr>
          <w:color w:val="000000"/>
        </w:rPr>
        <w:t>код</w:t>
      </w:r>
      <w:proofErr w:type="spellEnd"/>
      <w:r>
        <w:rPr>
          <w:color w:val="000000"/>
        </w:rPr>
        <w:t xml:space="preserve"> </w:t>
      </w:r>
      <w:proofErr w:type="spellStart"/>
      <w:r>
        <w:rPr>
          <w:color w:val="000000"/>
        </w:rPr>
        <w:t>детета</w:t>
      </w:r>
      <w:proofErr w:type="spellEnd"/>
      <w:r w:rsidRPr="006E07F9">
        <w:rPr>
          <w:color w:val="000000"/>
        </w:rPr>
        <w:t xml:space="preserve">, </w:t>
      </w:r>
      <w:proofErr w:type="spellStart"/>
      <w:r w:rsidRPr="006E07F9">
        <w:rPr>
          <w:color w:val="000000"/>
        </w:rPr>
        <w:t>родитеља</w:t>
      </w:r>
      <w:proofErr w:type="spellEnd"/>
      <w:r w:rsidRPr="006E07F9">
        <w:rPr>
          <w:color w:val="000000"/>
        </w:rPr>
        <w:t xml:space="preserve"> и </w:t>
      </w:r>
      <w:proofErr w:type="spellStart"/>
      <w:r w:rsidRPr="006E07F9">
        <w:rPr>
          <w:color w:val="000000"/>
        </w:rPr>
        <w:t>свих</w:t>
      </w:r>
      <w:proofErr w:type="spellEnd"/>
      <w:r w:rsidRPr="006E07F9">
        <w:rPr>
          <w:color w:val="000000"/>
        </w:rPr>
        <w:t xml:space="preserve"> </w:t>
      </w:r>
      <w:proofErr w:type="spellStart"/>
      <w:r w:rsidRPr="006E07F9">
        <w:rPr>
          <w:color w:val="000000"/>
        </w:rPr>
        <w:t>запослених</w:t>
      </w:r>
      <w:proofErr w:type="spellEnd"/>
      <w:r w:rsidRPr="006E07F9">
        <w:rPr>
          <w:color w:val="000000"/>
        </w:rPr>
        <w:t xml:space="preserve"> у </w:t>
      </w:r>
      <w:proofErr w:type="spellStart"/>
      <w:r w:rsidRPr="006E07F9">
        <w:rPr>
          <w:color w:val="000000"/>
        </w:rPr>
        <w:t>случају</w:t>
      </w:r>
      <w:proofErr w:type="spellEnd"/>
      <w:r w:rsidRPr="006E07F9">
        <w:rPr>
          <w:color w:val="000000"/>
        </w:rPr>
        <w:t xml:space="preserve"> </w:t>
      </w:r>
      <w:proofErr w:type="spellStart"/>
      <w:r w:rsidRPr="006E07F9">
        <w:rPr>
          <w:color w:val="000000"/>
        </w:rPr>
        <w:t>сумње</w:t>
      </w:r>
      <w:proofErr w:type="spellEnd"/>
      <w:r w:rsidRPr="006E07F9">
        <w:rPr>
          <w:color w:val="000000"/>
        </w:rPr>
        <w:t xml:space="preserve"> </w:t>
      </w:r>
      <w:proofErr w:type="spellStart"/>
      <w:r w:rsidRPr="006E07F9">
        <w:rPr>
          <w:color w:val="000000"/>
        </w:rPr>
        <w:t>или</w:t>
      </w:r>
      <w:proofErr w:type="spellEnd"/>
      <w:r w:rsidRPr="006E07F9">
        <w:rPr>
          <w:color w:val="000000"/>
        </w:rPr>
        <w:t xml:space="preserve"> </w:t>
      </w:r>
      <w:proofErr w:type="spellStart"/>
      <w:r w:rsidRPr="006E07F9">
        <w:rPr>
          <w:color w:val="000000"/>
        </w:rPr>
        <w:t>сазнања</w:t>
      </w:r>
      <w:proofErr w:type="spellEnd"/>
      <w:r w:rsidRPr="006E07F9">
        <w:rPr>
          <w:color w:val="000000"/>
        </w:rPr>
        <w:t xml:space="preserve"> о </w:t>
      </w:r>
      <w:proofErr w:type="spellStart"/>
      <w:r w:rsidRPr="006E07F9">
        <w:rPr>
          <w:color w:val="000000"/>
        </w:rPr>
        <w:t>свим</w:t>
      </w:r>
      <w:proofErr w:type="spellEnd"/>
      <w:r w:rsidRPr="006E07F9">
        <w:rPr>
          <w:color w:val="000000"/>
        </w:rPr>
        <w:t xml:space="preserve"> </w:t>
      </w:r>
      <w:proofErr w:type="spellStart"/>
      <w:r w:rsidRPr="006E07F9">
        <w:rPr>
          <w:color w:val="000000"/>
        </w:rPr>
        <w:t>облицима</w:t>
      </w:r>
      <w:proofErr w:type="spellEnd"/>
      <w:r w:rsidRPr="006E07F9">
        <w:rPr>
          <w:color w:val="000000"/>
        </w:rPr>
        <w:t xml:space="preserve"> </w:t>
      </w:r>
      <w:proofErr w:type="spellStart"/>
      <w:r w:rsidRPr="006E07F9">
        <w:rPr>
          <w:color w:val="000000"/>
        </w:rPr>
        <w:t>насиља</w:t>
      </w:r>
      <w:proofErr w:type="spellEnd"/>
      <w:r w:rsidRPr="006E07F9">
        <w:rPr>
          <w:color w:val="000000"/>
        </w:rPr>
        <w:t xml:space="preserve">, </w:t>
      </w:r>
      <w:proofErr w:type="spellStart"/>
      <w:r w:rsidRPr="006E07F9">
        <w:rPr>
          <w:color w:val="000000"/>
        </w:rPr>
        <w:t>злостављања</w:t>
      </w:r>
      <w:proofErr w:type="spellEnd"/>
      <w:r w:rsidRPr="006E07F9">
        <w:rPr>
          <w:color w:val="000000"/>
        </w:rPr>
        <w:t xml:space="preserve"> и </w:t>
      </w:r>
      <w:proofErr w:type="spellStart"/>
      <w:r w:rsidRPr="006E07F9">
        <w:rPr>
          <w:color w:val="000000"/>
        </w:rPr>
        <w:t>занемаривања</w:t>
      </w:r>
      <w:proofErr w:type="spellEnd"/>
      <w:r>
        <w:rPr>
          <w:rFonts w:ascii="Calibri"/>
          <w:color w:val="000000"/>
          <w:vertAlign w:val="superscript"/>
        </w:rPr>
        <w:t>,</w:t>
      </w:r>
      <w:r w:rsidRPr="006E07F9">
        <w:rPr>
          <w:color w:val="000000"/>
        </w:rPr>
        <w:t xml:space="preserve"> </w:t>
      </w:r>
      <w:proofErr w:type="spellStart"/>
      <w:r w:rsidRPr="006E07F9">
        <w:rPr>
          <w:color w:val="000000"/>
        </w:rPr>
        <w:t>обе</w:t>
      </w:r>
      <w:r>
        <w:rPr>
          <w:color w:val="000000"/>
        </w:rPr>
        <w:t>збеђује</w:t>
      </w:r>
      <w:proofErr w:type="spellEnd"/>
      <w:r>
        <w:rPr>
          <w:color w:val="000000"/>
        </w:rPr>
        <w:t xml:space="preserve"> </w:t>
      </w:r>
      <w:proofErr w:type="spellStart"/>
      <w:r>
        <w:rPr>
          <w:color w:val="000000"/>
        </w:rPr>
        <w:t>заштита</w:t>
      </w:r>
      <w:proofErr w:type="spellEnd"/>
      <w:r>
        <w:rPr>
          <w:color w:val="000000"/>
        </w:rPr>
        <w:t xml:space="preserve"> </w:t>
      </w:r>
      <w:proofErr w:type="spellStart"/>
      <w:r>
        <w:rPr>
          <w:color w:val="000000"/>
        </w:rPr>
        <w:t>детета</w:t>
      </w:r>
      <w:proofErr w:type="spellEnd"/>
      <w:r w:rsidRPr="006E07F9">
        <w:rPr>
          <w:color w:val="000000"/>
        </w:rPr>
        <w:t xml:space="preserve">, </w:t>
      </w:r>
      <w:proofErr w:type="spellStart"/>
      <w:r w:rsidRPr="006E07F9">
        <w:rPr>
          <w:color w:val="000000"/>
        </w:rPr>
        <w:t>родитеља</w:t>
      </w:r>
      <w:proofErr w:type="spellEnd"/>
      <w:r w:rsidRPr="006E07F9">
        <w:rPr>
          <w:color w:val="000000"/>
        </w:rPr>
        <w:t xml:space="preserve"> и </w:t>
      </w:r>
      <w:proofErr w:type="spellStart"/>
      <w:r w:rsidRPr="006E07F9">
        <w:rPr>
          <w:color w:val="000000"/>
        </w:rPr>
        <w:t>свих</w:t>
      </w:r>
      <w:proofErr w:type="spellEnd"/>
      <w:r w:rsidRPr="006E07F9">
        <w:rPr>
          <w:color w:val="000000"/>
        </w:rPr>
        <w:t xml:space="preserve"> </w:t>
      </w:r>
      <w:proofErr w:type="spellStart"/>
      <w:r w:rsidRPr="006E07F9">
        <w:rPr>
          <w:color w:val="000000"/>
        </w:rPr>
        <w:t>запослених</w:t>
      </w:r>
      <w:proofErr w:type="spellEnd"/>
      <w:r w:rsidRPr="006E07F9">
        <w:rPr>
          <w:color w:val="000000"/>
        </w:rPr>
        <w:t xml:space="preserve"> </w:t>
      </w:r>
      <w:proofErr w:type="spellStart"/>
      <w:r w:rsidRPr="006E07F9">
        <w:rPr>
          <w:color w:val="000000"/>
        </w:rPr>
        <w:t>од</w:t>
      </w:r>
      <w:proofErr w:type="spellEnd"/>
      <w:r w:rsidRPr="006E07F9">
        <w:rPr>
          <w:color w:val="000000"/>
        </w:rPr>
        <w:t xml:space="preserve"> </w:t>
      </w:r>
      <w:proofErr w:type="spellStart"/>
      <w:r w:rsidRPr="006E07F9">
        <w:rPr>
          <w:color w:val="000000"/>
        </w:rPr>
        <w:t>насиља</w:t>
      </w:r>
      <w:proofErr w:type="spellEnd"/>
      <w:r w:rsidRPr="006E07F9">
        <w:rPr>
          <w:color w:val="000000"/>
        </w:rPr>
        <w:t xml:space="preserve">, </w:t>
      </w:r>
      <w:proofErr w:type="spellStart"/>
      <w:r w:rsidRPr="006E07F9">
        <w:rPr>
          <w:color w:val="000000"/>
        </w:rPr>
        <w:t>злостављања</w:t>
      </w:r>
      <w:proofErr w:type="spellEnd"/>
      <w:r w:rsidRPr="006E07F9">
        <w:rPr>
          <w:color w:val="000000"/>
        </w:rPr>
        <w:t xml:space="preserve"> и </w:t>
      </w:r>
      <w:proofErr w:type="spellStart"/>
      <w:r w:rsidRPr="006E07F9">
        <w:rPr>
          <w:color w:val="000000"/>
        </w:rPr>
        <w:t>занемаривања</w:t>
      </w:r>
      <w:proofErr w:type="spellEnd"/>
      <w:r w:rsidRPr="006E07F9">
        <w:rPr>
          <w:color w:val="000000"/>
        </w:rPr>
        <w:t>;</w:t>
      </w:r>
    </w:p>
    <w:p w:rsidR="0067636E" w:rsidRPr="006E07F9" w:rsidRDefault="0067636E" w:rsidP="0067636E">
      <w:pPr>
        <w:spacing w:after="150"/>
        <w:jc w:val="both"/>
      </w:pPr>
      <w:r w:rsidRPr="006E07F9">
        <w:rPr>
          <w:color w:val="000000"/>
        </w:rPr>
        <w:lastRenderedPageBreak/>
        <w:t xml:space="preserve">5) </w:t>
      </w:r>
      <w:proofErr w:type="spellStart"/>
      <w:r w:rsidRPr="006E07F9">
        <w:rPr>
          <w:color w:val="000000"/>
        </w:rPr>
        <w:t>подстиче</w:t>
      </w:r>
      <w:proofErr w:type="spellEnd"/>
      <w:r w:rsidRPr="006E07F9">
        <w:rPr>
          <w:color w:val="000000"/>
        </w:rPr>
        <w:t xml:space="preserve"> </w:t>
      </w:r>
      <w:proofErr w:type="spellStart"/>
      <w:r w:rsidRPr="006E07F9">
        <w:rPr>
          <w:color w:val="000000"/>
        </w:rPr>
        <w:t>усвајање</w:t>
      </w:r>
      <w:proofErr w:type="spellEnd"/>
      <w:r w:rsidRPr="006E07F9">
        <w:rPr>
          <w:color w:val="000000"/>
        </w:rPr>
        <w:t xml:space="preserve"> </w:t>
      </w:r>
      <w:proofErr w:type="spellStart"/>
      <w:r w:rsidRPr="006E07F9">
        <w:rPr>
          <w:color w:val="000000"/>
        </w:rPr>
        <w:t>позитивних</w:t>
      </w:r>
      <w:proofErr w:type="spellEnd"/>
      <w:r w:rsidRPr="006E07F9">
        <w:rPr>
          <w:color w:val="000000"/>
        </w:rPr>
        <w:t xml:space="preserve"> </w:t>
      </w:r>
      <w:proofErr w:type="spellStart"/>
      <w:r w:rsidRPr="006E07F9">
        <w:rPr>
          <w:color w:val="000000"/>
        </w:rPr>
        <w:t>норми</w:t>
      </w:r>
      <w:proofErr w:type="spellEnd"/>
      <w:r w:rsidRPr="006E07F9">
        <w:rPr>
          <w:color w:val="000000"/>
        </w:rPr>
        <w:t xml:space="preserve"> и </w:t>
      </w:r>
      <w:proofErr w:type="spellStart"/>
      <w:r w:rsidRPr="006E07F9">
        <w:rPr>
          <w:color w:val="000000"/>
        </w:rPr>
        <w:t>облика</w:t>
      </w:r>
      <w:proofErr w:type="spellEnd"/>
      <w:r w:rsidRPr="006E07F9">
        <w:rPr>
          <w:color w:val="000000"/>
        </w:rPr>
        <w:t xml:space="preserve"> </w:t>
      </w:r>
      <w:proofErr w:type="spellStart"/>
      <w:r w:rsidRPr="006E07F9">
        <w:rPr>
          <w:color w:val="000000"/>
        </w:rPr>
        <w:t>понашања</w:t>
      </w:r>
      <w:proofErr w:type="spellEnd"/>
      <w:r w:rsidRPr="006E07F9">
        <w:rPr>
          <w:color w:val="000000"/>
        </w:rPr>
        <w:t xml:space="preserve">, </w:t>
      </w:r>
      <w:proofErr w:type="spellStart"/>
      <w:r w:rsidRPr="006E07F9">
        <w:rPr>
          <w:color w:val="000000"/>
        </w:rPr>
        <w:t>учење</w:t>
      </w:r>
      <w:proofErr w:type="spellEnd"/>
      <w:r w:rsidRPr="006E07F9">
        <w:rPr>
          <w:color w:val="000000"/>
        </w:rPr>
        <w:t xml:space="preserve"> </w:t>
      </w:r>
      <w:proofErr w:type="spellStart"/>
      <w:r w:rsidRPr="006E07F9">
        <w:rPr>
          <w:color w:val="000000"/>
        </w:rPr>
        <w:t>вештина</w:t>
      </w:r>
      <w:proofErr w:type="spellEnd"/>
      <w:r w:rsidRPr="006E07F9">
        <w:rPr>
          <w:color w:val="000000"/>
        </w:rPr>
        <w:t xml:space="preserve"> </w:t>
      </w:r>
      <w:proofErr w:type="spellStart"/>
      <w:r w:rsidRPr="006E07F9">
        <w:rPr>
          <w:color w:val="000000"/>
        </w:rPr>
        <w:t>конструктивне</w:t>
      </w:r>
      <w:proofErr w:type="spellEnd"/>
      <w:r w:rsidRPr="006E07F9">
        <w:rPr>
          <w:color w:val="000000"/>
        </w:rPr>
        <w:t xml:space="preserve"> </w:t>
      </w:r>
      <w:proofErr w:type="spellStart"/>
      <w:r w:rsidRPr="006E07F9">
        <w:rPr>
          <w:color w:val="000000"/>
        </w:rPr>
        <w:t>комуникације</w:t>
      </w:r>
      <w:proofErr w:type="spellEnd"/>
      <w:r w:rsidRPr="006E07F9">
        <w:rPr>
          <w:color w:val="000000"/>
        </w:rPr>
        <w:t xml:space="preserve"> и </w:t>
      </w:r>
      <w:proofErr w:type="spellStart"/>
      <w:r w:rsidRPr="006E07F9">
        <w:rPr>
          <w:color w:val="000000"/>
        </w:rPr>
        <w:t>развијање</w:t>
      </w:r>
      <w:proofErr w:type="spellEnd"/>
      <w:r w:rsidRPr="006E07F9">
        <w:rPr>
          <w:color w:val="000000"/>
        </w:rPr>
        <w:t xml:space="preserve"> </w:t>
      </w:r>
      <w:proofErr w:type="gramStart"/>
      <w:r w:rsidRPr="006E07F9">
        <w:rPr>
          <w:color w:val="000000"/>
        </w:rPr>
        <w:t>емпатије.</w:t>
      </w:r>
      <w:r w:rsidRPr="006E07F9">
        <w:rPr>
          <w:rFonts w:ascii="Calibri"/>
          <w:color w:val="000000"/>
          <w:vertAlign w:val="superscript"/>
        </w:rPr>
        <w:t>*</w:t>
      </w:r>
      <w:proofErr w:type="gramEnd"/>
    </w:p>
    <w:p w:rsidR="0067636E" w:rsidRPr="006E07F9" w:rsidRDefault="0067636E" w:rsidP="0067636E">
      <w:pPr>
        <w:spacing w:after="150"/>
        <w:jc w:val="both"/>
      </w:pPr>
      <w:r w:rsidRPr="006E07F9">
        <w:rPr>
          <w:color w:val="000000"/>
        </w:rPr>
        <w:t xml:space="preserve">6) </w:t>
      </w:r>
      <w:proofErr w:type="spellStart"/>
      <w:r w:rsidRPr="006E07F9">
        <w:rPr>
          <w:color w:val="000000"/>
        </w:rPr>
        <w:t>остварује</w:t>
      </w:r>
      <w:proofErr w:type="spellEnd"/>
      <w:r w:rsidRPr="006E07F9">
        <w:rPr>
          <w:color w:val="000000"/>
        </w:rPr>
        <w:t xml:space="preserve"> </w:t>
      </w:r>
      <w:proofErr w:type="spellStart"/>
      <w:r w:rsidRPr="006E07F9">
        <w:rPr>
          <w:color w:val="000000"/>
        </w:rPr>
        <w:t>упознавање</w:t>
      </w:r>
      <w:proofErr w:type="spellEnd"/>
      <w:r w:rsidRPr="006E07F9">
        <w:rPr>
          <w:color w:val="000000"/>
        </w:rPr>
        <w:t xml:space="preserve"> </w:t>
      </w:r>
      <w:proofErr w:type="spellStart"/>
      <w:r w:rsidRPr="006E07F9">
        <w:rPr>
          <w:color w:val="000000"/>
        </w:rPr>
        <w:t>са</w:t>
      </w:r>
      <w:proofErr w:type="spellEnd"/>
      <w:r w:rsidRPr="006E07F9">
        <w:rPr>
          <w:color w:val="000000"/>
        </w:rPr>
        <w:t xml:space="preserve"> </w:t>
      </w:r>
      <w:proofErr w:type="spellStart"/>
      <w:r w:rsidRPr="006E07F9">
        <w:rPr>
          <w:color w:val="000000"/>
        </w:rPr>
        <w:t>видовима</w:t>
      </w:r>
      <w:proofErr w:type="spellEnd"/>
      <w:r w:rsidRPr="006E07F9">
        <w:rPr>
          <w:color w:val="000000"/>
        </w:rPr>
        <w:t xml:space="preserve"> и </w:t>
      </w:r>
      <w:proofErr w:type="spellStart"/>
      <w:r w:rsidRPr="006E07F9">
        <w:rPr>
          <w:color w:val="000000"/>
        </w:rPr>
        <w:t>стратегијама</w:t>
      </w:r>
      <w:proofErr w:type="spellEnd"/>
      <w:r w:rsidRPr="006E07F9">
        <w:rPr>
          <w:color w:val="000000"/>
        </w:rPr>
        <w:t xml:space="preserve"> </w:t>
      </w:r>
      <w:proofErr w:type="spellStart"/>
      <w:r w:rsidRPr="006E07F9">
        <w:rPr>
          <w:color w:val="000000"/>
        </w:rPr>
        <w:t>пружања</w:t>
      </w:r>
      <w:proofErr w:type="spellEnd"/>
      <w:r w:rsidRPr="006E07F9">
        <w:rPr>
          <w:color w:val="000000"/>
        </w:rPr>
        <w:t xml:space="preserve"> </w:t>
      </w:r>
      <w:proofErr w:type="spellStart"/>
      <w:r w:rsidRPr="006E07F9">
        <w:rPr>
          <w:color w:val="000000"/>
        </w:rPr>
        <w:t>одговарајуће</w:t>
      </w:r>
      <w:proofErr w:type="spellEnd"/>
      <w:r w:rsidRPr="006E07F9">
        <w:rPr>
          <w:color w:val="000000"/>
        </w:rPr>
        <w:t xml:space="preserve"> </w:t>
      </w:r>
      <w:proofErr w:type="spellStart"/>
      <w:r w:rsidRPr="006E07F9">
        <w:rPr>
          <w:color w:val="000000"/>
        </w:rPr>
        <w:t>подршке</w:t>
      </w:r>
      <w:proofErr w:type="spellEnd"/>
      <w:r w:rsidRPr="006E07F9">
        <w:rPr>
          <w:color w:val="000000"/>
        </w:rPr>
        <w:t xml:space="preserve"> и </w:t>
      </w:r>
      <w:proofErr w:type="spellStart"/>
      <w:r w:rsidRPr="006E07F9">
        <w:rPr>
          <w:color w:val="000000"/>
        </w:rPr>
        <w:t>разумевања</w:t>
      </w:r>
      <w:proofErr w:type="spellEnd"/>
      <w:r w:rsidRPr="006E07F9">
        <w:rPr>
          <w:color w:val="000000"/>
        </w:rPr>
        <w:t xml:space="preserve"> </w:t>
      </w:r>
      <w:proofErr w:type="spellStart"/>
      <w:r w:rsidRPr="006E07F9">
        <w:rPr>
          <w:color w:val="000000"/>
        </w:rPr>
        <w:t>различитих</w:t>
      </w:r>
      <w:proofErr w:type="spellEnd"/>
      <w:r w:rsidRPr="006E07F9">
        <w:rPr>
          <w:color w:val="000000"/>
        </w:rPr>
        <w:t xml:space="preserve"> </w:t>
      </w:r>
      <w:proofErr w:type="spellStart"/>
      <w:r w:rsidRPr="006E07F9">
        <w:rPr>
          <w:color w:val="000000"/>
        </w:rPr>
        <w:t>облика</w:t>
      </w:r>
      <w:proofErr w:type="spellEnd"/>
      <w:r>
        <w:rPr>
          <w:color w:val="000000"/>
        </w:rPr>
        <w:t xml:space="preserve"> </w:t>
      </w:r>
      <w:proofErr w:type="spellStart"/>
      <w:r>
        <w:rPr>
          <w:color w:val="000000"/>
        </w:rPr>
        <w:t>комуникација</w:t>
      </w:r>
      <w:proofErr w:type="spellEnd"/>
      <w:r>
        <w:rPr>
          <w:color w:val="000000"/>
        </w:rPr>
        <w:t xml:space="preserve"> и </w:t>
      </w:r>
      <w:proofErr w:type="spellStart"/>
      <w:r>
        <w:rPr>
          <w:color w:val="000000"/>
        </w:rPr>
        <w:t>понашања</w:t>
      </w:r>
      <w:proofErr w:type="spellEnd"/>
      <w:r>
        <w:rPr>
          <w:color w:val="000000"/>
        </w:rPr>
        <w:t xml:space="preserve"> </w:t>
      </w:r>
      <w:proofErr w:type="spellStart"/>
      <w:r>
        <w:rPr>
          <w:color w:val="000000"/>
        </w:rPr>
        <w:t>детета</w:t>
      </w:r>
      <w:proofErr w:type="spellEnd"/>
      <w:r w:rsidRPr="006E07F9">
        <w:rPr>
          <w:color w:val="000000"/>
        </w:rPr>
        <w:t xml:space="preserve"> </w:t>
      </w:r>
      <w:proofErr w:type="spellStart"/>
      <w:r w:rsidRPr="006E07F9">
        <w:rPr>
          <w:color w:val="000000"/>
        </w:rPr>
        <w:t>са</w:t>
      </w:r>
      <w:proofErr w:type="spellEnd"/>
      <w:r w:rsidRPr="006E07F9">
        <w:rPr>
          <w:color w:val="000000"/>
        </w:rPr>
        <w:t xml:space="preserve"> </w:t>
      </w:r>
      <w:proofErr w:type="spellStart"/>
      <w:r w:rsidRPr="006E07F9">
        <w:rPr>
          <w:color w:val="000000"/>
        </w:rPr>
        <w:t>тешкоћама</w:t>
      </w:r>
      <w:proofErr w:type="spellEnd"/>
      <w:r w:rsidRPr="006E07F9">
        <w:rPr>
          <w:color w:val="000000"/>
        </w:rPr>
        <w:t xml:space="preserve"> и </w:t>
      </w:r>
      <w:proofErr w:type="spellStart"/>
      <w:r w:rsidRPr="006E07F9">
        <w:rPr>
          <w:color w:val="000000"/>
        </w:rPr>
        <w:t>сметњама</w:t>
      </w:r>
      <w:proofErr w:type="spellEnd"/>
      <w:r w:rsidRPr="006E07F9">
        <w:rPr>
          <w:color w:val="000000"/>
        </w:rPr>
        <w:t xml:space="preserve"> у </w:t>
      </w:r>
      <w:proofErr w:type="spellStart"/>
      <w:r w:rsidRPr="006E07F9">
        <w:rPr>
          <w:color w:val="000000"/>
        </w:rPr>
        <w:t>развоју</w:t>
      </w:r>
      <w:proofErr w:type="spellEnd"/>
      <w:r w:rsidRPr="006E07F9">
        <w:rPr>
          <w:color w:val="000000"/>
        </w:rPr>
        <w:t xml:space="preserve"> и </w:t>
      </w:r>
      <w:proofErr w:type="spellStart"/>
      <w:r w:rsidRPr="006E07F9">
        <w:rPr>
          <w:color w:val="000000"/>
        </w:rPr>
        <w:t>инвалидитетом</w:t>
      </w:r>
      <w:proofErr w:type="spellEnd"/>
      <w:r w:rsidRPr="006E07F9">
        <w:rPr>
          <w:color w:val="000000"/>
        </w:rPr>
        <w:t>.</w:t>
      </w:r>
    </w:p>
    <w:p w:rsidR="0067636E" w:rsidRPr="006E07F9" w:rsidRDefault="0067636E" w:rsidP="0067636E">
      <w:pPr>
        <w:spacing w:after="150"/>
        <w:jc w:val="both"/>
      </w:pPr>
      <w:r w:rsidRPr="006E07F9">
        <w:rPr>
          <w:color w:val="000000"/>
        </w:rPr>
        <w:t xml:space="preserve">7) </w:t>
      </w:r>
      <w:proofErr w:type="spellStart"/>
      <w:r w:rsidRPr="006E07F9">
        <w:rPr>
          <w:color w:val="000000"/>
        </w:rPr>
        <w:t>развијају</w:t>
      </w:r>
      <w:proofErr w:type="spellEnd"/>
      <w:r w:rsidRPr="006E07F9">
        <w:rPr>
          <w:color w:val="000000"/>
        </w:rPr>
        <w:t xml:space="preserve"> </w:t>
      </w:r>
      <w:proofErr w:type="spellStart"/>
      <w:r w:rsidRPr="006E07F9">
        <w:rPr>
          <w:color w:val="000000"/>
        </w:rPr>
        <w:t>социоемоциона</w:t>
      </w:r>
      <w:r>
        <w:rPr>
          <w:color w:val="000000"/>
        </w:rPr>
        <w:t>лне</w:t>
      </w:r>
      <w:proofErr w:type="spellEnd"/>
      <w:r>
        <w:rPr>
          <w:color w:val="000000"/>
        </w:rPr>
        <w:t xml:space="preserve"> </w:t>
      </w:r>
      <w:proofErr w:type="spellStart"/>
      <w:r>
        <w:rPr>
          <w:color w:val="000000"/>
        </w:rPr>
        <w:t>компетенције</w:t>
      </w:r>
      <w:proofErr w:type="spellEnd"/>
      <w:r>
        <w:rPr>
          <w:color w:val="000000"/>
        </w:rPr>
        <w:t xml:space="preserve"> </w:t>
      </w:r>
      <w:proofErr w:type="spellStart"/>
      <w:r>
        <w:rPr>
          <w:color w:val="000000"/>
        </w:rPr>
        <w:t>деце</w:t>
      </w:r>
      <w:proofErr w:type="spellEnd"/>
      <w:r>
        <w:rPr>
          <w:color w:val="000000"/>
        </w:rPr>
        <w:t>,</w:t>
      </w:r>
      <w:r w:rsidRPr="006E07F9">
        <w:rPr>
          <w:color w:val="000000"/>
        </w:rPr>
        <w:t xml:space="preserve"> </w:t>
      </w:r>
      <w:proofErr w:type="spellStart"/>
      <w:r w:rsidRPr="006E07F9">
        <w:rPr>
          <w:color w:val="000000"/>
        </w:rPr>
        <w:t>родитеља</w:t>
      </w:r>
      <w:proofErr w:type="spellEnd"/>
      <w:r w:rsidRPr="006E07F9">
        <w:rPr>
          <w:color w:val="000000"/>
        </w:rPr>
        <w:t xml:space="preserve"> и </w:t>
      </w:r>
      <w:proofErr w:type="spellStart"/>
      <w:r w:rsidRPr="006E07F9">
        <w:rPr>
          <w:color w:val="000000"/>
        </w:rPr>
        <w:t>запослених</w:t>
      </w:r>
      <w:proofErr w:type="spellEnd"/>
      <w:r w:rsidRPr="006E07F9">
        <w:rPr>
          <w:color w:val="000000"/>
        </w:rPr>
        <w:t xml:space="preserve"> (</w:t>
      </w:r>
      <w:proofErr w:type="spellStart"/>
      <w:r w:rsidRPr="006E07F9">
        <w:rPr>
          <w:color w:val="000000"/>
        </w:rPr>
        <w:t>свест</w:t>
      </w:r>
      <w:proofErr w:type="spellEnd"/>
      <w:r w:rsidRPr="006E07F9">
        <w:rPr>
          <w:color w:val="000000"/>
        </w:rPr>
        <w:t xml:space="preserve"> о </w:t>
      </w:r>
      <w:proofErr w:type="spellStart"/>
      <w:r w:rsidRPr="006E07F9">
        <w:rPr>
          <w:color w:val="000000"/>
        </w:rPr>
        <w:t>себи</w:t>
      </w:r>
      <w:proofErr w:type="spellEnd"/>
      <w:r w:rsidRPr="006E07F9">
        <w:rPr>
          <w:color w:val="000000"/>
        </w:rPr>
        <w:t xml:space="preserve">, </w:t>
      </w:r>
      <w:proofErr w:type="spellStart"/>
      <w:r w:rsidRPr="006E07F9">
        <w:rPr>
          <w:color w:val="000000"/>
        </w:rPr>
        <w:t>свест</w:t>
      </w:r>
      <w:proofErr w:type="spellEnd"/>
      <w:r w:rsidRPr="006E07F9">
        <w:rPr>
          <w:color w:val="000000"/>
        </w:rPr>
        <w:t xml:space="preserve"> о </w:t>
      </w:r>
      <w:proofErr w:type="spellStart"/>
      <w:r w:rsidRPr="006E07F9">
        <w:rPr>
          <w:color w:val="000000"/>
        </w:rPr>
        <w:t>другима</w:t>
      </w:r>
      <w:proofErr w:type="spellEnd"/>
      <w:r w:rsidRPr="006E07F9">
        <w:rPr>
          <w:color w:val="000000"/>
        </w:rPr>
        <w:t xml:space="preserve">, </w:t>
      </w:r>
      <w:proofErr w:type="spellStart"/>
      <w:r w:rsidRPr="006E07F9">
        <w:rPr>
          <w:color w:val="000000"/>
        </w:rPr>
        <w:t>саморегулација</w:t>
      </w:r>
      <w:proofErr w:type="spellEnd"/>
      <w:r w:rsidRPr="006E07F9">
        <w:rPr>
          <w:color w:val="000000"/>
        </w:rPr>
        <w:t xml:space="preserve">, </w:t>
      </w:r>
      <w:proofErr w:type="spellStart"/>
      <w:r w:rsidRPr="006E07F9">
        <w:rPr>
          <w:color w:val="000000"/>
        </w:rPr>
        <w:t>одговорно</w:t>
      </w:r>
      <w:proofErr w:type="spellEnd"/>
      <w:r w:rsidRPr="006E07F9">
        <w:rPr>
          <w:color w:val="000000"/>
        </w:rPr>
        <w:t xml:space="preserve"> </w:t>
      </w:r>
      <w:proofErr w:type="spellStart"/>
      <w:r w:rsidRPr="006E07F9">
        <w:rPr>
          <w:color w:val="000000"/>
        </w:rPr>
        <w:t>доношење</w:t>
      </w:r>
      <w:proofErr w:type="spellEnd"/>
      <w:r w:rsidRPr="006E07F9">
        <w:rPr>
          <w:color w:val="000000"/>
        </w:rPr>
        <w:t xml:space="preserve"> </w:t>
      </w:r>
      <w:proofErr w:type="spellStart"/>
      <w:r w:rsidRPr="006E07F9">
        <w:rPr>
          <w:color w:val="000000"/>
        </w:rPr>
        <w:t>одлука</w:t>
      </w:r>
      <w:proofErr w:type="spellEnd"/>
      <w:r w:rsidRPr="006E07F9">
        <w:rPr>
          <w:color w:val="000000"/>
        </w:rPr>
        <w:t xml:space="preserve"> и </w:t>
      </w:r>
      <w:proofErr w:type="spellStart"/>
      <w:r w:rsidRPr="006E07F9">
        <w:rPr>
          <w:color w:val="000000"/>
        </w:rPr>
        <w:t>др</w:t>
      </w:r>
      <w:proofErr w:type="spellEnd"/>
      <w:r w:rsidRPr="006E07F9">
        <w:rPr>
          <w:color w:val="000000"/>
        </w:rPr>
        <w:t>.).</w:t>
      </w:r>
    </w:p>
    <w:p w:rsidR="0067636E" w:rsidRDefault="0067636E" w:rsidP="0067636E">
      <w:pPr>
        <w:spacing w:after="150"/>
        <w:jc w:val="both"/>
        <w:rPr>
          <w:color w:val="000000"/>
        </w:rPr>
      </w:pPr>
      <w:r>
        <w:rPr>
          <w:color w:val="000000"/>
        </w:rPr>
        <w:t xml:space="preserve">    </w:t>
      </w:r>
      <w:proofErr w:type="spellStart"/>
      <w:r>
        <w:rPr>
          <w:color w:val="000000"/>
        </w:rPr>
        <w:t>Деца</w:t>
      </w:r>
      <w:proofErr w:type="spellEnd"/>
      <w:r w:rsidRPr="006E07F9">
        <w:rPr>
          <w:color w:val="000000"/>
        </w:rPr>
        <w:t xml:space="preserve">, </w:t>
      </w:r>
      <w:proofErr w:type="spellStart"/>
      <w:r w:rsidRPr="006E07F9">
        <w:rPr>
          <w:color w:val="000000"/>
        </w:rPr>
        <w:t>родитељи</w:t>
      </w:r>
      <w:proofErr w:type="spellEnd"/>
      <w:r w:rsidRPr="006E07F9">
        <w:rPr>
          <w:color w:val="000000"/>
        </w:rPr>
        <w:t xml:space="preserve"> и </w:t>
      </w:r>
      <w:proofErr w:type="spellStart"/>
      <w:r w:rsidRPr="006E07F9">
        <w:rPr>
          <w:color w:val="000000"/>
        </w:rPr>
        <w:t>запослени</w:t>
      </w:r>
      <w:proofErr w:type="spellEnd"/>
      <w:r w:rsidRPr="006E07F9">
        <w:rPr>
          <w:color w:val="000000"/>
        </w:rPr>
        <w:t xml:space="preserve"> </w:t>
      </w:r>
      <w:proofErr w:type="spellStart"/>
      <w:r w:rsidRPr="006E07F9">
        <w:rPr>
          <w:color w:val="000000"/>
        </w:rPr>
        <w:t>заједнички</w:t>
      </w:r>
      <w:proofErr w:type="spellEnd"/>
      <w:r w:rsidRPr="006E07F9">
        <w:rPr>
          <w:color w:val="000000"/>
        </w:rPr>
        <w:t xml:space="preserve"> </w:t>
      </w:r>
      <w:proofErr w:type="spellStart"/>
      <w:r w:rsidRPr="006E07F9">
        <w:rPr>
          <w:color w:val="000000"/>
        </w:rPr>
        <w:t>планирају</w:t>
      </w:r>
      <w:proofErr w:type="spellEnd"/>
      <w:r w:rsidRPr="006E07F9">
        <w:rPr>
          <w:color w:val="000000"/>
        </w:rPr>
        <w:t xml:space="preserve">, </w:t>
      </w:r>
      <w:proofErr w:type="spellStart"/>
      <w:r w:rsidRPr="006E07F9">
        <w:rPr>
          <w:color w:val="000000"/>
        </w:rPr>
        <w:t>осмишљавају</w:t>
      </w:r>
      <w:proofErr w:type="spellEnd"/>
      <w:r w:rsidRPr="006E07F9">
        <w:rPr>
          <w:color w:val="000000"/>
        </w:rPr>
        <w:t xml:space="preserve"> и </w:t>
      </w:r>
      <w:proofErr w:type="spellStart"/>
      <w:r w:rsidRPr="006E07F9">
        <w:rPr>
          <w:color w:val="000000"/>
        </w:rPr>
        <w:t>спроводе</w:t>
      </w:r>
      <w:proofErr w:type="spellEnd"/>
      <w:r w:rsidRPr="006E07F9">
        <w:rPr>
          <w:color w:val="000000"/>
        </w:rPr>
        <w:t xml:space="preserve"> </w:t>
      </w:r>
      <w:proofErr w:type="spellStart"/>
      <w:r w:rsidRPr="006E07F9">
        <w:rPr>
          <w:color w:val="000000"/>
        </w:rPr>
        <w:t>превентивне</w:t>
      </w:r>
      <w:proofErr w:type="spellEnd"/>
      <w:r w:rsidRPr="006E07F9">
        <w:rPr>
          <w:color w:val="000000"/>
        </w:rPr>
        <w:t xml:space="preserve"> </w:t>
      </w:r>
      <w:proofErr w:type="spellStart"/>
      <w:r w:rsidRPr="006E07F9">
        <w:rPr>
          <w:color w:val="000000"/>
        </w:rPr>
        <w:t>активности</w:t>
      </w:r>
      <w:proofErr w:type="spellEnd"/>
      <w:r w:rsidRPr="006E07F9">
        <w:rPr>
          <w:color w:val="000000"/>
        </w:rPr>
        <w:t xml:space="preserve">, </w:t>
      </w:r>
      <w:proofErr w:type="spellStart"/>
      <w:r w:rsidRPr="006E07F9">
        <w:rPr>
          <w:color w:val="000000"/>
        </w:rPr>
        <w:t>начине</w:t>
      </w:r>
      <w:proofErr w:type="spellEnd"/>
      <w:r w:rsidRPr="006E07F9">
        <w:rPr>
          <w:color w:val="000000"/>
        </w:rPr>
        <w:t xml:space="preserve"> </w:t>
      </w:r>
      <w:proofErr w:type="spellStart"/>
      <w:r w:rsidRPr="006E07F9">
        <w:rPr>
          <w:color w:val="000000"/>
        </w:rPr>
        <w:t>информисања</w:t>
      </w:r>
      <w:proofErr w:type="spellEnd"/>
      <w:r w:rsidRPr="006E07F9">
        <w:rPr>
          <w:color w:val="000000"/>
        </w:rPr>
        <w:t xml:space="preserve"> о </w:t>
      </w:r>
      <w:proofErr w:type="spellStart"/>
      <w:r w:rsidRPr="006E07F9">
        <w:rPr>
          <w:color w:val="000000"/>
        </w:rPr>
        <w:t>садржајима</w:t>
      </w:r>
      <w:proofErr w:type="spellEnd"/>
      <w:r w:rsidRPr="006E07F9">
        <w:rPr>
          <w:color w:val="000000"/>
        </w:rPr>
        <w:t xml:space="preserve">, </w:t>
      </w:r>
      <w:proofErr w:type="spellStart"/>
      <w:r w:rsidRPr="006E07F9">
        <w:rPr>
          <w:color w:val="000000"/>
        </w:rPr>
        <w:t>мерама</w:t>
      </w:r>
      <w:proofErr w:type="spellEnd"/>
      <w:r w:rsidRPr="006E07F9">
        <w:rPr>
          <w:color w:val="000000"/>
        </w:rPr>
        <w:t xml:space="preserve"> и </w:t>
      </w:r>
      <w:proofErr w:type="spellStart"/>
      <w:r w:rsidRPr="006E07F9">
        <w:rPr>
          <w:color w:val="000000"/>
        </w:rPr>
        <w:t>активностима</w:t>
      </w:r>
      <w:proofErr w:type="spellEnd"/>
      <w:r w:rsidRPr="006E07F9">
        <w:rPr>
          <w:color w:val="000000"/>
        </w:rPr>
        <w:t xml:space="preserve"> </w:t>
      </w:r>
      <w:proofErr w:type="spellStart"/>
      <w:r w:rsidRPr="006E07F9">
        <w:rPr>
          <w:color w:val="000000"/>
        </w:rPr>
        <w:t>за</w:t>
      </w:r>
      <w:proofErr w:type="spellEnd"/>
      <w:r w:rsidRPr="006E07F9">
        <w:rPr>
          <w:color w:val="000000"/>
        </w:rPr>
        <w:t xml:space="preserve"> </w:t>
      </w:r>
      <w:proofErr w:type="spellStart"/>
      <w:r w:rsidRPr="006E07F9">
        <w:rPr>
          <w:color w:val="000000"/>
        </w:rPr>
        <w:t>спречавање</w:t>
      </w:r>
      <w:proofErr w:type="spellEnd"/>
      <w:r w:rsidRPr="006E07F9">
        <w:rPr>
          <w:color w:val="000000"/>
        </w:rPr>
        <w:t xml:space="preserve"> и </w:t>
      </w:r>
      <w:proofErr w:type="spellStart"/>
      <w:r w:rsidRPr="006E07F9">
        <w:rPr>
          <w:color w:val="000000"/>
        </w:rPr>
        <w:t>заштиту</w:t>
      </w:r>
      <w:proofErr w:type="spellEnd"/>
      <w:r w:rsidRPr="006E07F9">
        <w:rPr>
          <w:color w:val="000000"/>
        </w:rPr>
        <w:t xml:space="preserve"> </w:t>
      </w:r>
      <w:proofErr w:type="spellStart"/>
      <w:r w:rsidRPr="006E07F9">
        <w:rPr>
          <w:color w:val="000000"/>
        </w:rPr>
        <w:t>од</w:t>
      </w:r>
      <w:proofErr w:type="spellEnd"/>
      <w:r w:rsidRPr="006E07F9">
        <w:rPr>
          <w:color w:val="000000"/>
        </w:rPr>
        <w:t xml:space="preserve"> </w:t>
      </w:r>
      <w:proofErr w:type="spellStart"/>
      <w:r w:rsidRPr="006E07F9">
        <w:rPr>
          <w:color w:val="000000"/>
        </w:rPr>
        <w:t>насиља</w:t>
      </w:r>
      <w:proofErr w:type="spellEnd"/>
      <w:r w:rsidRPr="006E07F9">
        <w:rPr>
          <w:color w:val="000000"/>
        </w:rPr>
        <w:t xml:space="preserve">, </w:t>
      </w:r>
      <w:proofErr w:type="spellStart"/>
      <w:r w:rsidRPr="006E07F9">
        <w:rPr>
          <w:color w:val="000000"/>
        </w:rPr>
        <w:t>злостављања</w:t>
      </w:r>
      <w:proofErr w:type="spellEnd"/>
      <w:r w:rsidRPr="006E07F9">
        <w:rPr>
          <w:color w:val="000000"/>
        </w:rPr>
        <w:t xml:space="preserve"> и </w:t>
      </w:r>
      <w:proofErr w:type="spellStart"/>
      <w:r w:rsidRPr="006E07F9">
        <w:rPr>
          <w:color w:val="000000"/>
        </w:rPr>
        <w:t>занемаривања</w:t>
      </w:r>
      <w:proofErr w:type="spellEnd"/>
      <w:r w:rsidRPr="006E07F9">
        <w:rPr>
          <w:color w:val="000000"/>
        </w:rPr>
        <w:t>.</w:t>
      </w:r>
    </w:p>
    <w:p w:rsidR="0067636E" w:rsidRPr="007877DD" w:rsidRDefault="0067636E" w:rsidP="0067636E">
      <w:pPr>
        <w:spacing w:before="100" w:beforeAutospacing="1" w:after="150"/>
        <w:rPr>
          <w:lang w:val="sr-Cyrl-RS" w:eastAsia="sr-Latn-RS"/>
        </w:rPr>
      </w:pPr>
      <w:r w:rsidRPr="007877DD">
        <w:rPr>
          <w:lang w:val="sr-Latn-RS" w:eastAsia="sr-Latn-RS"/>
        </w:rPr>
        <w:t xml:space="preserve">Превентивне активности са </w:t>
      </w:r>
      <w:r>
        <w:rPr>
          <w:lang w:val="sr-Cyrl-RS" w:eastAsia="sr-Latn-RS"/>
        </w:rPr>
        <w:t>децом</w:t>
      </w:r>
      <w:r w:rsidRPr="007877DD">
        <w:rPr>
          <w:lang w:val="sr-Latn-RS" w:eastAsia="sr-Latn-RS"/>
        </w:rPr>
        <w:t>, родитељима и запосленима треба да обухватају различите и континуиране интерактивне методе рада (трибине, радионице, фокус групе, коришћење дигиталне платформе за едукацију и др.)</w:t>
      </w:r>
      <w:r>
        <w:rPr>
          <w:lang w:val="sr-Cyrl-RS" w:eastAsia="sr-Latn-RS"/>
        </w:rPr>
        <w:t>, консултовање са децом.</w:t>
      </w:r>
    </w:p>
    <w:p w:rsidR="0067636E" w:rsidRPr="007877DD" w:rsidRDefault="0067636E" w:rsidP="0067636E">
      <w:pPr>
        <w:spacing w:before="100" w:beforeAutospacing="1" w:after="150"/>
        <w:rPr>
          <w:lang w:val="sr-Latn-RS" w:eastAsia="sr-Latn-RS"/>
        </w:rPr>
      </w:pPr>
      <w:r w:rsidRPr="007877DD">
        <w:rPr>
          <w:lang w:val="sr-Latn-RS" w:eastAsia="sr-Latn-RS"/>
        </w:rPr>
        <w:t>Савет родитеља  се укључуј</w:t>
      </w:r>
      <w:r>
        <w:rPr>
          <w:lang w:val="sr-Cyrl-RS" w:eastAsia="sr-Latn-RS"/>
        </w:rPr>
        <w:t>е</w:t>
      </w:r>
      <w:r w:rsidRPr="007877DD">
        <w:rPr>
          <w:lang w:val="sr-Latn-RS" w:eastAsia="sr-Latn-RS"/>
        </w:rPr>
        <w:t xml:space="preserve"> у планирање и реализацију превентивних активности које могу бити предвиђене на нивоу  васпитн</w:t>
      </w:r>
      <w:r>
        <w:rPr>
          <w:lang w:val="sr-Cyrl-RS" w:eastAsia="sr-Latn-RS"/>
        </w:rPr>
        <w:t>е</w:t>
      </w:r>
      <w:r w:rsidRPr="007877DD">
        <w:rPr>
          <w:lang w:val="sr-Latn-RS" w:eastAsia="sr-Latn-RS"/>
        </w:rPr>
        <w:t xml:space="preserve"> груп</w:t>
      </w:r>
      <w:r>
        <w:rPr>
          <w:lang w:val="sr-Cyrl-RS" w:eastAsia="sr-Latn-RS"/>
        </w:rPr>
        <w:t>е</w:t>
      </w:r>
      <w:r w:rsidRPr="007877DD">
        <w:rPr>
          <w:lang w:val="sr-Latn-RS" w:eastAsia="sr-Latn-RS"/>
        </w:rPr>
        <w:t xml:space="preserve"> и родитеље у форми организације предавања, трибина, радионица и сл.</w:t>
      </w:r>
    </w:p>
    <w:p w:rsidR="0067636E" w:rsidRPr="007877DD" w:rsidRDefault="0067636E" w:rsidP="0067636E">
      <w:pPr>
        <w:spacing w:before="100" w:beforeAutospacing="1" w:after="150"/>
        <w:rPr>
          <w:lang w:val="sr-Latn-RS" w:eastAsia="sr-Latn-RS"/>
        </w:rPr>
      </w:pPr>
      <w:r w:rsidRPr="007877DD">
        <w:rPr>
          <w:lang w:val="sr-Latn-RS" w:eastAsia="sr-Latn-RS"/>
        </w:rPr>
        <w:t>У оквиру превенције, препоручено је стручно усавршавање свих запослених из области заштите од насиља и дискриминације током сваке школске.</w:t>
      </w:r>
    </w:p>
    <w:p w:rsidR="0067636E" w:rsidRDefault="0067636E" w:rsidP="0067636E">
      <w:pPr>
        <w:spacing w:after="150"/>
        <w:jc w:val="both"/>
        <w:rPr>
          <w:color w:val="000000"/>
        </w:rPr>
      </w:pPr>
      <w:r w:rsidRPr="006E07F9">
        <w:rPr>
          <w:color w:val="000000"/>
        </w:rPr>
        <w:t xml:space="preserve">У </w:t>
      </w:r>
      <w:proofErr w:type="spellStart"/>
      <w:r w:rsidRPr="006E07F9">
        <w:rPr>
          <w:color w:val="000000"/>
        </w:rPr>
        <w:t>оквиру</w:t>
      </w:r>
      <w:proofErr w:type="spellEnd"/>
      <w:r w:rsidRPr="006E07F9">
        <w:rPr>
          <w:color w:val="000000"/>
        </w:rPr>
        <w:t xml:space="preserve"> </w:t>
      </w:r>
      <w:proofErr w:type="spellStart"/>
      <w:r w:rsidRPr="006E07F9">
        <w:rPr>
          <w:color w:val="000000"/>
        </w:rPr>
        <w:t>превенције</w:t>
      </w:r>
      <w:proofErr w:type="spellEnd"/>
      <w:r w:rsidRPr="006E07F9">
        <w:rPr>
          <w:color w:val="000000"/>
        </w:rPr>
        <w:t xml:space="preserve"> </w:t>
      </w:r>
      <w:proofErr w:type="spellStart"/>
      <w:r w:rsidRPr="006E07F9">
        <w:rPr>
          <w:color w:val="000000"/>
        </w:rPr>
        <w:t>насиља</w:t>
      </w:r>
      <w:proofErr w:type="spellEnd"/>
      <w:r w:rsidRPr="006E07F9">
        <w:rPr>
          <w:color w:val="000000"/>
        </w:rPr>
        <w:t xml:space="preserve"> и </w:t>
      </w:r>
      <w:proofErr w:type="spellStart"/>
      <w:r w:rsidRPr="006E07F9">
        <w:rPr>
          <w:color w:val="000000"/>
        </w:rPr>
        <w:t>злостављања</w:t>
      </w:r>
      <w:proofErr w:type="spellEnd"/>
      <w:r w:rsidRPr="006E07F9">
        <w:rPr>
          <w:color w:val="000000"/>
        </w:rPr>
        <w:t xml:space="preserve"> </w:t>
      </w:r>
      <w:proofErr w:type="spellStart"/>
      <w:r w:rsidRPr="006E07F9">
        <w:rPr>
          <w:color w:val="000000"/>
        </w:rPr>
        <w:t>установа</w:t>
      </w:r>
      <w:proofErr w:type="spellEnd"/>
      <w:r w:rsidRPr="006E07F9">
        <w:rPr>
          <w:color w:val="000000"/>
        </w:rPr>
        <w:t xml:space="preserve"> </w:t>
      </w:r>
      <w:proofErr w:type="spellStart"/>
      <w:r w:rsidRPr="006E07F9">
        <w:rPr>
          <w:color w:val="000000"/>
        </w:rPr>
        <w:t>остварује</w:t>
      </w:r>
      <w:proofErr w:type="spellEnd"/>
      <w:r w:rsidRPr="006E07F9">
        <w:rPr>
          <w:color w:val="000000"/>
        </w:rPr>
        <w:t xml:space="preserve"> </w:t>
      </w:r>
      <w:proofErr w:type="spellStart"/>
      <w:r w:rsidRPr="006E07F9">
        <w:rPr>
          <w:color w:val="000000"/>
        </w:rPr>
        <w:t>васпитни</w:t>
      </w:r>
      <w:proofErr w:type="spellEnd"/>
      <w:r w:rsidRPr="006E07F9">
        <w:rPr>
          <w:color w:val="000000"/>
        </w:rPr>
        <w:t xml:space="preserve"> </w:t>
      </w:r>
      <w:proofErr w:type="spellStart"/>
      <w:r w:rsidRPr="006E07F9">
        <w:rPr>
          <w:color w:val="000000"/>
        </w:rPr>
        <w:t>рад</w:t>
      </w:r>
      <w:proofErr w:type="spellEnd"/>
      <w:r w:rsidRPr="006E07F9">
        <w:rPr>
          <w:color w:val="000000"/>
        </w:rPr>
        <w:t xml:space="preserve"> и </w:t>
      </w:r>
      <w:proofErr w:type="spellStart"/>
      <w:r w:rsidRPr="006E07F9">
        <w:rPr>
          <w:color w:val="000000"/>
        </w:rPr>
        <w:t>васпитни</w:t>
      </w:r>
      <w:proofErr w:type="spellEnd"/>
      <w:r w:rsidRPr="006E07F9">
        <w:rPr>
          <w:color w:val="000000"/>
        </w:rPr>
        <w:t xml:space="preserve"> </w:t>
      </w:r>
      <w:proofErr w:type="spellStart"/>
      <w:r w:rsidRPr="006E07F9">
        <w:rPr>
          <w:color w:val="000000"/>
        </w:rPr>
        <w:t>рад</w:t>
      </w:r>
      <w:proofErr w:type="spellEnd"/>
      <w:r w:rsidRPr="006E07F9">
        <w:rPr>
          <w:color w:val="000000"/>
        </w:rPr>
        <w:t xml:space="preserve"> </w:t>
      </w:r>
      <w:proofErr w:type="spellStart"/>
      <w:r w:rsidRPr="006E07F9">
        <w:rPr>
          <w:color w:val="000000"/>
        </w:rPr>
        <w:t>који</w:t>
      </w:r>
      <w:proofErr w:type="spellEnd"/>
      <w:r w:rsidRPr="006E07F9">
        <w:rPr>
          <w:color w:val="000000"/>
        </w:rPr>
        <w:t xml:space="preserve"> </w:t>
      </w:r>
      <w:proofErr w:type="spellStart"/>
      <w:r w:rsidRPr="006E07F9">
        <w:rPr>
          <w:color w:val="000000"/>
        </w:rPr>
        <w:t>је</w:t>
      </w:r>
      <w:proofErr w:type="spellEnd"/>
      <w:r w:rsidRPr="006E07F9">
        <w:rPr>
          <w:color w:val="000000"/>
        </w:rPr>
        <w:t xml:space="preserve"> у </w:t>
      </w:r>
      <w:proofErr w:type="spellStart"/>
      <w:r w:rsidRPr="006E07F9">
        <w:rPr>
          <w:color w:val="000000"/>
        </w:rPr>
        <w:t>интензитету</w:t>
      </w:r>
      <w:proofErr w:type="spellEnd"/>
      <w:r w:rsidRPr="006E07F9">
        <w:rPr>
          <w:color w:val="000000"/>
        </w:rPr>
        <w:t xml:space="preserve"> </w:t>
      </w:r>
      <w:proofErr w:type="spellStart"/>
      <w:r w:rsidRPr="006E07F9">
        <w:rPr>
          <w:color w:val="000000"/>
        </w:rPr>
        <w:t>примерен</w:t>
      </w:r>
      <w:proofErr w:type="spellEnd"/>
      <w:r w:rsidRPr="006E07F9">
        <w:rPr>
          <w:color w:val="000000"/>
        </w:rPr>
        <w:t xml:space="preserve"> </w:t>
      </w:r>
      <w:proofErr w:type="spellStart"/>
      <w:r w:rsidRPr="006E07F9">
        <w:rPr>
          <w:color w:val="000000"/>
        </w:rPr>
        <w:t>потребама</w:t>
      </w:r>
      <w:proofErr w:type="spellEnd"/>
      <w:r w:rsidRPr="006E07F9">
        <w:rPr>
          <w:color w:val="000000"/>
        </w:rPr>
        <w:t xml:space="preserve"> </w:t>
      </w:r>
      <w:proofErr w:type="spellStart"/>
      <w:r w:rsidRPr="006E07F9">
        <w:rPr>
          <w:color w:val="000000"/>
        </w:rPr>
        <w:t>специфичностима</w:t>
      </w:r>
      <w:proofErr w:type="spellEnd"/>
      <w:r w:rsidRPr="006E07F9">
        <w:rPr>
          <w:color w:val="000000"/>
        </w:rPr>
        <w:t xml:space="preserve"> </w:t>
      </w:r>
      <w:proofErr w:type="spellStart"/>
      <w:r w:rsidRPr="006E07F9">
        <w:rPr>
          <w:color w:val="000000"/>
        </w:rPr>
        <w:t>установе</w:t>
      </w:r>
      <w:proofErr w:type="spellEnd"/>
      <w:r w:rsidRPr="006E07F9">
        <w:rPr>
          <w:color w:val="000000"/>
        </w:rPr>
        <w:t xml:space="preserve"> и </w:t>
      </w:r>
      <w:proofErr w:type="spellStart"/>
      <w:r w:rsidRPr="006E07F9">
        <w:rPr>
          <w:color w:val="000000"/>
        </w:rPr>
        <w:t>најбољем</w:t>
      </w:r>
      <w:proofErr w:type="spellEnd"/>
      <w:r w:rsidRPr="006E07F9">
        <w:rPr>
          <w:color w:val="000000"/>
        </w:rPr>
        <w:t xml:space="preserve"> </w:t>
      </w:r>
      <w:proofErr w:type="spellStart"/>
      <w:r w:rsidRPr="006E07F9">
        <w:rPr>
          <w:color w:val="000000"/>
        </w:rPr>
        <w:t>интересу</w:t>
      </w:r>
      <w:proofErr w:type="spellEnd"/>
      <w:r w:rsidRPr="006E07F9">
        <w:rPr>
          <w:color w:val="000000"/>
        </w:rPr>
        <w:t xml:space="preserve"> </w:t>
      </w:r>
      <w:proofErr w:type="spellStart"/>
      <w:r w:rsidRPr="006E07F9">
        <w:rPr>
          <w:color w:val="000000"/>
        </w:rPr>
        <w:t>детета</w:t>
      </w:r>
      <w:proofErr w:type="spellEnd"/>
      <w:r w:rsidRPr="006E07F9">
        <w:rPr>
          <w:color w:val="000000"/>
        </w:rPr>
        <w:t xml:space="preserve">, </w:t>
      </w:r>
      <w:proofErr w:type="spellStart"/>
      <w:r w:rsidRPr="006E07F9">
        <w:rPr>
          <w:color w:val="000000"/>
        </w:rPr>
        <w:t>самостално</w:t>
      </w:r>
      <w:proofErr w:type="spellEnd"/>
      <w:r w:rsidRPr="006E07F9">
        <w:rPr>
          <w:color w:val="000000"/>
        </w:rPr>
        <w:t xml:space="preserve"> </w:t>
      </w:r>
      <w:proofErr w:type="spellStart"/>
      <w:r w:rsidRPr="006E07F9">
        <w:rPr>
          <w:color w:val="000000"/>
        </w:rPr>
        <w:t>или</w:t>
      </w:r>
      <w:proofErr w:type="spellEnd"/>
      <w:r w:rsidRPr="006E07F9">
        <w:rPr>
          <w:color w:val="000000"/>
        </w:rPr>
        <w:t xml:space="preserve"> у </w:t>
      </w:r>
      <w:proofErr w:type="spellStart"/>
      <w:r w:rsidRPr="006E07F9">
        <w:rPr>
          <w:color w:val="000000"/>
        </w:rPr>
        <w:t>сарадњи</w:t>
      </w:r>
      <w:proofErr w:type="spellEnd"/>
      <w:r w:rsidRPr="006E07F9">
        <w:rPr>
          <w:color w:val="000000"/>
        </w:rPr>
        <w:t xml:space="preserve"> </w:t>
      </w:r>
      <w:proofErr w:type="spellStart"/>
      <w:r w:rsidRPr="006E07F9">
        <w:rPr>
          <w:color w:val="000000"/>
        </w:rPr>
        <w:t>са</w:t>
      </w:r>
      <w:proofErr w:type="spellEnd"/>
      <w:r w:rsidRPr="006E07F9">
        <w:rPr>
          <w:color w:val="000000"/>
        </w:rPr>
        <w:t xml:space="preserve"> </w:t>
      </w:r>
      <w:proofErr w:type="spellStart"/>
      <w:r w:rsidRPr="006E07F9">
        <w:rPr>
          <w:color w:val="000000"/>
        </w:rPr>
        <w:t>другим</w:t>
      </w:r>
      <w:proofErr w:type="spellEnd"/>
      <w:r w:rsidRPr="006E07F9">
        <w:rPr>
          <w:color w:val="000000"/>
        </w:rPr>
        <w:t xml:space="preserve"> </w:t>
      </w:r>
      <w:proofErr w:type="spellStart"/>
      <w:r w:rsidRPr="006E07F9">
        <w:rPr>
          <w:color w:val="000000"/>
        </w:rPr>
        <w:t>надлежним</w:t>
      </w:r>
      <w:proofErr w:type="spellEnd"/>
      <w:r w:rsidRPr="006E07F9">
        <w:rPr>
          <w:color w:val="000000"/>
        </w:rPr>
        <w:t xml:space="preserve"> </w:t>
      </w:r>
      <w:proofErr w:type="spellStart"/>
      <w:r w:rsidRPr="006E07F9">
        <w:rPr>
          <w:color w:val="000000"/>
        </w:rPr>
        <w:t>органима</w:t>
      </w:r>
      <w:proofErr w:type="spellEnd"/>
      <w:r w:rsidRPr="006E07F9">
        <w:rPr>
          <w:color w:val="000000"/>
        </w:rPr>
        <w:t xml:space="preserve">, </w:t>
      </w:r>
      <w:proofErr w:type="spellStart"/>
      <w:r w:rsidRPr="006E07F9">
        <w:rPr>
          <w:color w:val="000000"/>
        </w:rPr>
        <w:t>организацијама</w:t>
      </w:r>
      <w:proofErr w:type="spellEnd"/>
      <w:r w:rsidRPr="006E07F9">
        <w:rPr>
          <w:color w:val="000000"/>
        </w:rPr>
        <w:t xml:space="preserve"> и </w:t>
      </w:r>
      <w:proofErr w:type="spellStart"/>
      <w:r w:rsidRPr="006E07F9">
        <w:rPr>
          <w:color w:val="000000"/>
        </w:rPr>
        <w:t>службама</w:t>
      </w:r>
      <w:proofErr w:type="spellEnd"/>
      <w:r w:rsidRPr="006E07F9">
        <w:rPr>
          <w:color w:val="000000"/>
        </w:rPr>
        <w:t>.</w:t>
      </w:r>
    </w:p>
    <w:p w:rsidR="0067636E" w:rsidRPr="00D87106" w:rsidRDefault="0067636E" w:rsidP="0067636E">
      <w:pPr>
        <w:spacing w:before="240" w:after="240"/>
        <w:jc w:val="both"/>
        <w:rPr>
          <w:color w:val="52525B"/>
          <w:lang w:val="sr-Latn-RS" w:eastAsia="sr-Latn-RS"/>
        </w:rPr>
      </w:pPr>
      <w:r w:rsidRPr="00D87106">
        <w:rPr>
          <w:b/>
          <w:bCs/>
          <w:color w:val="333333"/>
          <w:lang w:val="sr-Latn-RS" w:eastAsia="sr-Latn-RS"/>
        </w:rPr>
        <w:t xml:space="preserve"> Права, обавезе и одговорности свих у установи у превенцији насиља, злостављања и занемаривања</w:t>
      </w:r>
    </w:p>
    <w:p w:rsidR="0067636E" w:rsidRPr="00D87106" w:rsidRDefault="0067636E" w:rsidP="0067636E">
      <w:pPr>
        <w:spacing w:before="100" w:beforeAutospacing="1" w:after="150"/>
        <w:jc w:val="both"/>
        <w:rPr>
          <w:lang w:val="sr-Latn-RS" w:eastAsia="sr-Latn-RS"/>
        </w:rPr>
      </w:pPr>
      <w:r w:rsidRPr="00D87106">
        <w:rPr>
          <w:lang w:val="sr-Latn-RS" w:eastAsia="sr-Latn-RS"/>
        </w:rPr>
        <w:t>Ради превенције насиља, злостављања и занемаривања установа је дужна да упозна све запослене, децу</w:t>
      </w:r>
      <w:r>
        <w:rPr>
          <w:lang w:val="sr-Cyrl-RS" w:eastAsia="sr-Latn-RS"/>
        </w:rPr>
        <w:t xml:space="preserve"> </w:t>
      </w:r>
      <w:r w:rsidRPr="00D87106">
        <w:rPr>
          <w:lang w:val="sr-Latn-RS" w:eastAsia="sr-Latn-RS"/>
        </w:rPr>
        <w:t>и родитеље са њиховим правима, обавезама и одговорностима, прописаним законом, Правилником о протоколу и другим подзаконским и општим актима.</w:t>
      </w:r>
    </w:p>
    <w:p w:rsidR="0067636E" w:rsidRPr="00D87106" w:rsidRDefault="0067636E" w:rsidP="0067636E">
      <w:pPr>
        <w:spacing w:before="100" w:beforeAutospacing="1" w:after="150"/>
        <w:jc w:val="both"/>
        <w:rPr>
          <w:color w:val="52525B"/>
          <w:lang w:val="sr-Latn-RS" w:eastAsia="sr-Latn-RS"/>
        </w:rPr>
      </w:pPr>
      <w:r w:rsidRPr="00D87106">
        <w:rPr>
          <w:color w:val="333333"/>
          <w:lang w:val="sr-Latn-RS" w:eastAsia="sr-Latn-RS"/>
        </w:rPr>
        <w:t>Запослени својим квалитетним радоми применом различитих метода, облика рада и активности обезбеђују подстицајну и безбедну средину.</w:t>
      </w:r>
    </w:p>
    <w:p w:rsidR="0067636E" w:rsidRPr="00D87106" w:rsidRDefault="0067636E" w:rsidP="0067636E">
      <w:pPr>
        <w:spacing w:before="100" w:beforeAutospacing="1" w:after="150"/>
        <w:jc w:val="both"/>
        <w:rPr>
          <w:color w:val="52525B"/>
          <w:lang w:val="sr-Latn-RS" w:eastAsia="sr-Latn-RS"/>
        </w:rPr>
      </w:pPr>
      <w:r w:rsidRPr="00D87106">
        <w:rPr>
          <w:color w:val="333333"/>
          <w:lang w:val="sr-Latn-RS" w:eastAsia="sr-Latn-RS"/>
        </w:rPr>
        <w:t>У установи  васпитач</w:t>
      </w:r>
      <w:r>
        <w:rPr>
          <w:color w:val="333333"/>
          <w:lang w:val="sr-Cyrl-RS" w:eastAsia="sr-Latn-RS"/>
        </w:rPr>
        <w:t xml:space="preserve"> </w:t>
      </w:r>
      <w:r w:rsidRPr="00D87106">
        <w:rPr>
          <w:color w:val="333333"/>
          <w:lang w:val="sr-Latn-RS" w:eastAsia="sr-Latn-RS"/>
        </w:rPr>
        <w:t>и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w:t>
      </w:r>
      <w:r>
        <w:rPr>
          <w:color w:val="333333"/>
          <w:lang w:val="sr-Cyrl-RS" w:eastAsia="sr-Latn-RS"/>
        </w:rPr>
        <w:t xml:space="preserve"> Као и развој компетенција васпитног особља и родитеља.</w:t>
      </w:r>
    </w:p>
    <w:p w:rsidR="0067636E" w:rsidRPr="00D87106" w:rsidRDefault="0067636E" w:rsidP="0067636E">
      <w:pPr>
        <w:spacing w:before="100" w:beforeAutospacing="1" w:after="150"/>
        <w:jc w:val="both"/>
        <w:rPr>
          <w:color w:val="52525B"/>
          <w:lang w:val="sr-Latn-RS" w:eastAsia="sr-Latn-RS"/>
        </w:rPr>
      </w:pPr>
      <w:r>
        <w:rPr>
          <w:color w:val="333333"/>
          <w:lang w:val="sr-Cyrl-RS" w:eastAsia="sr-Latn-RS"/>
        </w:rPr>
        <w:t>В</w:t>
      </w:r>
      <w:r w:rsidRPr="00D87106">
        <w:rPr>
          <w:color w:val="333333"/>
          <w:lang w:val="sr-Latn-RS" w:eastAsia="sr-Latn-RS"/>
        </w:rPr>
        <w:t>аспитач</w:t>
      </w:r>
      <w:r>
        <w:rPr>
          <w:color w:val="333333"/>
          <w:lang w:val="sr-Cyrl-RS" w:eastAsia="sr-Latn-RS"/>
        </w:rPr>
        <w:t xml:space="preserve"> </w:t>
      </w:r>
      <w:r w:rsidRPr="00D87106">
        <w:rPr>
          <w:color w:val="333333"/>
          <w:lang w:val="sr-Latn-RS" w:eastAsia="sr-Latn-RS"/>
        </w:rPr>
        <w:t xml:space="preserve">и стручни сарадник </w:t>
      </w:r>
      <w:r>
        <w:rPr>
          <w:color w:val="333333"/>
          <w:lang w:val="sr-Cyrl-RS" w:eastAsia="sr-Latn-RS"/>
        </w:rPr>
        <w:t xml:space="preserve">су </w:t>
      </w:r>
      <w:r w:rsidRPr="00D87106">
        <w:rPr>
          <w:color w:val="333333"/>
          <w:lang w:val="sr-Latn-RS" w:eastAsia="sr-Latn-RS"/>
        </w:rPr>
        <w:t>дуж</w:t>
      </w:r>
      <w:r>
        <w:rPr>
          <w:color w:val="333333"/>
          <w:lang w:val="sr-Cyrl-RS" w:eastAsia="sr-Latn-RS"/>
        </w:rPr>
        <w:t>ни</w:t>
      </w:r>
      <w:r w:rsidRPr="00D87106">
        <w:rPr>
          <w:color w:val="333333"/>
          <w:lang w:val="sr-Latn-RS" w:eastAsia="sr-Latn-RS"/>
        </w:rPr>
        <w:t xml:space="preserve"> да обезбед</w:t>
      </w:r>
      <w:r>
        <w:rPr>
          <w:color w:val="333333"/>
          <w:lang w:val="sr-Cyrl-RS" w:eastAsia="sr-Latn-RS"/>
        </w:rPr>
        <w:t>е</w:t>
      </w:r>
      <w:r w:rsidRPr="00D87106">
        <w:rPr>
          <w:color w:val="333333"/>
          <w:lang w:val="sr-Latn-RS" w:eastAsia="sr-Latn-RS"/>
        </w:rPr>
        <w:t xml:space="preserve"> заштиту детета  од произвољног или незаконитог мешања у његову приватност, породицу, дом или преписку, као и заштиту од незаконитих напада на његову част и углед.</w:t>
      </w:r>
    </w:p>
    <w:p w:rsidR="0067636E" w:rsidRPr="00D87106" w:rsidRDefault="0067636E" w:rsidP="0067636E">
      <w:pPr>
        <w:spacing w:before="100" w:beforeAutospacing="1" w:after="150"/>
        <w:jc w:val="both"/>
        <w:rPr>
          <w:color w:val="52525B"/>
          <w:lang w:val="sr-Latn-RS" w:eastAsia="sr-Latn-RS"/>
        </w:rPr>
      </w:pPr>
      <w:r w:rsidRPr="00D87106">
        <w:rPr>
          <w:color w:val="333333"/>
          <w:lang w:val="sr-Latn-RS" w:eastAsia="sr-Latn-RS"/>
        </w:rPr>
        <w:t>Запослени не сме својим понашањем да изазове или допринесе насиљу, злостављању и занемаривању (на пример: непоштовање личности и права детета, недоследност у поступању, необјективно оцењивање и др.).</w:t>
      </w:r>
    </w:p>
    <w:p w:rsidR="0067636E" w:rsidRPr="00D87106" w:rsidRDefault="0067636E" w:rsidP="0067636E">
      <w:pPr>
        <w:spacing w:before="100" w:beforeAutospacing="1" w:after="150"/>
        <w:jc w:val="both"/>
        <w:rPr>
          <w:lang w:val="sr-Latn-RS" w:eastAsia="sr-Latn-RS"/>
        </w:rPr>
      </w:pPr>
      <w:r w:rsidRPr="00D87106">
        <w:rPr>
          <w:lang w:val="sr-Latn-RS" w:eastAsia="sr-Latn-RS"/>
        </w:rPr>
        <w:lastRenderedPageBreak/>
        <w:t>Родитељ је дужан да, у најбољем интересу детета: сарађује са установом; учествује у превентивним мерама и активностима; уважава и поштује личност свог детета, друге деце и запослених, других родитеља и трећих лица.</w:t>
      </w:r>
    </w:p>
    <w:p w:rsidR="0067636E" w:rsidRPr="00D87106" w:rsidRDefault="0067636E" w:rsidP="0067636E">
      <w:pPr>
        <w:spacing w:before="100" w:beforeAutospacing="1" w:after="150"/>
        <w:jc w:val="both"/>
        <w:rPr>
          <w:b/>
          <w:bCs/>
          <w:lang w:val="sr-Latn-RS" w:eastAsia="sr-Latn-RS"/>
        </w:rPr>
      </w:pPr>
      <w:r w:rsidRPr="00D87106">
        <w:rPr>
          <w:b/>
          <w:bCs/>
          <w:lang w:val="sr-Latn-RS" w:eastAsia="sr-Latn-RS"/>
        </w:rPr>
        <w:t>Родитељ не сме својим понашањем у установи да изазове или допринесе појави насиља, злостављања и занемаривања према дете</w:t>
      </w:r>
      <w:r w:rsidRPr="00611D94">
        <w:rPr>
          <w:b/>
          <w:bCs/>
          <w:lang w:val="sr-Cyrl-RS" w:eastAsia="sr-Latn-RS"/>
        </w:rPr>
        <w:t>ту</w:t>
      </w:r>
      <w:r w:rsidRPr="00D87106">
        <w:rPr>
          <w:b/>
          <w:bCs/>
          <w:lang w:val="sr-Latn-RS" w:eastAsia="sr-Latn-RS"/>
        </w:rPr>
        <w:t>, запосленом, другом родитељу и трећим лицима, а када то учини директор је дужан да одмах о томе обавести јавног тужиоца и полицију, а након тога електронским путем надлежну школску управу.</w:t>
      </w:r>
    </w:p>
    <w:p w:rsidR="0067636E" w:rsidRDefault="0067636E" w:rsidP="0067636E">
      <w:pPr>
        <w:spacing w:before="100" w:beforeAutospacing="1" w:after="150"/>
        <w:jc w:val="both"/>
        <w:rPr>
          <w:color w:val="333333"/>
          <w:lang w:val="sr-Cyrl-RS" w:eastAsia="sr-Latn-RS"/>
        </w:rPr>
      </w:pPr>
      <w:r w:rsidRPr="00D87106">
        <w:rPr>
          <w:color w:val="333333"/>
          <w:lang w:val="sr-Latn-RS" w:eastAsia="sr-Latn-RS"/>
        </w:rPr>
        <w:t xml:space="preserve">Родитељ има обавезу и одговорност, у складу са законом којим се уређују основе система образовања и васпитања, да на позив </w:t>
      </w:r>
      <w:r>
        <w:rPr>
          <w:color w:val="333333"/>
          <w:lang w:val="sr-Cyrl-RS" w:eastAsia="sr-Latn-RS"/>
        </w:rPr>
        <w:t>предшколске установе</w:t>
      </w:r>
      <w:r w:rsidRPr="00D87106">
        <w:rPr>
          <w:color w:val="333333"/>
          <w:lang w:val="sr-Latn-RS" w:eastAsia="sr-Latn-RS"/>
        </w:rPr>
        <w:t xml:space="preserve"> узме активно учешће у свим облицима васпитног рада са </w:t>
      </w:r>
      <w:r>
        <w:rPr>
          <w:color w:val="333333"/>
          <w:lang w:val="sr-Cyrl-RS" w:eastAsia="sr-Latn-RS"/>
        </w:rPr>
        <w:t>дететом</w:t>
      </w:r>
      <w:r w:rsidRPr="00D87106">
        <w:rPr>
          <w:color w:val="333333"/>
          <w:lang w:val="sr-Latn-RS" w:eastAsia="sr-Latn-RS"/>
        </w:rPr>
        <w:t xml:space="preserve"> односно да сарађује са </w:t>
      </w:r>
      <w:r>
        <w:rPr>
          <w:color w:val="333333"/>
          <w:lang w:val="sr-Cyrl-RS" w:eastAsia="sr-Latn-RS"/>
        </w:rPr>
        <w:t>установом</w:t>
      </w:r>
      <w:r w:rsidRPr="00D87106">
        <w:rPr>
          <w:color w:val="333333"/>
          <w:lang w:val="sr-Latn-RS" w:eastAsia="sr-Latn-RS"/>
        </w:rPr>
        <w:t xml:space="preserve"> у поступку заштите </w:t>
      </w:r>
      <w:r>
        <w:rPr>
          <w:color w:val="333333"/>
          <w:lang w:val="sr-Cyrl-RS" w:eastAsia="sr-Latn-RS"/>
        </w:rPr>
        <w:t>детета</w:t>
      </w:r>
      <w:r w:rsidRPr="00D87106">
        <w:rPr>
          <w:color w:val="333333"/>
          <w:lang w:val="sr-Latn-RS" w:eastAsia="sr-Latn-RS"/>
        </w:rPr>
        <w:t xml:space="preserve"> од насиља</w:t>
      </w:r>
      <w:r>
        <w:rPr>
          <w:color w:val="333333"/>
          <w:lang w:val="sr-Cyrl-RS" w:eastAsia="sr-Latn-RS"/>
        </w:rPr>
        <w:t>.</w:t>
      </w:r>
    </w:p>
    <w:p w:rsidR="0067636E" w:rsidRPr="00611D94" w:rsidRDefault="0067636E" w:rsidP="0067636E">
      <w:pPr>
        <w:spacing w:before="240" w:after="240"/>
        <w:jc w:val="center"/>
        <w:rPr>
          <w:rFonts w:ascii="Segoe UI" w:hAnsi="Segoe UI" w:cs="Segoe UI"/>
          <w:color w:val="52525B"/>
          <w:sz w:val="30"/>
          <w:szCs w:val="30"/>
          <w:lang w:val="sr-Latn-RS" w:eastAsia="sr-Latn-RS"/>
        </w:rPr>
      </w:pPr>
      <w:r w:rsidRPr="00611D94">
        <w:rPr>
          <w:rFonts w:ascii="Arial" w:hAnsi="Arial" w:cs="Arial"/>
          <w:b/>
          <w:bCs/>
          <w:color w:val="333333"/>
          <w:lang w:val="sr-Latn-RS" w:eastAsia="sr-Latn-RS"/>
        </w:rPr>
        <w:t>Програмирање и планирање заштите од насиља, злостављања и занемаривања</w:t>
      </w:r>
    </w:p>
    <w:p w:rsidR="0067636E" w:rsidRPr="00611D94" w:rsidRDefault="0067636E" w:rsidP="0067636E">
      <w:pPr>
        <w:spacing w:before="100" w:beforeAutospacing="1" w:after="150"/>
        <w:jc w:val="both"/>
        <w:rPr>
          <w:color w:val="52525B"/>
          <w:lang w:val="sr-Latn-RS" w:eastAsia="sr-Latn-RS"/>
        </w:rPr>
      </w:pPr>
      <w:r w:rsidRPr="00611D94">
        <w:rPr>
          <w:color w:val="333333"/>
          <w:lang w:val="sr-Latn-RS" w:eastAsia="sr-Latn-RS"/>
        </w:rPr>
        <w:t>Превенција насиља, злостављања и занемаривања, као један од приоритета у остваривању васпитно</w:t>
      </w:r>
      <w:r>
        <w:rPr>
          <w:color w:val="333333"/>
          <w:lang w:val="sr-Cyrl-RS" w:eastAsia="sr-Latn-RS"/>
        </w:rPr>
        <w:t>-образовно</w:t>
      </w:r>
      <w:r w:rsidRPr="00611D94">
        <w:rPr>
          <w:color w:val="333333"/>
          <w:lang w:val="sr-Latn-RS" w:eastAsia="sr-Latn-RS"/>
        </w:rPr>
        <w:t xml:space="preserve">г рада планира се развојним планом, </w:t>
      </w:r>
      <w:r>
        <w:rPr>
          <w:color w:val="333333"/>
          <w:lang w:val="sr-Cyrl-RS" w:eastAsia="sr-Latn-RS"/>
        </w:rPr>
        <w:t xml:space="preserve">предшколским </w:t>
      </w:r>
      <w:r w:rsidRPr="00611D94">
        <w:rPr>
          <w:color w:val="333333"/>
          <w:lang w:val="sr-Latn-RS" w:eastAsia="sr-Latn-RS"/>
        </w:rPr>
        <w:t xml:space="preserve"> програмом</w:t>
      </w:r>
      <w:r>
        <w:rPr>
          <w:color w:val="333333"/>
          <w:lang w:val="sr-Cyrl-RS" w:eastAsia="sr-Latn-RS"/>
        </w:rPr>
        <w:t>,</w:t>
      </w:r>
      <w:r w:rsidRPr="00611D94">
        <w:rPr>
          <w:color w:val="333333"/>
          <w:lang w:val="sr-Latn-RS" w:eastAsia="sr-Latn-RS"/>
        </w:rPr>
        <w:t xml:space="preserve"> који чине саставни део годишњег плана рада. Установа програмом заштите од насиља, злостављања и занемаривања одређује мере и активности које обезбеђују развијање и неговање позитивне атмосфере и безбедно окружење (у даљем тексту: програм заштите од насиља).</w:t>
      </w:r>
    </w:p>
    <w:p w:rsidR="0067636E" w:rsidRPr="00611D94" w:rsidRDefault="0067636E" w:rsidP="0067636E">
      <w:pPr>
        <w:spacing w:before="100" w:beforeAutospacing="1" w:after="150"/>
        <w:jc w:val="both"/>
        <w:rPr>
          <w:color w:val="52525B"/>
          <w:lang w:val="sr-Latn-RS" w:eastAsia="sr-Latn-RS"/>
        </w:rPr>
      </w:pPr>
      <w:r w:rsidRPr="00611D94">
        <w:rPr>
          <w:b/>
          <w:bCs/>
          <w:color w:val="333333"/>
          <w:lang w:val="sr-Latn-RS" w:eastAsia="sr-Latn-RS"/>
        </w:rPr>
        <w:t>Програм заштите од насиља</w:t>
      </w:r>
      <w:r w:rsidRPr="00611D94">
        <w:rPr>
          <w:color w:val="333333"/>
          <w:lang w:val="sr-Latn-RS" w:eastAsia="sr-Latn-RS"/>
        </w:rPr>
        <w:t> утврђује се на основу анализе стања безбедности, присутности различитих облика и интензитета насиља, злостављања и занемаривања, специфичности установе и резултата самовредновања и вредновања квалитета рада установе.</w:t>
      </w:r>
    </w:p>
    <w:p w:rsidR="0067636E" w:rsidRPr="00611D94" w:rsidRDefault="0067636E" w:rsidP="0067636E">
      <w:pPr>
        <w:spacing w:before="100" w:beforeAutospacing="1" w:after="150"/>
        <w:jc w:val="both"/>
        <w:rPr>
          <w:color w:val="52525B"/>
          <w:lang w:val="sr-Latn-RS" w:eastAsia="sr-Latn-RS"/>
        </w:rPr>
      </w:pPr>
      <w:r w:rsidRPr="00611D94">
        <w:rPr>
          <w:color w:val="333333"/>
          <w:lang w:val="sr-Latn-RS" w:eastAsia="sr-Latn-RS"/>
        </w:rPr>
        <w:t>Програм заштите од насиља садржи:</w:t>
      </w:r>
    </w:p>
    <w:p w:rsidR="0067636E" w:rsidRPr="00611D94" w:rsidRDefault="0067636E" w:rsidP="0067636E">
      <w:pPr>
        <w:spacing w:before="100" w:beforeAutospacing="1" w:after="150"/>
        <w:rPr>
          <w:color w:val="52525B"/>
          <w:lang w:val="sr-Latn-RS" w:eastAsia="sr-Latn-RS"/>
        </w:rPr>
      </w:pPr>
      <w:r w:rsidRPr="00611D94">
        <w:rPr>
          <w:color w:val="333333"/>
          <w:lang w:val="sr-Latn-RS" w:eastAsia="sr-Latn-RS"/>
        </w:rPr>
        <w:t>1) начине на који се превентивне мере и активности уграђују у свакодневни живот и рад установе (васпитне</w:t>
      </w:r>
      <w:r>
        <w:rPr>
          <w:color w:val="333333"/>
          <w:lang w:val="sr-Cyrl-RS" w:eastAsia="sr-Latn-RS"/>
        </w:rPr>
        <w:t xml:space="preserve"> и друге </w:t>
      </w:r>
      <w:r w:rsidRPr="00611D94">
        <w:rPr>
          <w:color w:val="333333"/>
          <w:lang w:val="sr-Latn-RS" w:eastAsia="sr-Latn-RS"/>
        </w:rPr>
        <w:t>активности), на свим нивоима (појединац, васпитна група, стручни органи, тела и тимови, родитељски састанци, родитељи - индивидуално и групно, савет родитеља);</w:t>
      </w:r>
    </w:p>
    <w:p w:rsidR="0067636E" w:rsidRPr="00611D94" w:rsidRDefault="0067636E" w:rsidP="0067636E">
      <w:pPr>
        <w:spacing w:before="100" w:beforeAutospacing="1" w:after="150"/>
        <w:rPr>
          <w:color w:val="52525B"/>
          <w:lang w:val="sr-Latn-RS" w:eastAsia="sr-Latn-RS"/>
        </w:rPr>
      </w:pPr>
      <w:r w:rsidRPr="00611D94">
        <w:rPr>
          <w:color w:val="333333"/>
          <w:lang w:val="sr-Latn-RS" w:eastAsia="sr-Latn-RS"/>
        </w:rPr>
        <w:t>2) стручно усавршавање запослених ради унапређивања компетенција запослених за превентивни рад, благовремено уочавање, препознавање, реаговање на насиље, злостављање и занемаривање;</w:t>
      </w:r>
    </w:p>
    <w:p w:rsidR="0067636E" w:rsidRPr="00611D94" w:rsidRDefault="0067636E" w:rsidP="0067636E">
      <w:pPr>
        <w:spacing w:before="100" w:beforeAutospacing="1" w:after="150"/>
        <w:rPr>
          <w:color w:val="52525B"/>
          <w:lang w:val="sr-Latn-RS" w:eastAsia="sr-Latn-RS"/>
        </w:rPr>
      </w:pPr>
      <w:r w:rsidRPr="00611D94">
        <w:rPr>
          <w:color w:val="333333"/>
          <w:lang w:val="sr-Latn-RS" w:eastAsia="sr-Latn-RS"/>
        </w:rPr>
        <w:t>3) начине информисања о обавезама и одговорностима у области заштите од насиља, злостављања и занемаривања;</w:t>
      </w:r>
    </w:p>
    <w:p w:rsidR="0067636E" w:rsidRPr="00611D94" w:rsidRDefault="0067636E" w:rsidP="0067636E">
      <w:pPr>
        <w:spacing w:before="100" w:beforeAutospacing="1" w:after="150"/>
        <w:rPr>
          <w:color w:val="52525B"/>
          <w:lang w:val="sr-Latn-RS" w:eastAsia="sr-Latn-RS"/>
        </w:rPr>
      </w:pPr>
      <w:r>
        <w:rPr>
          <w:color w:val="333333"/>
          <w:lang w:val="sr-Cyrl-RS" w:eastAsia="sr-Latn-RS"/>
        </w:rPr>
        <w:t>4</w:t>
      </w:r>
      <w:r w:rsidRPr="00611D94">
        <w:rPr>
          <w:color w:val="333333"/>
          <w:lang w:val="sr-Latn-RS" w:eastAsia="sr-Latn-RS"/>
        </w:rPr>
        <w:t xml:space="preserve">) подстицање </w:t>
      </w:r>
      <w:r>
        <w:rPr>
          <w:color w:val="333333"/>
          <w:lang w:val="sr-Cyrl-RS" w:eastAsia="sr-Latn-RS"/>
        </w:rPr>
        <w:t>детета</w:t>
      </w:r>
      <w:r w:rsidRPr="00611D94">
        <w:rPr>
          <w:color w:val="333333"/>
          <w:lang w:val="sr-Latn-RS" w:eastAsia="sr-Latn-RS"/>
        </w:rPr>
        <w:t xml:space="preserve"> за обављање друштвено-корисног, односно хуманитарног рада;</w:t>
      </w:r>
    </w:p>
    <w:p w:rsidR="0067636E" w:rsidRPr="00611D94" w:rsidRDefault="0067636E" w:rsidP="0067636E">
      <w:pPr>
        <w:spacing w:before="100" w:beforeAutospacing="1" w:after="150"/>
        <w:rPr>
          <w:color w:val="52525B"/>
          <w:lang w:val="sr-Latn-RS" w:eastAsia="sr-Latn-RS"/>
        </w:rPr>
      </w:pPr>
      <w:r>
        <w:rPr>
          <w:color w:val="333333"/>
          <w:lang w:val="sr-Cyrl-RS" w:eastAsia="sr-Latn-RS"/>
        </w:rPr>
        <w:t>5</w:t>
      </w:r>
      <w:r w:rsidRPr="00611D94">
        <w:rPr>
          <w:color w:val="333333"/>
          <w:lang w:val="sr-Latn-RS" w:eastAsia="sr-Latn-RS"/>
        </w:rPr>
        <w:t>) садржаје и начине за појачан васпитни рад ради развијања самоодговорног и друштвено одговорног понашања;</w:t>
      </w:r>
    </w:p>
    <w:p w:rsidR="0067636E" w:rsidRPr="00611D94" w:rsidRDefault="0067636E" w:rsidP="0067636E">
      <w:pPr>
        <w:spacing w:before="100" w:beforeAutospacing="1" w:after="150"/>
        <w:rPr>
          <w:color w:val="52525B"/>
          <w:lang w:val="sr-Latn-RS" w:eastAsia="sr-Latn-RS"/>
        </w:rPr>
      </w:pPr>
      <w:r>
        <w:rPr>
          <w:color w:val="333333"/>
          <w:lang w:val="sr-Cyrl-RS" w:eastAsia="sr-Latn-RS"/>
        </w:rPr>
        <w:t>6</w:t>
      </w:r>
      <w:r w:rsidRPr="00611D94">
        <w:rPr>
          <w:color w:val="333333"/>
          <w:lang w:val="sr-Latn-RS" w:eastAsia="sr-Latn-RS"/>
        </w:rPr>
        <w:t>) поступке за рано препознавање ризика од насиља, злостављања и занемаривања;</w:t>
      </w:r>
    </w:p>
    <w:p w:rsidR="0067636E" w:rsidRDefault="0067636E" w:rsidP="0067636E">
      <w:pPr>
        <w:spacing w:before="100" w:beforeAutospacing="1" w:after="150"/>
        <w:rPr>
          <w:color w:val="333333"/>
          <w:lang w:val="sr-Latn-RS" w:eastAsia="sr-Latn-RS"/>
        </w:rPr>
      </w:pPr>
      <w:r>
        <w:rPr>
          <w:color w:val="333333"/>
          <w:lang w:val="sr-Cyrl-RS" w:eastAsia="sr-Latn-RS"/>
        </w:rPr>
        <w:t>7</w:t>
      </w:r>
      <w:r w:rsidRPr="00611D94">
        <w:rPr>
          <w:color w:val="333333"/>
          <w:lang w:val="sr-Latn-RS" w:eastAsia="sr-Latn-RS"/>
        </w:rPr>
        <w:t>) начине реаговања на насиље, злостављање и занемаривање, улоге и одговорности и поступање у интервенцији када постоји сумња или се оно догађа;</w:t>
      </w:r>
    </w:p>
    <w:p w:rsidR="0067636E" w:rsidRPr="005B5349" w:rsidRDefault="0067636E" w:rsidP="0067636E">
      <w:pPr>
        <w:shd w:val="clear" w:color="auto" w:fill="FCFCFC"/>
        <w:spacing w:before="100" w:beforeAutospacing="1" w:after="150"/>
        <w:rPr>
          <w:lang w:val="sr-Latn-RS" w:eastAsia="sr-Latn-RS"/>
        </w:rPr>
      </w:pPr>
      <w:r>
        <w:rPr>
          <w:color w:val="333333"/>
          <w:lang w:val="sr-Cyrl-RS" w:eastAsia="sr-Latn-RS"/>
        </w:rPr>
        <w:t>8</w:t>
      </w:r>
      <w:r w:rsidRPr="005B5349">
        <w:rPr>
          <w:color w:val="333333"/>
          <w:lang w:val="sr-Latn-RS" w:eastAsia="sr-Latn-RS"/>
        </w:rPr>
        <w:t>) облике и садржаје рада са свом децом, односно онима који трпе, чине или су сведоци насиља, злостављања и занемаривања;</w:t>
      </w:r>
    </w:p>
    <w:p w:rsidR="0067636E" w:rsidRPr="005B5349" w:rsidRDefault="0067636E" w:rsidP="0067636E">
      <w:pPr>
        <w:shd w:val="clear" w:color="auto" w:fill="FCFCFC"/>
        <w:spacing w:before="100" w:beforeAutospacing="1" w:after="150"/>
        <w:rPr>
          <w:lang w:val="sr-Latn-RS" w:eastAsia="sr-Latn-RS"/>
        </w:rPr>
      </w:pPr>
      <w:r>
        <w:rPr>
          <w:color w:val="333333"/>
          <w:lang w:val="sr-Cyrl-RS" w:eastAsia="sr-Latn-RS"/>
        </w:rPr>
        <w:lastRenderedPageBreak/>
        <w:t>9</w:t>
      </w:r>
      <w:r w:rsidRPr="005B5349">
        <w:rPr>
          <w:color w:val="333333"/>
          <w:lang w:val="sr-Latn-RS" w:eastAsia="sr-Latn-RS"/>
        </w:rPr>
        <w:t>) начине, облике и садржаје сарадње са породицом, јединицом локалне самоуправе, надлежном организационом јединицом полиције (у даљем тексту: полиција), центром за социјални рад, здравственом службом, правосудним органима и др.;</w:t>
      </w:r>
    </w:p>
    <w:p w:rsidR="0067636E" w:rsidRPr="005B5349" w:rsidRDefault="0067636E" w:rsidP="0067636E">
      <w:pPr>
        <w:shd w:val="clear" w:color="auto" w:fill="FCFCFC"/>
        <w:spacing w:before="100" w:beforeAutospacing="1" w:after="150"/>
        <w:rPr>
          <w:lang w:val="sr-Latn-RS" w:eastAsia="sr-Latn-RS"/>
        </w:rPr>
      </w:pPr>
      <w:r w:rsidRPr="005B5349">
        <w:rPr>
          <w:color w:val="333333"/>
          <w:lang w:val="sr-Latn-RS" w:eastAsia="sr-Latn-RS"/>
        </w:rPr>
        <w:t>1</w:t>
      </w:r>
      <w:r>
        <w:rPr>
          <w:color w:val="333333"/>
          <w:lang w:val="sr-Cyrl-RS" w:eastAsia="sr-Latn-RS"/>
        </w:rPr>
        <w:t>0</w:t>
      </w:r>
      <w:r w:rsidRPr="005B5349">
        <w:rPr>
          <w:color w:val="333333"/>
          <w:lang w:val="sr-Latn-RS" w:eastAsia="sr-Latn-RS"/>
        </w:rPr>
        <w:t>) начине праћења, вредновања и извештавања органа установе о остваривању и ефектима програма заштите, а нарочито, у односу на:</w:t>
      </w:r>
    </w:p>
    <w:p w:rsidR="0067636E" w:rsidRPr="005B5349" w:rsidRDefault="0067636E" w:rsidP="0067636E">
      <w:pPr>
        <w:shd w:val="clear" w:color="auto" w:fill="FCFCFC"/>
        <w:spacing w:after="150"/>
        <w:ind w:left="300"/>
        <w:rPr>
          <w:lang w:val="sr-Latn-RS" w:eastAsia="sr-Latn-RS"/>
        </w:rPr>
      </w:pPr>
      <w:r w:rsidRPr="005B5349">
        <w:rPr>
          <w:color w:val="333333"/>
          <w:lang w:val="sr-Latn-RS" w:eastAsia="sr-Latn-RS"/>
        </w:rPr>
        <w:t>(1) учесталост (број ситуација и број пријава) инцидентних ситуација и број пријава,</w:t>
      </w:r>
    </w:p>
    <w:p w:rsidR="0067636E" w:rsidRPr="005B5349" w:rsidRDefault="0067636E" w:rsidP="0067636E">
      <w:pPr>
        <w:shd w:val="clear" w:color="auto" w:fill="FCFCFC"/>
        <w:spacing w:after="150"/>
        <w:ind w:left="300"/>
        <w:rPr>
          <w:lang w:val="sr-Latn-RS" w:eastAsia="sr-Latn-RS"/>
        </w:rPr>
      </w:pPr>
      <w:r w:rsidRPr="005B5349">
        <w:rPr>
          <w:color w:val="333333"/>
          <w:lang w:val="sr-Latn-RS" w:eastAsia="sr-Latn-RS"/>
        </w:rPr>
        <w:t>(2) заступљеност различитих облика и нивоа насиља, злостављања и занемаривања,</w:t>
      </w:r>
    </w:p>
    <w:p w:rsidR="0067636E" w:rsidRPr="005B5349" w:rsidRDefault="0067636E" w:rsidP="0067636E">
      <w:pPr>
        <w:shd w:val="clear" w:color="auto" w:fill="FCFCFC"/>
        <w:spacing w:after="150"/>
        <w:ind w:left="300"/>
        <w:rPr>
          <w:lang w:val="sr-Latn-RS" w:eastAsia="sr-Latn-RS"/>
        </w:rPr>
      </w:pPr>
      <w:r w:rsidRPr="005B5349">
        <w:rPr>
          <w:color w:val="333333"/>
          <w:lang w:val="sr-Latn-RS" w:eastAsia="sr-Latn-RS"/>
        </w:rPr>
        <w:t>(3) број повреда,</w:t>
      </w:r>
    </w:p>
    <w:p w:rsidR="0067636E" w:rsidRPr="005B5349" w:rsidRDefault="0067636E" w:rsidP="0067636E">
      <w:pPr>
        <w:shd w:val="clear" w:color="auto" w:fill="FCFCFC"/>
        <w:spacing w:after="150"/>
        <w:ind w:left="300"/>
        <w:rPr>
          <w:lang w:val="sr-Latn-RS" w:eastAsia="sr-Latn-RS"/>
        </w:rPr>
      </w:pPr>
      <w:r w:rsidRPr="005B5349">
        <w:rPr>
          <w:color w:val="333333"/>
          <w:lang w:val="sr-Latn-RS" w:eastAsia="sr-Latn-RS"/>
        </w:rPr>
        <w:t>(4) учесталост и број дисциплинских  поступака  против запослених,</w:t>
      </w:r>
    </w:p>
    <w:p w:rsidR="0067636E" w:rsidRPr="005B5349" w:rsidRDefault="0067636E" w:rsidP="0067636E">
      <w:pPr>
        <w:shd w:val="clear" w:color="auto" w:fill="FCFCFC"/>
        <w:spacing w:after="150"/>
        <w:ind w:left="300"/>
        <w:rPr>
          <w:lang w:val="sr-Latn-RS" w:eastAsia="sr-Latn-RS"/>
        </w:rPr>
      </w:pPr>
      <w:r w:rsidRPr="005B5349">
        <w:rPr>
          <w:color w:val="333333"/>
          <w:lang w:val="sr-Latn-RS" w:eastAsia="sr-Latn-RS"/>
        </w:rPr>
        <w:t>(5) број и ефекте планова заштите од насиља,</w:t>
      </w:r>
    </w:p>
    <w:p w:rsidR="0067636E" w:rsidRPr="005B5349" w:rsidRDefault="0067636E" w:rsidP="0067636E">
      <w:pPr>
        <w:shd w:val="clear" w:color="auto" w:fill="FCFCFC"/>
        <w:spacing w:after="150"/>
        <w:ind w:left="300"/>
        <w:rPr>
          <w:lang w:val="sr-Latn-RS" w:eastAsia="sr-Latn-RS"/>
        </w:rPr>
      </w:pPr>
      <w:r w:rsidRPr="005B5349">
        <w:rPr>
          <w:color w:val="333333"/>
          <w:lang w:val="sr-Latn-RS" w:eastAsia="sr-Latn-RS"/>
        </w:rPr>
        <w:t>(6) остварене обуке у превенцији насиља, злостављања и занемаривања и потребе даљег усавршавања,</w:t>
      </w:r>
    </w:p>
    <w:p w:rsidR="0067636E" w:rsidRPr="005B5349" w:rsidRDefault="0067636E" w:rsidP="0067636E">
      <w:pPr>
        <w:shd w:val="clear" w:color="auto" w:fill="FCFCFC"/>
        <w:spacing w:after="150"/>
        <w:ind w:left="300"/>
        <w:rPr>
          <w:lang w:val="sr-Latn-RS" w:eastAsia="sr-Latn-RS"/>
        </w:rPr>
      </w:pPr>
      <w:r w:rsidRPr="005B5349">
        <w:rPr>
          <w:color w:val="333333"/>
          <w:lang w:val="sr-Latn-RS" w:eastAsia="sr-Latn-RS"/>
        </w:rPr>
        <w:t>(7) број и ефекте акција које промовишу сарадњу, разумевање и помоћ вршњака,</w:t>
      </w:r>
    </w:p>
    <w:p w:rsidR="0067636E" w:rsidRPr="005B5349" w:rsidRDefault="0067636E" w:rsidP="0067636E">
      <w:pPr>
        <w:shd w:val="clear" w:color="auto" w:fill="FCFCFC"/>
        <w:spacing w:after="150"/>
        <w:ind w:left="300"/>
        <w:rPr>
          <w:lang w:val="sr-Latn-RS" w:eastAsia="sr-Latn-RS"/>
        </w:rPr>
      </w:pPr>
      <w:r w:rsidRPr="005B5349">
        <w:rPr>
          <w:color w:val="333333"/>
          <w:lang w:val="sr-Latn-RS" w:eastAsia="sr-Latn-RS"/>
        </w:rPr>
        <w:t>(8) квалитет сарадње укључености родитеља у креирању сигурног и подстицајног  окружења у циљу превенције насиља,</w:t>
      </w:r>
    </w:p>
    <w:p w:rsidR="0067636E" w:rsidRPr="005B5349" w:rsidRDefault="0067636E" w:rsidP="0067636E">
      <w:pPr>
        <w:shd w:val="clear" w:color="auto" w:fill="FCFCFC"/>
        <w:spacing w:after="150"/>
        <w:ind w:left="300"/>
        <w:rPr>
          <w:lang w:val="sr-Latn-RS" w:eastAsia="sr-Latn-RS"/>
        </w:rPr>
      </w:pPr>
      <w:r w:rsidRPr="005B5349">
        <w:rPr>
          <w:color w:val="333333"/>
          <w:lang w:val="sr-Latn-RS" w:eastAsia="sr-Latn-RS"/>
        </w:rPr>
        <w:t>(9) друге показатеље.</w:t>
      </w:r>
    </w:p>
    <w:p w:rsidR="0067636E" w:rsidRPr="00FA57B8" w:rsidRDefault="0067636E" w:rsidP="0067636E">
      <w:pPr>
        <w:shd w:val="clear" w:color="auto" w:fill="FCFCFC"/>
        <w:spacing w:before="100" w:beforeAutospacing="1" w:after="150"/>
        <w:rPr>
          <w:b/>
          <w:bCs/>
          <w:lang w:val="sr-Latn-RS" w:eastAsia="sr-Latn-RS"/>
        </w:rPr>
      </w:pPr>
      <w:r w:rsidRPr="005B5349">
        <w:rPr>
          <w:b/>
          <w:bCs/>
          <w:lang w:val="sr-Latn-RS" w:eastAsia="sr-Latn-RS"/>
        </w:rPr>
        <w:t>Планом заштите од насиља на годишњем нивоу дефинишу се превентивне и интервентне активности, одговорна лица и временска динамика њиховог остваривања и саставни је део годишњег плана рада установе.</w:t>
      </w:r>
    </w:p>
    <w:p w:rsidR="0067636E" w:rsidRPr="00611D94" w:rsidRDefault="0067636E" w:rsidP="0067636E"/>
    <w:p w:rsidR="0067636E" w:rsidRPr="00A77816" w:rsidRDefault="0067636E" w:rsidP="0067636E">
      <w:pPr>
        <w:spacing w:after="120"/>
        <w:jc w:val="both"/>
        <w:rPr>
          <w:b/>
        </w:rPr>
      </w:pPr>
      <w:r>
        <w:rPr>
          <w:color w:val="000000"/>
        </w:rPr>
        <w:t xml:space="preserve">                                    </w:t>
      </w:r>
      <w:r w:rsidRPr="00A77816">
        <w:rPr>
          <w:b/>
          <w:color w:val="000000"/>
        </w:rPr>
        <w:t>ИНТЕРВЕНТНЕ АКТИВНОСТИ</w:t>
      </w:r>
    </w:p>
    <w:p w:rsidR="0067636E" w:rsidRDefault="0067636E" w:rsidP="0067636E">
      <w:pPr>
        <w:spacing w:after="150"/>
        <w:jc w:val="both"/>
      </w:pPr>
      <w:r>
        <w:rPr>
          <w:color w:val="000000"/>
        </w:rPr>
        <w:t xml:space="preserve">        </w:t>
      </w:r>
      <w:proofErr w:type="spellStart"/>
      <w:r>
        <w:rPr>
          <w:color w:val="000000"/>
        </w:rPr>
        <w:t>Интервенцију</w:t>
      </w:r>
      <w:proofErr w:type="spellEnd"/>
      <w:r>
        <w:rPr>
          <w:color w:val="000000"/>
        </w:rPr>
        <w:t xml:space="preserve"> у </w:t>
      </w:r>
      <w:proofErr w:type="spellStart"/>
      <w:r>
        <w:rPr>
          <w:color w:val="000000"/>
        </w:rPr>
        <w:t>одговору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насиље</w:t>
      </w:r>
      <w:proofErr w:type="spellEnd"/>
      <w:r>
        <w:rPr>
          <w:color w:val="000000"/>
        </w:rPr>
        <w:t xml:space="preserve">, </w:t>
      </w:r>
      <w:proofErr w:type="spellStart"/>
      <w:r>
        <w:rPr>
          <w:color w:val="000000"/>
        </w:rPr>
        <w:t>злостављање</w:t>
      </w:r>
      <w:proofErr w:type="spellEnd"/>
      <w:r>
        <w:rPr>
          <w:color w:val="000000"/>
        </w:rPr>
        <w:t xml:space="preserve"> и </w:t>
      </w:r>
      <w:proofErr w:type="spellStart"/>
      <w:r>
        <w:rPr>
          <w:color w:val="000000"/>
        </w:rPr>
        <w:t>занемаривање</w:t>
      </w:r>
      <w:proofErr w:type="spellEnd"/>
      <w:r>
        <w:rPr>
          <w:color w:val="000000"/>
        </w:rPr>
        <w:t xml:space="preserve"> </w:t>
      </w:r>
      <w:proofErr w:type="spellStart"/>
      <w:r>
        <w:rPr>
          <w:color w:val="000000"/>
        </w:rPr>
        <w:t>чине</w:t>
      </w:r>
      <w:proofErr w:type="spellEnd"/>
      <w:r>
        <w:rPr>
          <w:color w:val="000000"/>
        </w:rPr>
        <w:t xml:space="preserve"> </w:t>
      </w:r>
      <w:proofErr w:type="spellStart"/>
      <w:r>
        <w:rPr>
          <w:color w:val="000000"/>
        </w:rPr>
        <w:t>мере</w:t>
      </w:r>
      <w:proofErr w:type="spellEnd"/>
      <w:r>
        <w:rPr>
          <w:color w:val="000000"/>
        </w:rPr>
        <w:t xml:space="preserve"> и </w:t>
      </w:r>
      <w:proofErr w:type="spellStart"/>
      <w:r>
        <w:rPr>
          <w:color w:val="000000"/>
        </w:rPr>
        <w:t>активности</w:t>
      </w:r>
      <w:proofErr w:type="spellEnd"/>
      <w:r>
        <w:rPr>
          <w:color w:val="000000"/>
        </w:rPr>
        <w:t xml:space="preserve"> </w:t>
      </w:r>
      <w:proofErr w:type="spellStart"/>
      <w:r>
        <w:rPr>
          <w:color w:val="000000"/>
        </w:rPr>
        <w:t>којима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оно</w:t>
      </w:r>
      <w:proofErr w:type="spellEnd"/>
      <w:r>
        <w:rPr>
          <w:color w:val="000000"/>
        </w:rPr>
        <w:t xml:space="preserve"> </w:t>
      </w:r>
      <w:proofErr w:type="spellStart"/>
      <w:r>
        <w:rPr>
          <w:color w:val="000000"/>
        </w:rPr>
        <w:t>зауставља</w:t>
      </w:r>
      <w:proofErr w:type="spellEnd"/>
      <w:r>
        <w:rPr>
          <w:color w:val="000000"/>
        </w:rPr>
        <w:t xml:space="preserve">, </w:t>
      </w:r>
      <w:proofErr w:type="spellStart"/>
      <w:r>
        <w:rPr>
          <w:color w:val="000000"/>
        </w:rPr>
        <w:t>осигурава</w:t>
      </w:r>
      <w:proofErr w:type="spellEnd"/>
      <w:r>
        <w:rPr>
          <w:color w:val="000000"/>
        </w:rPr>
        <w:t xml:space="preserve"> </w:t>
      </w:r>
      <w:proofErr w:type="spellStart"/>
      <w:r>
        <w:rPr>
          <w:color w:val="000000"/>
        </w:rPr>
        <w:t>безбедност</w:t>
      </w:r>
      <w:proofErr w:type="spellEnd"/>
      <w:r>
        <w:rPr>
          <w:color w:val="000000"/>
        </w:rPr>
        <w:t xml:space="preserve"> </w:t>
      </w:r>
      <w:proofErr w:type="spellStart"/>
      <w:r>
        <w:rPr>
          <w:color w:val="000000"/>
        </w:rPr>
        <w:t>учесника</w:t>
      </w:r>
      <w:proofErr w:type="spellEnd"/>
      <w:r>
        <w:rPr>
          <w:color w:val="000000"/>
        </w:rPr>
        <w:t xml:space="preserve">, </w:t>
      </w:r>
      <w:proofErr w:type="spellStart"/>
      <w:r>
        <w:rPr>
          <w:color w:val="000000"/>
        </w:rPr>
        <w:t>смањује</w:t>
      </w:r>
      <w:proofErr w:type="spellEnd"/>
      <w:r>
        <w:rPr>
          <w:color w:val="000000"/>
        </w:rPr>
        <w:t xml:space="preserve"> </w:t>
      </w:r>
      <w:proofErr w:type="spellStart"/>
      <w:r>
        <w:rPr>
          <w:color w:val="000000"/>
        </w:rPr>
        <w:t>ризик</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понављања</w:t>
      </w:r>
      <w:proofErr w:type="spellEnd"/>
      <w:r>
        <w:rPr>
          <w:color w:val="000000"/>
        </w:rPr>
        <w:t xml:space="preserve">, </w:t>
      </w:r>
      <w:proofErr w:type="spellStart"/>
      <w:r>
        <w:rPr>
          <w:color w:val="000000"/>
        </w:rPr>
        <w:t>ублажавају</w:t>
      </w:r>
      <w:proofErr w:type="spellEnd"/>
      <w:r>
        <w:rPr>
          <w:color w:val="000000"/>
        </w:rPr>
        <w:t xml:space="preserve"> </w:t>
      </w:r>
      <w:proofErr w:type="spellStart"/>
      <w:r>
        <w:rPr>
          <w:color w:val="000000"/>
        </w:rPr>
        <w:t>последице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све</w:t>
      </w:r>
      <w:proofErr w:type="spellEnd"/>
      <w:r>
        <w:rPr>
          <w:color w:val="000000"/>
        </w:rPr>
        <w:t xml:space="preserve"> </w:t>
      </w:r>
      <w:proofErr w:type="spellStart"/>
      <w:r>
        <w:rPr>
          <w:color w:val="000000"/>
        </w:rPr>
        <w:t>учеснике</w:t>
      </w:r>
      <w:proofErr w:type="spellEnd"/>
      <w:r>
        <w:rPr>
          <w:color w:val="000000"/>
        </w:rPr>
        <w:t xml:space="preserve"> и </w:t>
      </w:r>
      <w:proofErr w:type="spellStart"/>
      <w:r>
        <w:rPr>
          <w:color w:val="000000"/>
        </w:rPr>
        <w:t>прате</w:t>
      </w:r>
      <w:proofErr w:type="spellEnd"/>
      <w:r>
        <w:rPr>
          <w:color w:val="000000"/>
        </w:rPr>
        <w:t xml:space="preserve"> </w:t>
      </w:r>
      <w:proofErr w:type="spellStart"/>
      <w:r>
        <w:rPr>
          <w:color w:val="000000"/>
        </w:rPr>
        <w:t>ефекти</w:t>
      </w:r>
      <w:proofErr w:type="spellEnd"/>
      <w:r>
        <w:rPr>
          <w:color w:val="000000"/>
        </w:rPr>
        <w:t xml:space="preserve"> </w:t>
      </w:r>
      <w:proofErr w:type="spellStart"/>
      <w:r>
        <w:rPr>
          <w:color w:val="000000"/>
        </w:rPr>
        <w:t>предузетих</w:t>
      </w:r>
      <w:proofErr w:type="spellEnd"/>
      <w:r>
        <w:rPr>
          <w:color w:val="000000"/>
        </w:rPr>
        <w:t xml:space="preserve"> </w:t>
      </w:r>
      <w:proofErr w:type="spellStart"/>
      <w:r>
        <w:rPr>
          <w:color w:val="000000"/>
        </w:rPr>
        <w:t>мера</w:t>
      </w:r>
      <w:proofErr w:type="spellEnd"/>
      <w:r>
        <w:rPr>
          <w:color w:val="000000"/>
        </w:rPr>
        <w:t>.</w:t>
      </w:r>
    </w:p>
    <w:p w:rsidR="0067636E" w:rsidRDefault="0067636E" w:rsidP="0067636E">
      <w:pPr>
        <w:spacing w:after="150"/>
        <w:jc w:val="both"/>
      </w:pPr>
      <w:r>
        <w:rPr>
          <w:color w:val="000000"/>
        </w:rPr>
        <w:t xml:space="preserve">    У </w:t>
      </w:r>
      <w:proofErr w:type="spellStart"/>
      <w:r>
        <w:rPr>
          <w:color w:val="000000"/>
        </w:rPr>
        <w:t>установи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интервенише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насиље</w:t>
      </w:r>
      <w:proofErr w:type="spellEnd"/>
      <w:r>
        <w:rPr>
          <w:color w:val="000000"/>
        </w:rPr>
        <w:t xml:space="preserve">, </w:t>
      </w:r>
      <w:proofErr w:type="spellStart"/>
      <w:r>
        <w:rPr>
          <w:color w:val="000000"/>
        </w:rPr>
        <w:t>злостављање</w:t>
      </w:r>
      <w:proofErr w:type="spellEnd"/>
      <w:r>
        <w:rPr>
          <w:color w:val="000000"/>
        </w:rPr>
        <w:t xml:space="preserve"> и </w:t>
      </w:r>
      <w:proofErr w:type="spellStart"/>
      <w:r>
        <w:rPr>
          <w:color w:val="000000"/>
        </w:rPr>
        <w:t>занемаривање</w:t>
      </w:r>
      <w:proofErr w:type="spellEnd"/>
      <w:r>
        <w:rPr>
          <w:color w:val="000000"/>
        </w:rPr>
        <w:t xml:space="preserve">, </w:t>
      </w:r>
      <w:proofErr w:type="spellStart"/>
      <w:r>
        <w:rPr>
          <w:color w:val="000000"/>
        </w:rPr>
        <w:t>када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оно</w:t>
      </w:r>
      <w:proofErr w:type="spellEnd"/>
      <w:r>
        <w:rPr>
          <w:color w:val="000000"/>
        </w:rPr>
        <w:t xml:space="preserve"> </w:t>
      </w:r>
      <w:proofErr w:type="spellStart"/>
      <w:r>
        <w:rPr>
          <w:color w:val="000000"/>
        </w:rPr>
        <w:t>дешава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догодило</w:t>
      </w:r>
      <w:proofErr w:type="spellEnd"/>
      <w:r>
        <w:rPr>
          <w:color w:val="000000"/>
        </w:rPr>
        <w:t xml:space="preserve"> </w:t>
      </w:r>
      <w:proofErr w:type="spellStart"/>
      <w:r>
        <w:rPr>
          <w:color w:val="000000"/>
        </w:rPr>
        <w:t>између</w:t>
      </w:r>
      <w:proofErr w:type="spellEnd"/>
      <w:r>
        <w:rPr>
          <w:color w:val="000000"/>
        </w:rPr>
        <w:t xml:space="preserve">: </w:t>
      </w:r>
      <w:proofErr w:type="spellStart"/>
      <w:r>
        <w:rPr>
          <w:color w:val="000000"/>
        </w:rPr>
        <w:t>деце</w:t>
      </w:r>
      <w:proofErr w:type="spellEnd"/>
      <w:r>
        <w:rPr>
          <w:color w:val="000000"/>
        </w:rPr>
        <w:t xml:space="preserve"> (</w:t>
      </w:r>
      <w:proofErr w:type="spellStart"/>
      <w:r>
        <w:rPr>
          <w:color w:val="000000"/>
        </w:rPr>
        <w:t>вршњачко</w:t>
      </w:r>
      <w:proofErr w:type="spellEnd"/>
      <w:r>
        <w:rPr>
          <w:color w:val="000000"/>
        </w:rPr>
        <w:t xml:space="preserve"> </w:t>
      </w:r>
      <w:proofErr w:type="spellStart"/>
      <w:r>
        <w:rPr>
          <w:color w:val="000000"/>
        </w:rPr>
        <w:t>насиље</w:t>
      </w:r>
      <w:proofErr w:type="spellEnd"/>
      <w:r>
        <w:rPr>
          <w:color w:val="000000"/>
        </w:rPr>
        <w:t xml:space="preserve">); </w:t>
      </w:r>
      <w:proofErr w:type="spellStart"/>
      <w:r>
        <w:rPr>
          <w:color w:val="000000"/>
        </w:rPr>
        <w:t>запосленог</w:t>
      </w:r>
      <w:proofErr w:type="spellEnd"/>
      <w:r>
        <w:rPr>
          <w:color w:val="000000"/>
        </w:rPr>
        <w:t xml:space="preserve"> и </w:t>
      </w:r>
      <w:proofErr w:type="spellStart"/>
      <w:proofErr w:type="gramStart"/>
      <w:r>
        <w:rPr>
          <w:color w:val="000000"/>
        </w:rPr>
        <w:t>детета</w:t>
      </w:r>
      <w:proofErr w:type="spellEnd"/>
      <w:r>
        <w:rPr>
          <w:color w:val="000000"/>
        </w:rPr>
        <w:t xml:space="preserve">,  </w:t>
      </w:r>
      <w:proofErr w:type="spellStart"/>
      <w:r>
        <w:rPr>
          <w:color w:val="000000"/>
        </w:rPr>
        <w:t>родитеља</w:t>
      </w:r>
      <w:proofErr w:type="spellEnd"/>
      <w:proofErr w:type="gramEnd"/>
      <w:r>
        <w:rPr>
          <w:color w:val="000000"/>
        </w:rPr>
        <w:t xml:space="preserve"> и </w:t>
      </w:r>
      <w:proofErr w:type="spellStart"/>
      <w:r>
        <w:rPr>
          <w:color w:val="000000"/>
        </w:rPr>
        <w:t>детета</w:t>
      </w:r>
      <w:proofErr w:type="spellEnd"/>
      <w:r>
        <w:rPr>
          <w:color w:val="000000"/>
        </w:rPr>
        <w:t xml:space="preserve">,  </w:t>
      </w:r>
      <w:proofErr w:type="spellStart"/>
      <w:r>
        <w:rPr>
          <w:color w:val="000000"/>
        </w:rPr>
        <w:t>родитеља</w:t>
      </w:r>
      <w:proofErr w:type="spellEnd"/>
      <w:r>
        <w:rPr>
          <w:color w:val="000000"/>
        </w:rPr>
        <w:t xml:space="preserve"> и </w:t>
      </w:r>
      <w:proofErr w:type="spellStart"/>
      <w:r>
        <w:rPr>
          <w:color w:val="000000"/>
        </w:rPr>
        <w:t>запосленог</w:t>
      </w:r>
      <w:proofErr w:type="spellEnd"/>
      <w:r>
        <w:rPr>
          <w:b/>
          <w:color w:val="000000"/>
        </w:rPr>
        <w:t>;</w:t>
      </w:r>
      <w:r>
        <w:rPr>
          <w:color w:val="000000"/>
        </w:rPr>
        <w:t xml:space="preserve"> </w:t>
      </w:r>
      <w:proofErr w:type="spellStart"/>
      <w:r>
        <w:rPr>
          <w:color w:val="000000"/>
        </w:rPr>
        <w:t>као</w:t>
      </w:r>
      <w:proofErr w:type="spellEnd"/>
      <w:r>
        <w:rPr>
          <w:color w:val="000000"/>
        </w:rPr>
        <w:t xml:space="preserve"> и </w:t>
      </w:r>
      <w:proofErr w:type="spellStart"/>
      <w:r>
        <w:rPr>
          <w:color w:val="000000"/>
        </w:rPr>
        <w:t>када</w:t>
      </w:r>
      <w:proofErr w:type="spellEnd"/>
      <w:r>
        <w:rPr>
          <w:color w:val="000000"/>
        </w:rPr>
        <w:t xml:space="preserve"> </w:t>
      </w:r>
      <w:proofErr w:type="spellStart"/>
      <w:r>
        <w:rPr>
          <w:color w:val="000000"/>
        </w:rPr>
        <w:t>насиље</w:t>
      </w:r>
      <w:proofErr w:type="spellEnd"/>
      <w:r>
        <w:rPr>
          <w:color w:val="000000"/>
        </w:rPr>
        <w:t xml:space="preserve">, </w:t>
      </w:r>
      <w:proofErr w:type="spellStart"/>
      <w:r>
        <w:rPr>
          <w:color w:val="000000"/>
        </w:rPr>
        <w:t>злостављање</w:t>
      </w:r>
      <w:proofErr w:type="spellEnd"/>
      <w:r>
        <w:rPr>
          <w:color w:val="000000"/>
        </w:rPr>
        <w:t xml:space="preserve"> и </w:t>
      </w:r>
      <w:proofErr w:type="spellStart"/>
      <w:r>
        <w:rPr>
          <w:color w:val="000000"/>
        </w:rPr>
        <w:t>занемаривање</w:t>
      </w:r>
      <w:proofErr w:type="spellEnd"/>
      <w:r>
        <w:rPr>
          <w:color w:val="000000"/>
        </w:rPr>
        <w:t xml:space="preserve"> </w:t>
      </w:r>
      <w:proofErr w:type="spellStart"/>
      <w:r>
        <w:rPr>
          <w:color w:val="000000"/>
        </w:rPr>
        <w:t>чини</w:t>
      </w:r>
      <w:proofErr w:type="spellEnd"/>
      <w:r>
        <w:rPr>
          <w:color w:val="000000"/>
        </w:rPr>
        <w:t xml:space="preserve"> </w:t>
      </w:r>
      <w:proofErr w:type="spellStart"/>
      <w:r>
        <w:rPr>
          <w:color w:val="000000"/>
        </w:rPr>
        <w:t>треће</w:t>
      </w:r>
      <w:proofErr w:type="spellEnd"/>
      <w:r>
        <w:rPr>
          <w:color w:val="000000"/>
        </w:rPr>
        <w:t xml:space="preserve"> </w:t>
      </w:r>
      <w:proofErr w:type="spellStart"/>
      <w:r>
        <w:rPr>
          <w:color w:val="000000"/>
        </w:rPr>
        <w:t>лице</w:t>
      </w:r>
      <w:proofErr w:type="spellEnd"/>
      <w:r>
        <w:rPr>
          <w:color w:val="000000"/>
        </w:rPr>
        <w:t xml:space="preserve"> у </w:t>
      </w:r>
      <w:proofErr w:type="spellStart"/>
      <w:r>
        <w:rPr>
          <w:color w:val="000000"/>
        </w:rPr>
        <w:t>односу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дете</w:t>
      </w:r>
      <w:proofErr w:type="spellEnd"/>
      <w:r>
        <w:rPr>
          <w:color w:val="000000"/>
        </w:rPr>
        <w:t xml:space="preserve">,  </w:t>
      </w:r>
      <w:proofErr w:type="spellStart"/>
      <w:r>
        <w:rPr>
          <w:color w:val="000000"/>
        </w:rPr>
        <w:t>запосленог</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родитеља</w:t>
      </w:r>
      <w:proofErr w:type="spellEnd"/>
      <w:r>
        <w:rPr>
          <w:color w:val="000000"/>
        </w:rPr>
        <w:t>.</w:t>
      </w:r>
    </w:p>
    <w:p w:rsidR="0067636E" w:rsidRPr="00B14883" w:rsidRDefault="0067636E" w:rsidP="0067636E">
      <w:pPr>
        <w:spacing w:after="150"/>
        <w:jc w:val="both"/>
      </w:pPr>
      <w:r>
        <w:rPr>
          <w:color w:val="000000"/>
        </w:rPr>
        <w:t xml:space="preserve">    </w:t>
      </w:r>
      <w:proofErr w:type="spellStart"/>
      <w:r>
        <w:rPr>
          <w:color w:val="000000"/>
        </w:rPr>
        <w:t>Установа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дужна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интервенише</w:t>
      </w:r>
      <w:proofErr w:type="spellEnd"/>
      <w:r>
        <w:rPr>
          <w:color w:val="000000"/>
        </w:rPr>
        <w:t xml:space="preserve"> </w:t>
      </w:r>
      <w:proofErr w:type="spellStart"/>
      <w:r>
        <w:rPr>
          <w:color w:val="000000"/>
        </w:rPr>
        <w:t>увек</w:t>
      </w:r>
      <w:proofErr w:type="spellEnd"/>
      <w:r>
        <w:rPr>
          <w:color w:val="000000"/>
        </w:rPr>
        <w:t xml:space="preserve"> </w:t>
      </w:r>
      <w:proofErr w:type="spellStart"/>
      <w:r>
        <w:rPr>
          <w:color w:val="000000"/>
        </w:rPr>
        <w:t>када</w:t>
      </w:r>
      <w:proofErr w:type="spellEnd"/>
      <w:r>
        <w:rPr>
          <w:color w:val="000000"/>
        </w:rPr>
        <w:t xml:space="preserve"> </w:t>
      </w:r>
      <w:proofErr w:type="spellStart"/>
      <w:r>
        <w:rPr>
          <w:color w:val="000000"/>
        </w:rPr>
        <w:t>постоји</w:t>
      </w:r>
      <w:proofErr w:type="spellEnd"/>
      <w:r>
        <w:rPr>
          <w:color w:val="000000"/>
        </w:rPr>
        <w:t xml:space="preserve"> </w:t>
      </w:r>
      <w:proofErr w:type="spellStart"/>
      <w:r>
        <w:rPr>
          <w:color w:val="000000"/>
        </w:rPr>
        <w:t>сумња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сазнање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дете</w:t>
      </w:r>
      <w:proofErr w:type="spellEnd"/>
      <w:r>
        <w:rPr>
          <w:color w:val="000000"/>
        </w:rPr>
        <w:t xml:space="preserve"> </w:t>
      </w:r>
      <w:proofErr w:type="spellStart"/>
      <w:r>
        <w:rPr>
          <w:color w:val="000000"/>
        </w:rPr>
        <w:t>трпи</w:t>
      </w:r>
      <w:proofErr w:type="spellEnd"/>
      <w:r>
        <w:rPr>
          <w:color w:val="000000"/>
        </w:rPr>
        <w:t xml:space="preserve"> </w:t>
      </w:r>
      <w:proofErr w:type="spellStart"/>
      <w:r>
        <w:rPr>
          <w:color w:val="000000"/>
        </w:rPr>
        <w:t>насиље</w:t>
      </w:r>
      <w:proofErr w:type="spellEnd"/>
      <w:r>
        <w:rPr>
          <w:color w:val="000000"/>
        </w:rPr>
        <w:t xml:space="preserve">, </w:t>
      </w:r>
      <w:proofErr w:type="spellStart"/>
      <w:r>
        <w:rPr>
          <w:color w:val="000000"/>
        </w:rPr>
        <w:t>злостављање</w:t>
      </w:r>
      <w:proofErr w:type="spellEnd"/>
      <w:r>
        <w:rPr>
          <w:color w:val="000000"/>
        </w:rPr>
        <w:t xml:space="preserve"> и </w:t>
      </w:r>
      <w:proofErr w:type="spellStart"/>
      <w:r>
        <w:rPr>
          <w:color w:val="000000"/>
        </w:rPr>
        <w:t>занемаривање</w:t>
      </w:r>
      <w:proofErr w:type="spellEnd"/>
      <w:r>
        <w:rPr>
          <w:color w:val="000000"/>
        </w:rPr>
        <w:t xml:space="preserve">, </w:t>
      </w:r>
      <w:proofErr w:type="spellStart"/>
      <w:r>
        <w:rPr>
          <w:color w:val="000000"/>
        </w:rPr>
        <w:t>без</w:t>
      </w:r>
      <w:proofErr w:type="spellEnd"/>
      <w:r>
        <w:rPr>
          <w:color w:val="000000"/>
        </w:rPr>
        <w:t xml:space="preserve"> </w:t>
      </w:r>
      <w:proofErr w:type="spellStart"/>
      <w:r>
        <w:rPr>
          <w:color w:val="000000"/>
        </w:rPr>
        <w:t>обзира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то</w:t>
      </w:r>
      <w:proofErr w:type="spellEnd"/>
      <w:r>
        <w:rPr>
          <w:color w:val="000000"/>
        </w:rPr>
        <w:t xml:space="preserve"> </w:t>
      </w:r>
      <w:proofErr w:type="spellStart"/>
      <w:r>
        <w:rPr>
          <w:color w:val="000000"/>
        </w:rPr>
        <w:t>где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оно</w:t>
      </w:r>
      <w:proofErr w:type="spellEnd"/>
      <w:r>
        <w:rPr>
          <w:color w:val="000000"/>
        </w:rPr>
        <w:t xml:space="preserve"> </w:t>
      </w:r>
      <w:proofErr w:type="spellStart"/>
      <w:r>
        <w:rPr>
          <w:color w:val="000000"/>
        </w:rPr>
        <w:t>догодило</w:t>
      </w:r>
      <w:proofErr w:type="spellEnd"/>
      <w:r>
        <w:rPr>
          <w:color w:val="000000"/>
        </w:rPr>
        <w:t xml:space="preserve">, </w:t>
      </w:r>
      <w:proofErr w:type="spellStart"/>
      <w:r>
        <w:rPr>
          <w:color w:val="000000"/>
        </w:rPr>
        <w:t>где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догађа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где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припрема</w:t>
      </w:r>
      <w:proofErr w:type="spellEnd"/>
      <w:r>
        <w:rPr>
          <w:color w:val="000000"/>
        </w:rPr>
        <w:t>.</w:t>
      </w:r>
    </w:p>
    <w:p w:rsidR="0067636E" w:rsidRDefault="0067636E" w:rsidP="0067636E">
      <w:pPr>
        <w:spacing w:after="150"/>
        <w:jc w:val="both"/>
        <w:rPr>
          <w:rFonts w:ascii="Arial" w:hAnsi="Arial" w:cs="Arial"/>
          <w:b/>
          <w:bCs/>
          <w:color w:val="333333"/>
          <w:lang w:eastAsia="sr-Latn-RS"/>
        </w:rPr>
      </w:pPr>
      <w:r>
        <w:rPr>
          <w:rFonts w:ascii="Arial" w:hAnsi="Arial" w:cs="Arial"/>
          <w:b/>
          <w:bCs/>
          <w:color w:val="333333"/>
          <w:lang w:val="sr-Latn-RS" w:eastAsia="sr-Latn-RS"/>
        </w:rPr>
        <w:t xml:space="preserve">     </w:t>
      </w:r>
      <w:r>
        <w:rPr>
          <w:rFonts w:ascii="Arial" w:hAnsi="Arial" w:cs="Arial"/>
          <w:b/>
          <w:bCs/>
          <w:color w:val="333333"/>
          <w:lang w:val="sr-Cyrl-RS" w:eastAsia="sr-Latn-RS"/>
        </w:rPr>
        <w:t>Процењивање нивоа насиља, злостављања и занемаривања по нивоима</w:t>
      </w:r>
    </w:p>
    <w:p w:rsidR="0067636E" w:rsidRPr="0027595E" w:rsidRDefault="0067636E" w:rsidP="0067636E">
      <w:pPr>
        <w:shd w:val="clear" w:color="auto" w:fill="FCFCFC"/>
        <w:spacing w:before="100" w:beforeAutospacing="1" w:after="150"/>
        <w:jc w:val="both"/>
        <w:rPr>
          <w:lang w:val="sr-Latn-RS" w:eastAsia="sr-Latn-RS"/>
        </w:rPr>
      </w:pPr>
      <w:r>
        <w:rPr>
          <w:color w:val="333333"/>
          <w:lang w:val="sr-Cyrl-RS" w:eastAsia="sr-Latn-RS"/>
        </w:rPr>
        <w:t xml:space="preserve">     </w:t>
      </w:r>
      <w:r w:rsidRPr="0027595E">
        <w:rPr>
          <w:color w:val="333333"/>
          <w:lang w:val="sr-Latn-RS" w:eastAsia="sr-Latn-RS"/>
        </w:rPr>
        <w:t xml:space="preserve">На предшколском узрасту у складу са развојним карактеристикама узраста говоримо о сукобима међу децом и агресивном понашању. Тим за заштиту у предшколској установи не процењује ниво насиља већ након анализе ситуације доноси план активности у раду са дететом и породицом узимајући у обзир социјални контекст, учесталост понашања, трајање, интензитет, последице, степен ризика по учеснике ситуације, карактеристике развојног периода и индивидуалне карактеристике детета. У реализацију плана активности укључује се родитељ детета. Уколико укључивање породице није у најбољем интересу детета, установа на основу стручног мишљења тима </w:t>
      </w:r>
      <w:r w:rsidRPr="0027595E">
        <w:rPr>
          <w:color w:val="333333"/>
          <w:lang w:val="sr-Latn-RS" w:eastAsia="sr-Latn-RS"/>
        </w:rPr>
        <w:lastRenderedPageBreak/>
        <w:t>за заштиту укључује надлежни центар за социјали рад. У складу са проценом ризика и потребама детета укључују се и други системи из спољашње мреже заштите у складу са својом надлежностима (систем социјалне заштите, систем здравствене заштите).</w:t>
      </w:r>
    </w:p>
    <w:p w:rsidR="0067636E" w:rsidRPr="0061267C" w:rsidRDefault="0067636E" w:rsidP="0067636E">
      <w:pPr>
        <w:shd w:val="clear" w:color="auto" w:fill="FCFCFC"/>
        <w:spacing w:before="100" w:beforeAutospacing="1" w:after="150"/>
        <w:jc w:val="both"/>
        <w:rPr>
          <w:lang w:val="sr-Latn-RS" w:eastAsia="sr-Latn-RS"/>
        </w:rPr>
      </w:pPr>
      <w:r w:rsidRPr="0027595E">
        <w:rPr>
          <w:color w:val="333333"/>
          <w:lang w:val="sr-Latn-RS" w:eastAsia="sr-Latn-RS"/>
        </w:rPr>
        <w:t>Планом се дефинишу и васпитне активности родитеља са дететом, динамика и начин сарадње родитеља са установом као и активности установе усмерене на јачање родитељских вештина.</w:t>
      </w:r>
    </w:p>
    <w:p w:rsidR="0067636E" w:rsidRPr="005C06BB" w:rsidRDefault="0067636E" w:rsidP="0067636E">
      <w:pPr>
        <w:shd w:val="clear" w:color="auto" w:fill="FFFFFF"/>
        <w:spacing w:before="240" w:after="240"/>
        <w:jc w:val="center"/>
        <w:rPr>
          <w:rFonts w:ascii="Arial" w:hAnsi="Arial" w:cs="Arial"/>
          <w:b/>
          <w:bCs/>
          <w:color w:val="333333"/>
          <w:lang w:eastAsia="sr-Latn-RS"/>
        </w:rPr>
      </w:pPr>
      <w:r>
        <w:rPr>
          <w:rFonts w:ascii="Arial" w:hAnsi="Arial" w:cs="Arial"/>
          <w:b/>
          <w:bCs/>
          <w:color w:val="333333"/>
          <w:lang w:val="sr-Cyrl-RS" w:eastAsia="sr-Latn-RS"/>
        </w:rPr>
        <w:t>Интервенција према нивоима насиља, злостављања и занемаривања</w:t>
      </w:r>
    </w:p>
    <w:p w:rsidR="0067636E" w:rsidRPr="00FA57B8" w:rsidRDefault="0067636E" w:rsidP="0067636E">
      <w:pPr>
        <w:shd w:val="clear" w:color="auto" w:fill="FCFCFC"/>
        <w:spacing w:before="100" w:beforeAutospacing="1" w:after="150"/>
        <w:rPr>
          <w:rFonts w:ascii="Arial" w:hAnsi="Arial" w:cs="Arial"/>
          <w:sz w:val="19"/>
          <w:szCs w:val="19"/>
          <w:lang w:val="sr-Cyrl-RS" w:eastAsia="sr-Latn-RS"/>
        </w:rPr>
      </w:pPr>
      <w:r w:rsidRPr="00FA57B8">
        <w:rPr>
          <w:rFonts w:ascii="Arial" w:hAnsi="Arial" w:cs="Arial"/>
          <w:sz w:val="19"/>
          <w:szCs w:val="19"/>
          <w:lang w:val="sr-Latn-RS" w:eastAsia="sr-Latn-RS"/>
        </w:rPr>
        <w:t>Примери разврставања различитих облика насиља према нивоима вршњачког насиља</w:t>
      </w:r>
      <w:r w:rsidRPr="00FA57B8">
        <w:rPr>
          <w:rFonts w:ascii="Arial" w:hAnsi="Arial" w:cs="Arial"/>
          <w:sz w:val="19"/>
          <w:szCs w:val="19"/>
          <w:lang w:val="sr-Cyrl-RS" w:eastAsia="sr-Latn-RS"/>
        </w:rPr>
        <w:t xml:space="preserve"> су ближе дати у Протоколу.</w:t>
      </w:r>
    </w:p>
    <w:p w:rsidR="0067636E" w:rsidRPr="00FA57B8" w:rsidRDefault="0067636E" w:rsidP="0067636E">
      <w:pPr>
        <w:shd w:val="clear" w:color="auto" w:fill="FCFCFC"/>
        <w:spacing w:before="100" w:beforeAutospacing="1" w:after="150"/>
        <w:rPr>
          <w:rFonts w:ascii="Segoe UI" w:hAnsi="Segoe UI" w:cs="Segoe UI"/>
          <w:lang w:val="sr-Cyrl-RS" w:eastAsia="sr-Latn-RS"/>
        </w:rPr>
      </w:pPr>
      <w:r w:rsidRPr="00FA57B8">
        <w:rPr>
          <w:rFonts w:ascii="Arial" w:hAnsi="Arial" w:cs="Arial"/>
          <w:sz w:val="19"/>
          <w:szCs w:val="19"/>
          <w:lang w:val="sr-Cyrl-RS" w:eastAsia="sr-Latn-RS"/>
        </w:rPr>
        <w:t>Ниво насиља и злостављања условљава и предузимање одређених интервентних мера и активности.</w:t>
      </w:r>
    </w:p>
    <w:p w:rsidR="0067636E" w:rsidRPr="00FA57B8" w:rsidRDefault="0067636E" w:rsidP="0067636E">
      <w:pPr>
        <w:shd w:val="clear" w:color="auto" w:fill="FCFCFC"/>
        <w:spacing w:before="100" w:beforeAutospacing="1" w:after="150"/>
        <w:rPr>
          <w:rFonts w:ascii="Segoe UI" w:hAnsi="Segoe UI" w:cs="Segoe UI"/>
          <w:lang w:val="sr-Latn-RS" w:eastAsia="sr-Latn-RS"/>
        </w:rPr>
      </w:pPr>
      <w:r w:rsidRPr="00FA57B8">
        <w:rPr>
          <w:rFonts w:ascii="Arial" w:hAnsi="Arial" w:cs="Arial"/>
          <w:b/>
          <w:bCs/>
          <w:color w:val="333333"/>
          <w:sz w:val="19"/>
          <w:szCs w:val="19"/>
          <w:lang w:val="sr-Latn-RS" w:eastAsia="sr-Latn-RS"/>
        </w:rPr>
        <w:t>На првом нивоу,</w:t>
      </w:r>
      <w:r w:rsidRPr="00FA57B8">
        <w:rPr>
          <w:rFonts w:ascii="Arial" w:hAnsi="Arial" w:cs="Arial"/>
          <w:color w:val="333333"/>
          <w:sz w:val="19"/>
          <w:szCs w:val="19"/>
          <w:lang w:val="sr-Latn-RS" w:eastAsia="sr-Latn-RS"/>
        </w:rPr>
        <w:t xml:space="preserve"> који по правилу процењује  васпитач, у сарадњи са родитељем, у смислу појачаног васпитног рада са васпитном групом,  групом </w:t>
      </w:r>
      <w:r>
        <w:rPr>
          <w:rFonts w:ascii="Arial" w:hAnsi="Arial" w:cs="Arial"/>
          <w:color w:val="333333"/>
          <w:sz w:val="19"/>
          <w:szCs w:val="19"/>
          <w:lang w:val="sr-Cyrl-RS" w:eastAsia="sr-Latn-RS"/>
        </w:rPr>
        <w:t>деце</w:t>
      </w:r>
      <w:r w:rsidRPr="00FA57B8">
        <w:rPr>
          <w:rFonts w:ascii="Arial" w:hAnsi="Arial" w:cs="Arial"/>
          <w:color w:val="333333"/>
          <w:sz w:val="19"/>
          <w:szCs w:val="19"/>
          <w:lang w:val="sr-Latn-RS" w:eastAsia="sr-Latn-RS"/>
        </w:rPr>
        <w:t xml:space="preserve"> и индивидуално</w:t>
      </w:r>
      <w:r>
        <w:rPr>
          <w:rFonts w:ascii="Arial" w:hAnsi="Arial" w:cs="Arial"/>
          <w:color w:val="333333"/>
          <w:sz w:val="19"/>
          <w:szCs w:val="19"/>
          <w:lang w:val="sr-Cyrl-RS" w:eastAsia="sr-Latn-RS"/>
        </w:rPr>
        <w:t>, васпитач</w:t>
      </w:r>
      <w:r w:rsidRPr="00FA57B8">
        <w:rPr>
          <w:rFonts w:ascii="Arial" w:hAnsi="Arial" w:cs="Arial"/>
          <w:color w:val="333333"/>
          <w:sz w:val="19"/>
          <w:szCs w:val="19"/>
          <w:lang w:val="sr-Latn-RS" w:eastAsia="sr-Latn-RS"/>
        </w:rPr>
        <w:t xml:space="preserve"> може консултовати и психолога/педагога</w:t>
      </w:r>
      <w:r>
        <w:rPr>
          <w:rFonts w:ascii="Arial" w:hAnsi="Arial" w:cs="Arial"/>
          <w:color w:val="333333"/>
          <w:sz w:val="19"/>
          <w:szCs w:val="19"/>
          <w:lang w:val="sr-Cyrl-RS" w:eastAsia="sr-Latn-RS"/>
        </w:rPr>
        <w:t xml:space="preserve"> установе</w:t>
      </w:r>
      <w:r w:rsidRPr="00FA57B8">
        <w:rPr>
          <w:rFonts w:ascii="Arial" w:hAnsi="Arial" w:cs="Arial"/>
          <w:color w:val="333333"/>
          <w:sz w:val="19"/>
          <w:szCs w:val="19"/>
          <w:lang w:val="sr-Latn-RS" w:eastAsia="sr-Latn-RS"/>
        </w:rPr>
        <w:t xml:space="preserve"> за подршку по потреби.</w:t>
      </w:r>
    </w:p>
    <w:p w:rsidR="0067636E" w:rsidRPr="00FA57B8" w:rsidRDefault="0067636E" w:rsidP="0067636E">
      <w:pPr>
        <w:shd w:val="clear" w:color="auto" w:fill="FCFCFC"/>
        <w:spacing w:before="100" w:beforeAutospacing="1" w:after="150"/>
        <w:rPr>
          <w:rFonts w:ascii="Segoe UI" w:hAnsi="Segoe UI" w:cs="Segoe UI"/>
          <w:lang w:val="sr-Latn-RS" w:eastAsia="sr-Latn-RS"/>
        </w:rPr>
      </w:pPr>
      <w:r w:rsidRPr="00FA57B8">
        <w:rPr>
          <w:rFonts w:ascii="Arial" w:hAnsi="Arial" w:cs="Arial"/>
          <w:color w:val="333333"/>
          <w:sz w:val="19"/>
          <w:szCs w:val="19"/>
          <w:lang w:val="sr-Latn-RS" w:eastAsia="sr-Latn-RS"/>
        </w:rPr>
        <w:t xml:space="preserve">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трпи поновљено насиље и злостављање </w:t>
      </w:r>
      <w:r>
        <w:rPr>
          <w:rFonts w:ascii="Arial" w:hAnsi="Arial" w:cs="Arial"/>
          <w:color w:val="333333"/>
          <w:sz w:val="19"/>
          <w:szCs w:val="19"/>
          <w:lang w:val="sr-Cyrl-RS" w:eastAsia="sr-Latn-RS"/>
        </w:rPr>
        <w:t>васпитач</w:t>
      </w:r>
      <w:r w:rsidRPr="00FA57B8">
        <w:rPr>
          <w:rFonts w:ascii="Arial" w:hAnsi="Arial" w:cs="Arial"/>
          <w:color w:val="333333"/>
          <w:sz w:val="19"/>
          <w:szCs w:val="19"/>
          <w:lang w:val="sr-Latn-RS" w:eastAsia="sr-Latn-RS"/>
        </w:rPr>
        <w:t xml:space="preserve"> укључује тим за заштиту. Тим за заштиту у складу са информацијама процењује ниво и предузима даље активности.</w:t>
      </w:r>
    </w:p>
    <w:p w:rsidR="0067636E" w:rsidRPr="002F5F4C" w:rsidRDefault="0067636E" w:rsidP="0067636E">
      <w:pPr>
        <w:spacing w:before="100" w:beforeAutospacing="1" w:after="150"/>
        <w:rPr>
          <w:rFonts w:ascii="Segoe UI" w:hAnsi="Segoe UI" w:cs="Segoe UI"/>
          <w:sz w:val="30"/>
          <w:szCs w:val="30"/>
          <w:lang w:val="sr-Latn-RS" w:eastAsia="sr-Latn-RS"/>
        </w:rPr>
      </w:pPr>
      <w:r w:rsidRPr="002F5F4C">
        <w:rPr>
          <w:rFonts w:ascii="Arial" w:hAnsi="Arial" w:cs="Arial"/>
          <w:sz w:val="19"/>
          <w:szCs w:val="19"/>
          <w:lang w:val="sr-Latn-RS" w:eastAsia="sr-Latn-RS"/>
        </w:rPr>
        <w:t>Када дете предшколског узраста испољава агресивно понашање које је део развојне фазе или последица сметње у развоју детета васпитач у сарадњи са тимом за заштиту планира мере подршке уз обавезно укључивање родитеља. Тим за заштиту процењује да ли је потребно укључивање других институција за подршку детету и породици (центра за социјални рад, здравствене службе и др.).</w:t>
      </w:r>
    </w:p>
    <w:p w:rsidR="0067636E" w:rsidRPr="002F5F4C" w:rsidRDefault="0067636E" w:rsidP="0067636E">
      <w:pPr>
        <w:spacing w:before="100" w:beforeAutospacing="1" w:after="150"/>
        <w:rPr>
          <w:rFonts w:ascii="Segoe UI" w:hAnsi="Segoe UI" w:cs="Segoe UI"/>
          <w:sz w:val="30"/>
          <w:szCs w:val="30"/>
          <w:lang w:val="sr-Latn-RS" w:eastAsia="sr-Latn-RS"/>
        </w:rPr>
      </w:pPr>
      <w:r w:rsidRPr="002F5F4C">
        <w:rPr>
          <w:rFonts w:ascii="Arial" w:hAnsi="Arial" w:cs="Arial"/>
          <w:sz w:val="19"/>
          <w:szCs w:val="19"/>
          <w:lang w:val="sr-Latn-RS" w:eastAsia="sr-Latn-RS"/>
        </w:rPr>
        <w:t xml:space="preserve">Када је </w:t>
      </w:r>
      <w:r w:rsidRPr="002F5F4C">
        <w:rPr>
          <w:rFonts w:ascii="Arial" w:hAnsi="Arial" w:cs="Arial"/>
          <w:sz w:val="19"/>
          <w:szCs w:val="19"/>
          <w:lang w:val="sr-Cyrl-RS" w:eastAsia="sr-Latn-RS"/>
        </w:rPr>
        <w:t>дете</w:t>
      </w:r>
      <w:r w:rsidRPr="002F5F4C">
        <w:rPr>
          <w:rFonts w:ascii="Arial" w:hAnsi="Arial" w:cs="Arial"/>
          <w:sz w:val="19"/>
          <w:szCs w:val="19"/>
          <w:lang w:val="sr-Latn-RS" w:eastAsia="sr-Latn-RS"/>
        </w:rPr>
        <w:t xml:space="preserve"> са сметњама у развоју и инвалидитетом учесник ситуације насиља неопходна је сарадња тима за заштиту и тима за инклузивно образовање у циљу израде плана појачаног васпитног рада. Имајући у виду здравствено стање </w:t>
      </w:r>
      <w:r w:rsidRPr="002F5F4C">
        <w:rPr>
          <w:rFonts w:ascii="Arial" w:hAnsi="Arial" w:cs="Arial"/>
          <w:sz w:val="19"/>
          <w:szCs w:val="19"/>
          <w:lang w:val="sr-Cyrl-RS" w:eastAsia="sr-Latn-RS"/>
        </w:rPr>
        <w:t>детета</w:t>
      </w:r>
      <w:r w:rsidRPr="002F5F4C">
        <w:rPr>
          <w:rFonts w:ascii="Arial" w:hAnsi="Arial" w:cs="Arial"/>
          <w:sz w:val="19"/>
          <w:szCs w:val="19"/>
          <w:lang w:val="sr-Latn-RS" w:eastAsia="sr-Latn-RS"/>
        </w:rPr>
        <w:t>, односно развојну сметњу, предузимају се даље мере и активности у сарадњи са родитељима и представницима из здравствене и социјалне заштите, у складу са проценом потреба за подршком.</w:t>
      </w:r>
    </w:p>
    <w:p w:rsidR="0067636E" w:rsidRDefault="0067636E" w:rsidP="0067636E">
      <w:pPr>
        <w:spacing w:before="100" w:beforeAutospacing="1" w:after="150"/>
        <w:rPr>
          <w:rFonts w:ascii="Arial" w:hAnsi="Arial" w:cs="Arial"/>
          <w:sz w:val="19"/>
          <w:szCs w:val="19"/>
          <w:lang w:val="sr-Latn-RS" w:eastAsia="sr-Latn-RS"/>
        </w:rPr>
      </w:pPr>
      <w:r w:rsidRPr="002F5F4C">
        <w:rPr>
          <w:rFonts w:ascii="Arial" w:hAnsi="Arial" w:cs="Arial"/>
          <w:sz w:val="19"/>
          <w:szCs w:val="19"/>
          <w:lang w:val="sr-Latn-RS" w:eastAsia="sr-Latn-RS"/>
        </w:rPr>
        <w:t>Када родитељ чини насиље, злостављање или занемаривање детета и када његово укључивање у поступак није у најбољем интересу детета установа обавезно укључује надлежни центар за социјални рад.</w:t>
      </w:r>
    </w:p>
    <w:p w:rsidR="0067636E" w:rsidRPr="00C507BF" w:rsidRDefault="0067636E" w:rsidP="0067636E">
      <w:pPr>
        <w:spacing w:before="100" w:beforeAutospacing="1" w:after="150"/>
        <w:rPr>
          <w:rFonts w:ascii="Segoe UI" w:hAnsi="Segoe UI" w:cs="Segoe UI"/>
          <w:color w:val="52525B"/>
          <w:sz w:val="30"/>
          <w:szCs w:val="30"/>
          <w:lang w:val="sr-Latn-RS" w:eastAsia="sr-Latn-RS"/>
        </w:rPr>
      </w:pPr>
      <w:r w:rsidRPr="00C507BF">
        <w:rPr>
          <w:rFonts w:ascii="Arial" w:hAnsi="Arial" w:cs="Arial"/>
          <w:color w:val="333333"/>
          <w:sz w:val="19"/>
          <w:szCs w:val="19"/>
          <w:lang w:val="sr-Latn-RS" w:eastAsia="sr-Latn-RS"/>
        </w:rPr>
        <w:t>Ако постоји сумња или сазнање о насиљу, злостављању и занемаривању детета  у породици, директор без одлагања обавештава надлежно јавно тужилаштво, полицију и центар за социјални рад који предузимају даље мере у складу са законом.</w:t>
      </w:r>
    </w:p>
    <w:p w:rsidR="0067636E" w:rsidRPr="00C507BF" w:rsidRDefault="0067636E" w:rsidP="0067636E">
      <w:pPr>
        <w:spacing w:before="100" w:beforeAutospacing="1" w:after="150"/>
        <w:rPr>
          <w:rFonts w:ascii="Segoe UI" w:hAnsi="Segoe UI" w:cs="Segoe UI"/>
          <w:color w:val="52525B"/>
          <w:sz w:val="30"/>
          <w:szCs w:val="30"/>
          <w:lang w:val="sr-Latn-RS" w:eastAsia="sr-Latn-RS"/>
        </w:rPr>
      </w:pPr>
      <w:r w:rsidRPr="00C507BF">
        <w:rPr>
          <w:rFonts w:ascii="Arial" w:hAnsi="Arial" w:cs="Arial"/>
          <w:color w:val="333333"/>
          <w:sz w:val="19"/>
          <w:szCs w:val="19"/>
          <w:lang w:val="sr-Latn-RS" w:eastAsia="sr-Latn-RS"/>
        </w:rPr>
        <w:t>Уколико постоји сумња или сазнање да је дете,  укључен</w:t>
      </w:r>
      <w:r>
        <w:rPr>
          <w:rFonts w:ascii="Arial" w:hAnsi="Arial" w:cs="Arial"/>
          <w:color w:val="333333"/>
          <w:sz w:val="19"/>
          <w:szCs w:val="19"/>
          <w:lang w:val="sr-Cyrl-RS" w:eastAsia="sr-Latn-RS"/>
        </w:rPr>
        <w:t>о</w:t>
      </w:r>
      <w:r w:rsidRPr="00C507BF">
        <w:rPr>
          <w:rFonts w:ascii="Arial" w:hAnsi="Arial" w:cs="Arial"/>
          <w:color w:val="333333"/>
          <w:sz w:val="19"/>
          <w:szCs w:val="19"/>
          <w:lang w:val="sr-Latn-RS" w:eastAsia="sr-Latn-RS"/>
        </w:rPr>
        <w:t xml:space="preserve"> у било који облик трговине људима, након примене листе индикатора за прелиминарну идентификацију </w:t>
      </w:r>
      <w:r>
        <w:rPr>
          <w:rFonts w:ascii="Arial" w:hAnsi="Arial" w:cs="Arial"/>
          <w:color w:val="333333"/>
          <w:sz w:val="19"/>
          <w:szCs w:val="19"/>
          <w:lang w:val="sr-Cyrl-RS" w:eastAsia="sr-Latn-RS"/>
        </w:rPr>
        <w:t>деце</w:t>
      </w:r>
      <w:r w:rsidRPr="00C507BF">
        <w:rPr>
          <w:rFonts w:ascii="Arial" w:hAnsi="Arial" w:cs="Arial"/>
          <w:color w:val="333333"/>
          <w:sz w:val="19"/>
          <w:szCs w:val="19"/>
          <w:lang w:val="sr-Latn-RS" w:eastAsia="sr-Latn-RS"/>
        </w:rPr>
        <w:t xml:space="preserve"> који су потенцијалне жртаве трговине, директор у складу са датим смерницама у листи индикатора, обавештава центар за заштиту жртава трговине људима, надлежни центар за социјални рад и надлежну организациону јединицу полиције.</w:t>
      </w:r>
    </w:p>
    <w:p w:rsidR="0067636E" w:rsidRPr="00C507BF" w:rsidRDefault="0067636E" w:rsidP="0067636E">
      <w:pPr>
        <w:spacing w:before="100" w:beforeAutospacing="1" w:after="150"/>
        <w:rPr>
          <w:rFonts w:ascii="Segoe UI" w:hAnsi="Segoe UI" w:cs="Segoe UI"/>
          <w:color w:val="52525B"/>
          <w:sz w:val="30"/>
          <w:szCs w:val="30"/>
          <w:lang w:val="sr-Latn-RS" w:eastAsia="sr-Latn-RS"/>
        </w:rPr>
      </w:pPr>
      <w:r w:rsidRPr="00C507BF">
        <w:rPr>
          <w:rFonts w:ascii="Arial" w:hAnsi="Arial" w:cs="Arial"/>
          <w:color w:val="333333"/>
          <w:sz w:val="19"/>
          <w:szCs w:val="19"/>
          <w:lang w:val="sr-Latn-RS" w:eastAsia="sr-Latn-RS"/>
        </w:rPr>
        <w:t>Увек када је запослени починилац насиља, злостављања и занемаривања према детету  у установи, директор предузима мере према запосленом, у складу са законом, а према детету  мере за заштиту и подршку (план заштите од насиља) на основу Правилника о протоколу. Када родитељ пријави директору непримерено понашање запосленог према његовом детету, директор поступа у складу са законом.</w:t>
      </w:r>
    </w:p>
    <w:p w:rsidR="0067636E" w:rsidRDefault="0067636E" w:rsidP="0067636E">
      <w:pPr>
        <w:spacing w:before="100" w:beforeAutospacing="1" w:after="150"/>
        <w:rPr>
          <w:rFonts w:ascii="Segoe UI" w:hAnsi="Segoe UI" w:cs="Segoe UI"/>
          <w:color w:val="52525B"/>
          <w:sz w:val="30"/>
          <w:szCs w:val="30"/>
          <w:lang w:val="sr-Latn-RS" w:eastAsia="sr-Latn-RS"/>
        </w:rPr>
      </w:pPr>
      <w:r w:rsidRPr="00C507BF">
        <w:rPr>
          <w:rFonts w:ascii="Arial" w:hAnsi="Arial" w:cs="Arial"/>
          <w:color w:val="333333"/>
          <w:sz w:val="19"/>
          <w:szCs w:val="19"/>
          <w:lang w:val="sr-Latn-RS" w:eastAsia="sr-Latn-RS"/>
        </w:rPr>
        <w:t xml:space="preserve">Уколико постоји сумња да је починилац насиља, злостављања и занемаривања треће лице према детету, директор је обавезан да истовремено обавести родитеља детета које је изложено насиљу, злостављању и занемаривању, надлежни центар за социјални рад полицију и надлежно јавно </w:t>
      </w:r>
      <w:r w:rsidRPr="00C507BF">
        <w:rPr>
          <w:rFonts w:ascii="Arial" w:hAnsi="Arial" w:cs="Arial"/>
          <w:color w:val="333333"/>
          <w:sz w:val="19"/>
          <w:szCs w:val="19"/>
          <w:lang w:val="sr-Latn-RS" w:eastAsia="sr-Latn-RS"/>
        </w:rPr>
        <w:lastRenderedPageBreak/>
        <w:t>тужилаштво.</w:t>
      </w:r>
    </w:p>
    <w:p w:rsidR="0067636E" w:rsidRPr="00C507BF" w:rsidRDefault="0067636E" w:rsidP="0067636E">
      <w:pPr>
        <w:spacing w:before="100" w:beforeAutospacing="1" w:after="150"/>
        <w:rPr>
          <w:rFonts w:ascii="Segoe UI" w:hAnsi="Segoe UI" w:cs="Segoe UI"/>
          <w:color w:val="52525B"/>
          <w:sz w:val="30"/>
          <w:szCs w:val="30"/>
          <w:lang w:val="sr-Latn-RS" w:eastAsia="sr-Latn-RS"/>
        </w:rPr>
      </w:pPr>
      <w:r w:rsidRPr="00C507BF">
        <w:rPr>
          <w:rFonts w:ascii="Arial" w:hAnsi="Arial" w:cs="Arial"/>
          <w:color w:val="333333"/>
          <w:sz w:val="19"/>
          <w:szCs w:val="19"/>
          <w:lang w:val="sr-Latn-RS" w:eastAsia="sr-Latn-RS"/>
        </w:rPr>
        <w:t>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w:t>
      </w:r>
      <w:r>
        <w:rPr>
          <w:rFonts w:ascii="Segoe UI" w:hAnsi="Segoe UI" w:cs="Segoe UI"/>
          <w:color w:val="52525B"/>
          <w:sz w:val="30"/>
          <w:szCs w:val="30"/>
          <w:lang w:val="sr-Cyrl-RS" w:eastAsia="sr-Latn-RS"/>
        </w:rPr>
        <w:t xml:space="preserve"> </w:t>
      </w:r>
      <w:r w:rsidRPr="00C507BF">
        <w:rPr>
          <w:rFonts w:ascii="Arial" w:hAnsi="Arial" w:cs="Arial"/>
          <w:color w:val="333333"/>
          <w:sz w:val="19"/>
          <w:szCs w:val="19"/>
          <w:lang w:val="sr-Latn-RS" w:eastAsia="sr-Latn-RS"/>
        </w:rPr>
        <w:t xml:space="preserve">У свим ситуацијама када се непосредно дешава насиље или постоји оправдан разлог да се сумња да ће доћи до насиља услед непредузимања хитних мера заштите, без обзира на узраст </w:t>
      </w:r>
      <w:r>
        <w:rPr>
          <w:rFonts w:ascii="Arial" w:hAnsi="Arial" w:cs="Arial"/>
          <w:color w:val="333333"/>
          <w:sz w:val="19"/>
          <w:szCs w:val="19"/>
          <w:lang w:val="sr-Cyrl-RS" w:eastAsia="sr-Latn-RS"/>
        </w:rPr>
        <w:t>детета</w:t>
      </w:r>
      <w:r w:rsidRPr="00C507BF">
        <w:rPr>
          <w:rFonts w:ascii="Arial" w:hAnsi="Arial" w:cs="Arial"/>
          <w:color w:val="333333"/>
          <w:sz w:val="19"/>
          <w:szCs w:val="19"/>
          <w:lang w:val="sr-Latn-RS" w:eastAsia="sr-Latn-RS"/>
        </w:rPr>
        <w:t xml:space="preserve"> ситуације насиља, установа одмах обавештава полицију ради спречавања даљег вршења насиља и обезбеђивања помоћи и заштите.</w:t>
      </w:r>
    </w:p>
    <w:p w:rsidR="0067636E" w:rsidRDefault="0067636E" w:rsidP="0067636E">
      <w:pPr>
        <w:spacing w:before="100" w:beforeAutospacing="1" w:after="150"/>
        <w:rPr>
          <w:rFonts w:ascii="Arial" w:hAnsi="Arial" w:cs="Arial"/>
          <w:color w:val="333333"/>
          <w:sz w:val="19"/>
          <w:szCs w:val="19"/>
          <w:lang w:val="sr-Latn-RS" w:eastAsia="sr-Latn-RS"/>
        </w:rPr>
      </w:pPr>
      <w:r w:rsidRPr="00C507BF">
        <w:rPr>
          <w:rFonts w:ascii="Arial" w:hAnsi="Arial" w:cs="Arial"/>
          <w:color w:val="333333"/>
          <w:sz w:val="19"/>
          <w:szCs w:val="19"/>
          <w:lang w:val="sr-Latn-RS" w:eastAsia="sr-Latn-RS"/>
        </w:rPr>
        <w:t>У поступку заштите детета  од насиља, злостављања и занемаривања установа је дужна да: поступак води ефикасно и економично; обезбеди заштиту и поверљивост података до којих дође пре и у току поступка; да дете не излаже поновном и непотребном давању изјава.</w:t>
      </w:r>
    </w:p>
    <w:p w:rsidR="0067636E" w:rsidRPr="0061267C" w:rsidRDefault="0067636E" w:rsidP="0067636E">
      <w:pPr>
        <w:shd w:val="clear" w:color="auto" w:fill="FCFCFC"/>
        <w:spacing w:before="240" w:after="240"/>
        <w:jc w:val="center"/>
        <w:rPr>
          <w:rFonts w:ascii="Segoe UI" w:hAnsi="Segoe UI" w:cs="Segoe UI"/>
          <w:lang w:val="sr-Latn-RS" w:eastAsia="sr-Latn-RS"/>
        </w:rPr>
      </w:pPr>
      <w:r w:rsidRPr="0061267C">
        <w:rPr>
          <w:rFonts w:ascii="Arial" w:hAnsi="Arial" w:cs="Arial"/>
          <w:b/>
          <w:bCs/>
          <w:color w:val="333333"/>
          <w:lang w:val="sr-Latn-RS" w:eastAsia="sr-Latn-RS"/>
        </w:rPr>
        <w:t>Тим за заштиту од дискриминације, насиља, злостављања и занемаривања</w:t>
      </w:r>
    </w:p>
    <w:p w:rsidR="0067636E" w:rsidRPr="0061267C" w:rsidRDefault="0067636E" w:rsidP="0067636E">
      <w:pPr>
        <w:shd w:val="clear" w:color="auto" w:fill="FCFCFC"/>
        <w:spacing w:before="100" w:beforeAutospacing="1" w:after="150"/>
        <w:rPr>
          <w:rFonts w:ascii="Segoe UI" w:hAnsi="Segoe UI" w:cs="Segoe UI"/>
          <w:lang w:val="sr-Cyrl-RS" w:eastAsia="sr-Latn-RS"/>
        </w:rPr>
      </w:pPr>
      <w:r w:rsidRPr="0061267C">
        <w:rPr>
          <w:rFonts w:ascii="Arial" w:hAnsi="Arial" w:cs="Arial"/>
          <w:color w:val="333333"/>
          <w:sz w:val="19"/>
          <w:szCs w:val="19"/>
          <w:lang w:val="sr-Latn-RS" w:eastAsia="sr-Latn-RS"/>
        </w:rPr>
        <w:t>Установа има посебан тим за заштиту од дискриминације, насиља, злостављања и занемари</w:t>
      </w:r>
      <w:r>
        <w:rPr>
          <w:rFonts w:ascii="Arial" w:hAnsi="Arial" w:cs="Arial"/>
          <w:color w:val="333333"/>
          <w:sz w:val="19"/>
          <w:szCs w:val="19"/>
          <w:lang w:val="sr-Cyrl-RS" w:eastAsia="sr-Latn-RS"/>
        </w:rPr>
        <w:t>вања</w:t>
      </w:r>
    </w:p>
    <w:p w:rsidR="0067636E" w:rsidRPr="0061267C" w:rsidRDefault="0067636E" w:rsidP="0067636E">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Чланове и руководиоца тима за заштиту одређује директор установе из реда запослених</w:t>
      </w:r>
      <w:r>
        <w:rPr>
          <w:rFonts w:ascii="Arial" w:hAnsi="Arial" w:cs="Arial"/>
          <w:color w:val="333333"/>
          <w:sz w:val="19"/>
          <w:szCs w:val="19"/>
          <w:lang w:val="sr-Cyrl-RS" w:eastAsia="sr-Latn-RS"/>
        </w:rPr>
        <w:t xml:space="preserve">. </w:t>
      </w:r>
      <w:r w:rsidRPr="0061267C">
        <w:rPr>
          <w:rFonts w:ascii="Arial" w:hAnsi="Arial" w:cs="Arial"/>
          <w:color w:val="333333"/>
          <w:sz w:val="19"/>
          <w:szCs w:val="19"/>
          <w:lang w:val="sr-Latn-RS" w:eastAsia="sr-Latn-RS"/>
        </w:rPr>
        <w:t xml:space="preserve"> Установа може да укључи у тим за заштиту представнике родитеља и локалне заједнице и по потреби одговарајуће представнике спољање мреже заштите (представнике из социјалног и здравственог система, представника полиције и др.). Када тим разматра конкретне ситуације насиља у обавези је да поступа у складу са законом којим се уређује заштита података о личности.</w:t>
      </w:r>
    </w:p>
    <w:p w:rsidR="0067636E" w:rsidRPr="0061267C" w:rsidRDefault="0067636E" w:rsidP="0067636E">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Када тим за заштиту разматра конкретне ситуације насиља заседа искључиво у саставу који чине запослени (директор, стручни сарадници, секрета</w:t>
      </w:r>
      <w:r>
        <w:rPr>
          <w:rFonts w:ascii="Arial" w:hAnsi="Arial" w:cs="Arial"/>
          <w:color w:val="333333"/>
          <w:sz w:val="19"/>
          <w:szCs w:val="19"/>
          <w:lang w:val="sr-Cyrl-RS" w:eastAsia="sr-Latn-RS"/>
        </w:rPr>
        <w:t>р</w:t>
      </w:r>
      <w:r w:rsidRPr="0061267C">
        <w:rPr>
          <w:rFonts w:ascii="Arial" w:hAnsi="Arial" w:cs="Arial"/>
          <w:color w:val="333333"/>
          <w:sz w:val="19"/>
          <w:szCs w:val="19"/>
          <w:lang w:val="sr-Latn-RS" w:eastAsia="sr-Latn-RS"/>
        </w:rPr>
        <w:t xml:space="preserve">, васпитачи). По позиву могу да присуствују родитељи </w:t>
      </w:r>
      <w:r>
        <w:rPr>
          <w:rFonts w:ascii="Arial" w:hAnsi="Arial" w:cs="Arial"/>
          <w:color w:val="333333"/>
          <w:sz w:val="19"/>
          <w:szCs w:val="19"/>
          <w:lang w:val="sr-Cyrl-RS" w:eastAsia="sr-Latn-RS"/>
        </w:rPr>
        <w:t>детета</w:t>
      </w:r>
      <w:r w:rsidRPr="0061267C">
        <w:rPr>
          <w:rFonts w:ascii="Arial" w:hAnsi="Arial" w:cs="Arial"/>
          <w:color w:val="333333"/>
          <w:sz w:val="19"/>
          <w:szCs w:val="19"/>
          <w:lang w:val="sr-Latn-RS" w:eastAsia="sr-Latn-RS"/>
        </w:rPr>
        <w:t xml:space="preserve"> учесника ситуације као и професионалци из спољашње заштитне мреже.</w:t>
      </w:r>
    </w:p>
    <w:p w:rsidR="0067636E" w:rsidRPr="0061267C" w:rsidRDefault="0067636E" w:rsidP="0067636E">
      <w:pPr>
        <w:shd w:val="clear" w:color="auto" w:fill="FCFCFC"/>
        <w:spacing w:before="100" w:beforeAutospacing="1" w:after="150"/>
        <w:rPr>
          <w:rFonts w:ascii="Segoe UI" w:hAnsi="Segoe UI" w:cs="Segoe UI"/>
          <w:lang w:val="sr-Latn-RS" w:eastAsia="sr-Latn-RS"/>
        </w:rPr>
      </w:pPr>
      <w:r w:rsidRPr="0061267C">
        <w:rPr>
          <w:rFonts w:ascii="Arial" w:hAnsi="Arial" w:cs="Arial"/>
          <w:b/>
          <w:bCs/>
          <w:color w:val="333333"/>
          <w:sz w:val="19"/>
          <w:szCs w:val="19"/>
          <w:lang w:val="sr-Latn-RS" w:eastAsia="sr-Latn-RS"/>
        </w:rPr>
        <w:t>Задаци тима за заштиту су да:</w:t>
      </w:r>
    </w:p>
    <w:p w:rsidR="0067636E" w:rsidRPr="0061267C" w:rsidRDefault="0067636E" w:rsidP="0067636E">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1) припрема програм и план заштите од насиља у складу са специфичностима установе и утврђеним мерама за унапређивање на основу анализе стања;</w:t>
      </w:r>
    </w:p>
    <w:p w:rsidR="0067636E" w:rsidRPr="0061267C" w:rsidRDefault="0067636E" w:rsidP="0067636E">
      <w:pPr>
        <w:shd w:val="clear" w:color="auto" w:fill="FCFCFC"/>
        <w:spacing w:before="100" w:beforeAutospacing="1" w:after="150"/>
        <w:rPr>
          <w:rFonts w:ascii="Segoe UI" w:hAnsi="Segoe UI" w:cs="Segoe UI"/>
          <w:lang w:val="sr-Cyrl-RS" w:eastAsia="sr-Latn-RS"/>
        </w:rPr>
      </w:pPr>
      <w:r w:rsidRPr="0061267C">
        <w:rPr>
          <w:rFonts w:ascii="Arial" w:hAnsi="Arial" w:cs="Arial"/>
          <w:color w:val="333333"/>
          <w:sz w:val="19"/>
          <w:szCs w:val="19"/>
          <w:lang w:val="sr-Latn-RS" w:eastAsia="sr-Latn-RS"/>
        </w:rPr>
        <w:t>2) процењује ниво вршњачког насиља, учествује у изради плана заштите</w:t>
      </w:r>
      <w:r>
        <w:rPr>
          <w:rFonts w:ascii="Arial" w:hAnsi="Arial" w:cs="Arial"/>
          <w:color w:val="333333"/>
          <w:sz w:val="19"/>
          <w:szCs w:val="19"/>
          <w:lang w:val="sr-Cyrl-RS" w:eastAsia="sr-Latn-RS"/>
        </w:rPr>
        <w:t>;</w:t>
      </w:r>
    </w:p>
    <w:p w:rsidR="0067636E" w:rsidRPr="0061267C" w:rsidRDefault="0067636E" w:rsidP="0067636E">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3) информише  запослене и родитеље о планираним активностима и могућности тражења подршке и помоћи од тима за заштиту;</w:t>
      </w:r>
    </w:p>
    <w:p w:rsidR="0067636E" w:rsidRPr="0061267C" w:rsidRDefault="0067636E" w:rsidP="0067636E">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4) 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67636E" w:rsidRPr="0061267C" w:rsidRDefault="0067636E" w:rsidP="0067636E">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5)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67636E" w:rsidRPr="0061267C" w:rsidRDefault="0067636E" w:rsidP="0067636E">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6) укључује родитеље у превентивне и интервентне мере и активности;</w:t>
      </w:r>
    </w:p>
    <w:p w:rsidR="0067636E" w:rsidRPr="0061267C" w:rsidRDefault="0067636E" w:rsidP="0067636E">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7) прати и процењује ефекте предузетих мера за заштиту деце и даје одговарајуће предлоге директору;</w:t>
      </w:r>
    </w:p>
    <w:p w:rsidR="0067636E" w:rsidRPr="0061267C" w:rsidRDefault="0067636E" w:rsidP="0067636E">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8) сарађује са стручњацима из других надлежних органа, организација, служби и медија ради свеобухватне заштите деце од насиља, злостављања и занемаривања;</w:t>
      </w:r>
    </w:p>
    <w:p w:rsidR="0067636E" w:rsidRPr="0061267C" w:rsidRDefault="0067636E" w:rsidP="0067636E">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9) води и чува документацију;</w:t>
      </w:r>
    </w:p>
    <w:p w:rsidR="0067636E" w:rsidRPr="00C507BF" w:rsidRDefault="0067636E" w:rsidP="0067636E">
      <w:pPr>
        <w:shd w:val="clear" w:color="auto" w:fill="FCFCFC"/>
        <w:spacing w:before="100" w:beforeAutospacing="1" w:after="150"/>
        <w:rPr>
          <w:rFonts w:ascii="Segoe UI" w:hAnsi="Segoe UI" w:cs="Segoe UI"/>
          <w:lang w:val="sr-Latn-RS" w:eastAsia="sr-Latn-RS"/>
        </w:rPr>
      </w:pPr>
      <w:r w:rsidRPr="0061267C">
        <w:rPr>
          <w:rFonts w:ascii="Arial" w:hAnsi="Arial" w:cs="Arial"/>
          <w:color w:val="333333"/>
          <w:sz w:val="19"/>
          <w:szCs w:val="19"/>
          <w:lang w:val="sr-Latn-RS" w:eastAsia="sr-Latn-RS"/>
        </w:rPr>
        <w:t>10) извештава стручна тела и орган управљања.</w:t>
      </w:r>
    </w:p>
    <w:p w:rsidR="0067636E" w:rsidRPr="0067636E" w:rsidRDefault="0067636E" w:rsidP="0067636E">
      <w:pPr>
        <w:tabs>
          <w:tab w:val="left" w:pos="1729"/>
        </w:tabs>
        <w:spacing w:before="22"/>
        <w:rPr>
          <w:b/>
          <w:bCs/>
          <w:sz w:val="24"/>
          <w:lang w:val="sr-Cyrl-RS"/>
        </w:rPr>
      </w:pPr>
    </w:p>
    <w:p w:rsidR="0067636E" w:rsidRPr="0067636E" w:rsidRDefault="0067636E" w:rsidP="0067636E">
      <w:pPr>
        <w:pStyle w:val="ListParagraph"/>
        <w:numPr>
          <w:ilvl w:val="1"/>
          <w:numId w:val="2"/>
        </w:numPr>
        <w:tabs>
          <w:tab w:val="left" w:pos="1729"/>
        </w:tabs>
        <w:spacing w:before="22"/>
        <w:rPr>
          <w:b/>
          <w:bCs/>
          <w:sz w:val="24"/>
        </w:rPr>
      </w:pPr>
      <w:r w:rsidRPr="0067636E">
        <w:rPr>
          <w:b/>
          <w:bCs/>
          <w:sz w:val="24"/>
          <w:lang w:val="sr-Cyrl-RS"/>
        </w:rPr>
        <w:t>Програм заштите деце од дискриминације</w:t>
      </w:r>
    </w:p>
    <w:p w:rsidR="0067636E" w:rsidRPr="0067636E" w:rsidRDefault="0067636E" w:rsidP="0067636E">
      <w:pPr>
        <w:tabs>
          <w:tab w:val="left" w:pos="1729"/>
        </w:tabs>
        <w:spacing w:before="19"/>
        <w:rPr>
          <w:sz w:val="24"/>
        </w:rPr>
      </w:pPr>
    </w:p>
    <w:p w:rsidR="0067636E" w:rsidRDefault="0067636E" w:rsidP="0067636E">
      <w:pPr>
        <w:jc w:val="both"/>
      </w:pPr>
      <w:r>
        <w:t xml:space="preserve">         </w:t>
      </w:r>
      <w:proofErr w:type="spellStart"/>
      <w:r w:rsidRPr="005C266C">
        <w:t>Под</w:t>
      </w:r>
      <w:proofErr w:type="spellEnd"/>
      <w:r w:rsidRPr="005C266C">
        <w:t xml:space="preserve"> </w:t>
      </w:r>
      <w:proofErr w:type="spellStart"/>
      <w:r w:rsidRPr="005C266C">
        <w:t>дискриминацијом</w:t>
      </w:r>
      <w:proofErr w:type="spellEnd"/>
      <w:r w:rsidRPr="005C266C">
        <w:t xml:space="preserve">, </w:t>
      </w:r>
      <w:proofErr w:type="spellStart"/>
      <w:r w:rsidRPr="005C266C">
        <w:t>односно</w:t>
      </w:r>
      <w:proofErr w:type="spellEnd"/>
      <w:r w:rsidRPr="005C266C">
        <w:t xml:space="preserve"> </w:t>
      </w:r>
      <w:proofErr w:type="spellStart"/>
      <w:r w:rsidRPr="005C266C">
        <w:t>дискриминаторним</w:t>
      </w:r>
      <w:proofErr w:type="spellEnd"/>
      <w:r w:rsidRPr="005C266C">
        <w:t xml:space="preserve"> </w:t>
      </w:r>
      <w:proofErr w:type="spellStart"/>
      <w:r w:rsidRPr="005C266C">
        <w:t>понашањем</w:t>
      </w:r>
      <w:proofErr w:type="spellEnd"/>
      <w:r w:rsidRPr="005C266C">
        <w:t xml:space="preserve">, у </w:t>
      </w:r>
      <w:proofErr w:type="spellStart"/>
      <w:r w:rsidRPr="005C266C">
        <w:t>смислу</w:t>
      </w:r>
      <w:proofErr w:type="spellEnd"/>
      <w:r w:rsidRPr="005C266C">
        <w:t xml:space="preserve"> </w:t>
      </w:r>
      <w:proofErr w:type="spellStart"/>
      <w:r w:rsidRPr="005C266C">
        <w:t>Закона</w:t>
      </w:r>
      <w:proofErr w:type="spellEnd"/>
      <w:r w:rsidRPr="005C266C">
        <w:t xml:space="preserve"> и </w:t>
      </w:r>
      <w:proofErr w:type="spellStart"/>
      <w:r w:rsidRPr="005C266C">
        <w:t>овог</w:t>
      </w:r>
      <w:proofErr w:type="spellEnd"/>
      <w:r w:rsidRPr="005C266C">
        <w:t xml:space="preserve"> </w:t>
      </w:r>
      <w:proofErr w:type="spellStart"/>
      <w:r w:rsidRPr="005C266C">
        <w:t>акта</w:t>
      </w:r>
      <w:proofErr w:type="spellEnd"/>
      <w:r w:rsidRPr="005C266C">
        <w:t xml:space="preserve"> </w:t>
      </w:r>
      <w:proofErr w:type="spellStart"/>
      <w:r w:rsidRPr="005C266C">
        <w:t>подразумева</w:t>
      </w:r>
      <w:proofErr w:type="spellEnd"/>
      <w:r w:rsidRPr="005C266C">
        <w:t xml:space="preserve"> </w:t>
      </w:r>
      <w:proofErr w:type="spellStart"/>
      <w:r w:rsidRPr="005C266C">
        <w:t>се</w:t>
      </w:r>
      <w:proofErr w:type="spellEnd"/>
      <w:r w:rsidRPr="005C266C">
        <w:t xml:space="preserve"> </w:t>
      </w:r>
      <w:proofErr w:type="spellStart"/>
      <w:r w:rsidRPr="005C266C">
        <w:t>понашање</w:t>
      </w:r>
      <w:proofErr w:type="spellEnd"/>
      <w:r w:rsidRPr="005C266C">
        <w:t xml:space="preserve"> </w:t>
      </w:r>
      <w:proofErr w:type="spellStart"/>
      <w:r w:rsidRPr="005C266C">
        <w:t>којим</w:t>
      </w:r>
      <w:proofErr w:type="spellEnd"/>
      <w:r w:rsidRPr="005C266C">
        <w:t xml:space="preserve"> </w:t>
      </w:r>
      <w:proofErr w:type="spellStart"/>
      <w:r w:rsidRPr="005C266C">
        <w:t>се</w:t>
      </w:r>
      <w:proofErr w:type="spellEnd"/>
      <w:r w:rsidRPr="005C266C">
        <w:t xml:space="preserve"> </w:t>
      </w:r>
      <w:proofErr w:type="spellStart"/>
      <w:r w:rsidRPr="005C266C">
        <w:t>на</w:t>
      </w:r>
      <w:proofErr w:type="spellEnd"/>
      <w:r w:rsidRPr="005C266C">
        <w:t xml:space="preserve"> </w:t>
      </w:r>
      <w:proofErr w:type="spellStart"/>
      <w:r w:rsidRPr="005C266C">
        <w:t>непосредан</w:t>
      </w:r>
      <w:proofErr w:type="spellEnd"/>
      <w:r w:rsidRPr="005C266C">
        <w:t xml:space="preserve"> </w:t>
      </w:r>
      <w:proofErr w:type="spellStart"/>
      <w:r w:rsidRPr="005C266C">
        <w:t>или</w:t>
      </w:r>
      <w:proofErr w:type="spellEnd"/>
      <w:r w:rsidRPr="005C266C">
        <w:t xml:space="preserve"> </w:t>
      </w:r>
      <w:proofErr w:type="spellStart"/>
      <w:r w:rsidRPr="005C266C">
        <w:t>посредан</w:t>
      </w:r>
      <w:proofErr w:type="spellEnd"/>
      <w:r w:rsidRPr="005C266C">
        <w:t xml:space="preserve">, </w:t>
      </w:r>
      <w:proofErr w:type="spellStart"/>
      <w:r w:rsidRPr="005C266C">
        <w:t>отворен</w:t>
      </w:r>
      <w:proofErr w:type="spellEnd"/>
      <w:r w:rsidRPr="005C266C">
        <w:t xml:space="preserve"> </w:t>
      </w:r>
      <w:proofErr w:type="spellStart"/>
      <w:r w:rsidRPr="005C266C">
        <w:t>или</w:t>
      </w:r>
      <w:proofErr w:type="spellEnd"/>
      <w:r w:rsidRPr="005C266C">
        <w:t xml:space="preserve"> </w:t>
      </w:r>
      <w:proofErr w:type="spellStart"/>
      <w:r w:rsidRPr="005C266C">
        <w:t>прикривен</w:t>
      </w:r>
      <w:proofErr w:type="spellEnd"/>
      <w:r w:rsidRPr="005C266C">
        <w:t xml:space="preserve"> </w:t>
      </w:r>
      <w:proofErr w:type="spellStart"/>
      <w:r w:rsidRPr="005C266C">
        <w:t>начин</w:t>
      </w:r>
      <w:proofErr w:type="spellEnd"/>
      <w:r w:rsidRPr="005C266C">
        <w:t xml:space="preserve">, </w:t>
      </w:r>
      <w:proofErr w:type="spellStart"/>
      <w:r w:rsidRPr="005C266C">
        <w:t>неоправдано</w:t>
      </w:r>
      <w:proofErr w:type="spellEnd"/>
      <w:r w:rsidRPr="005C266C">
        <w:t xml:space="preserve"> </w:t>
      </w:r>
      <w:proofErr w:type="spellStart"/>
      <w:r w:rsidRPr="005C266C">
        <w:t>прави</w:t>
      </w:r>
      <w:proofErr w:type="spellEnd"/>
      <w:r w:rsidRPr="005C266C">
        <w:t xml:space="preserve"> </w:t>
      </w:r>
      <w:proofErr w:type="spellStart"/>
      <w:r w:rsidRPr="005C266C">
        <w:t>разлика</w:t>
      </w:r>
      <w:proofErr w:type="spellEnd"/>
      <w:r w:rsidRPr="005C266C">
        <w:t xml:space="preserve"> </w:t>
      </w:r>
      <w:proofErr w:type="spellStart"/>
      <w:r w:rsidRPr="005C266C">
        <w:t>или</w:t>
      </w:r>
      <w:proofErr w:type="spellEnd"/>
      <w:r w:rsidRPr="005C266C">
        <w:t xml:space="preserve"> </w:t>
      </w:r>
      <w:proofErr w:type="spellStart"/>
      <w:r w:rsidRPr="005C266C">
        <w:t>неједнако</w:t>
      </w:r>
      <w:proofErr w:type="spellEnd"/>
      <w:r w:rsidRPr="005C266C">
        <w:t xml:space="preserve"> </w:t>
      </w:r>
      <w:proofErr w:type="spellStart"/>
      <w:r w:rsidRPr="005C266C">
        <w:t>поступа</w:t>
      </w:r>
      <w:proofErr w:type="spellEnd"/>
      <w:r w:rsidRPr="005C266C">
        <w:t xml:space="preserve">, </w:t>
      </w:r>
      <w:proofErr w:type="spellStart"/>
      <w:r w:rsidRPr="005C266C">
        <w:t>односно</w:t>
      </w:r>
      <w:proofErr w:type="spellEnd"/>
      <w:r w:rsidRPr="005C266C">
        <w:t xml:space="preserve"> </w:t>
      </w:r>
      <w:proofErr w:type="spellStart"/>
      <w:r w:rsidRPr="005C266C">
        <w:t>врши</w:t>
      </w:r>
      <w:proofErr w:type="spellEnd"/>
      <w:r w:rsidRPr="005C266C">
        <w:t xml:space="preserve"> </w:t>
      </w:r>
      <w:proofErr w:type="spellStart"/>
      <w:r w:rsidRPr="005C266C">
        <w:t>пропуштање</w:t>
      </w:r>
      <w:proofErr w:type="spellEnd"/>
      <w:r w:rsidRPr="005C266C">
        <w:t xml:space="preserve"> </w:t>
      </w:r>
      <w:proofErr w:type="spellStart"/>
      <w:r w:rsidRPr="005C266C">
        <w:t>чињења</w:t>
      </w:r>
      <w:proofErr w:type="spellEnd"/>
      <w:r w:rsidRPr="005C266C">
        <w:t xml:space="preserve"> (</w:t>
      </w:r>
      <w:proofErr w:type="spellStart"/>
      <w:r w:rsidRPr="005C266C">
        <w:t>искључивање</w:t>
      </w:r>
      <w:proofErr w:type="spellEnd"/>
      <w:r w:rsidRPr="005C266C">
        <w:t xml:space="preserve">, </w:t>
      </w:r>
      <w:proofErr w:type="spellStart"/>
      <w:r w:rsidRPr="005C266C">
        <w:t>ограничавање</w:t>
      </w:r>
      <w:proofErr w:type="spellEnd"/>
      <w:r w:rsidRPr="005C266C">
        <w:t xml:space="preserve"> </w:t>
      </w:r>
      <w:proofErr w:type="spellStart"/>
      <w:r w:rsidRPr="005C266C">
        <w:t>или</w:t>
      </w:r>
      <w:proofErr w:type="spellEnd"/>
      <w:r w:rsidRPr="005C266C">
        <w:t xml:space="preserve"> </w:t>
      </w:r>
      <w:proofErr w:type="spellStart"/>
      <w:r w:rsidRPr="005C266C">
        <w:t>давање</w:t>
      </w:r>
      <w:proofErr w:type="spellEnd"/>
      <w:r w:rsidRPr="005C266C">
        <w:t xml:space="preserve"> </w:t>
      </w:r>
      <w:proofErr w:type="spellStart"/>
      <w:r w:rsidRPr="005C266C">
        <w:t>првенства</w:t>
      </w:r>
      <w:proofErr w:type="spellEnd"/>
      <w:r w:rsidRPr="005C266C">
        <w:t xml:space="preserve">), у </w:t>
      </w:r>
      <w:proofErr w:type="spellStart"/>
      <w:r w:rsidRPr="005C266C">
        <w:t>односу</w:t>
      </w:r>
      <w:proofErr w:type="spellEnd"/>
      <w:r w:rsidRPr="005C266C">
        <w:t xml:space="preserve"> </w:t>
      </w:r>
      <w:proofErr w:type="spellStart"/>
      <w:r w:rsidRPr="005C266C">
        <w:t>на</w:t>
      </w:r>
      <w:proofErr w:type="spellEnd"/>
      <w:r w:rsidRPr="005C266C">
        <w:t xml:space="preserve"> </w:t>
      </w:r>
      <w:proofErr w:type="spellStart"/>
      <w:r w:rsidRPr="005C266C">
        <w:t>лице</w:t>
      </w:r>
      <w:proofErr w:type="spellEnd"/>
      <w:r w:rsidRPr="005C266C">
        <w:t xml:space="preserve"> </w:t>
      </w:r>
      <w:proofErr w:type="spellStart"/>
      <w:r w:rsidRPr="005C266C">
        <w:t>или</w:t>
      </w:r>
      <w:proofErr w:type="spellEnd"/>
      <w:r w:rsidRPr="005C266C">
        <w:t xml:space="preserve"> </w:t>
      </w:r>
      <w:proofErr w:type="spellStart"/>
      <w:r w:rsidRPr="005C266C">
        <w:t>групе</w:t>
      </w:r>
      <w:proofErr w:type="spellEnd"/>
      <w:r w:rsidRPr="005C266C">
        <w:t xml:space="preserve"> </w:t>
      </w:r>
      <w:proofErr w:type="spellStart"/>
      <w:r w:rsidRPr="005C266C">
        <w:t>лица</w:t>
      </w:r>
      <w:proofErr w:type="spellEnd"/>
      <w:r w:rsidRPr="005C266C">
        <w:t xml:space="preserve">, </w:t>
      </w:r>
      <w:proofErr w:type="spellStart"/>
      <w:r w:rsidRPr="005C266C">
        <w:t>као</w:t>
      </w:r>
      <w:proofErr w:type="spellEnd"/>
      <w:r w:rsidRPr="005C266C">
        <w:t xml:space="preserve"> и </w:t>
      </w:r>
      <w:proofErr w:type="spellStart"/>
      <w:r w:rsidRPr="005C266C">
        <w:t>на</w:t>
      </w:r>
      <w:proofErr w:type="spellEnd"/>
      <w:r w:rsidRPr="005C266C">
        <w:t xml:space="preserve"> </w:t>
      </w:r>
      <w:proofErr w:type="spellStart"/>
      <w:r w:rsidRPr="005C266C">
        <w:t>чланове</w:t>
      </w:r>
      <w:proofErr w:type="spellEnd"/>
      <w:r w:rsidRPr="005C266C">
        <w:t xml:space="preserve"> </w:t>
      </w:r>
      <w:proofErr w:type="spellStart"/>
      <w:r w:rsidRPr="005C266C">
        <w:t>њихових</w:t>
      </w:r>
      <w:proofErr w:type="spellEnd"/>
      <w:r w:rsidRPr="005C266C">
        <w:t xml:space="preserve"> </w:t>
      </w:r>
      <w:proofErr w:type="spellStart"/>
      <w:r w:rsidRPr="005C266C">
        <w:t>породица</w:t>
      </w:r>
      <w:proofErr w:type="spellEnd"/>
      <w:r w:rsidRPr="005C266C">
        <w:t xml:space="preserve"> </w:t>
      </w:r>
      <w:proofErr w:type="spellStart"/>
      <w:r w:rsidRPr="005C266C">
        <w:t>или</w:t>
      </w:r>
      <w:proofErr w:type="spellEnd"/>
      <w:r w:rsidRPr="005C266C">
        <w:t xml:space="preserve"> </w:t>
      </w:r>
      <w:proofErr w:type="spellStart"/>
      <w:r w:rsidRPr="005C266C">
        <w:t>њима</w:t>
      </w:r>
      <w:proofErr w:type="spellEnd"/>
      <w:r w:rsidRPr="005C266C">
        <w:t xml:space="preserve"> </w:t>
      </w:r>
      <w:proofErr w:type="spellStart"/>
      <w:r w:rsidRPr="005C266C">
        <w:t>блиска</w:t>
      </w:r>
      <w:proofErr w:type="spellEnd"/>
      <w:r w:rsidRPr="005C266C">
        <w:t xml:space="preserve"> </w:t>
      </w:r>
      <w:proofErr w:type="spellStart"/>
      <w:r w:rsidRPr="005C266C">
        <w:t>лица</w:t>
      </w:r>
      <w:proofErr w:type="spellEnd"/>
      <w:r w:rsidRPr="005C266C">
        <w:t xml:space="preserve">, а </w:t>
      </w:r>
      <w:proofErr w:type="spellStart"/>
      <w:r w:rsidRPr="005C266C">
        <w:t>који</w:t>
      </w:r>
      <w:proofErr w:type="spellEnd"/>
      <w:r w:rsidRPr="005C266C">
        <w:t xml:space="preserve"> </w:t>
      </w:r>
      <w:proofErr w:type="spellStart"/>
      <w:r w:rsidRPr="005C266C">
        <w:t>се</w:t>
      </w:r>
      <w:proofErr w:type="spellEnd"/>
      <w:r w:rsidRPr="005C266C">
        <w:t xml:space="preserve"> </w:t>
      </w:r>
      <w:proofErr w:type="spellStart"/>
      <w:r w:rsidRPr="005C266C">
        <w:t>заснива</w:t>
      </w:r>
      <w:proofErr w:type="spellEnd"/>
      <w:r w:rsidRPr="005C266C">
        <w:t xml:space="preserve"> </w:t>
      </w:r>
      <w:proofErr w:type="spellStart"/>
      <w:r w:rsidRPr="005C266C">
        <w:t>на</w:t>
      </w:r>
      <w:proofErr w:type="spellEnd"/>
      <w:r w:rsidRPr="005C266C">
        <w:t xml:space="preserve"> </w:t>
      </w:r>
      <w:proofErr w:type="spellStart"/>
      <w:r w:rsidRPr="005C266C">
        <w:t>раси</w:t>
      </w:r>
      <w:proofErr w:type="spellEnd"/>
      <w:r w:rsidRPr="005C266C">
        <w:t xml:space="preserve">, </w:t>
      </w:r>
      <w:proofErr w:type="spellStart"/>
      <w:r w:rsidRPr="005C266C">
        <w:t>боји</w:t>
      </w:r>
      <w:proofErr w:type="spellEnd"/>
      <w:r w:rsidRPr="005C266C">
        <w:t xml:space="preserve"> </w:t>
      </w:r>
      <w:proofErr w:type="spellStart"/>
      <w:r w:rsidRPr="005C266C">
        <w:t>коже</w:t>
      </w:r>
      <w:proofErr w:type="spellEnd"/>
      <w:r w:rsidRPr="005C266C">
        <w:t xml:space="preserve">, </w:t>
      </w:r>
      <w:proofErr w:type="spellStart"/>
      <w:r w:rsidRPr="005C266C">
        <w:t>прецима</w:t>
      </w:r>
      <w:proofErr w:type="spellEnd"/>
      <w:r w:rsidRPr="005C266C">
        <w:t xml:space="preserve">, </w:t>
      </w:r>
      <w:proofErr w:type="spellStart"/>
      <w:r w:rsidRPr="005C266C">
        <w:t>држављанству</w:t>
      </w:r>
      <w:proofErr w:type="spellEnd"/>
      <w:r w:rsidRPr="005C266C">
        <w:t xml:space="preserve">, </w:t>
      </w:r>
      <w:proofErr w:type="spellStart"/>
      <w:r w:rsidRPr="005C266C">
        <w:t>статус</w:t>
      </w:r>
      <w:proofErr w:type="spellEnd"/>
      <w:r w:rsidRPr="005C266C">
        <w:t xml:space="preserve">, </w:t>
      </w:r>
      <w:proofErr w:type="spellStart"/>
      <w:r w:rsidRPr="005C266C">
        <w:t>мигранта</w:t>
      </w:r>
      <w:proofErr w:type="spellEnd"/>
      <w:r w:rsidRPr="005C266C">
        <w:t xml:space="preserve">, </w:t>
      </w:r>
      <w:proofErr w:type="spellStart"/>
      <w:r w:rsidRPr="005C266C">
        <w:t>расељеног</w:t>
      </w:r>
      <w:proofErr w:type="spellEnd"/>
      <w:r w:rsidRPr="005C266C">
        <w:t xml:space="preserve"> </w:t>
      </w:r>
      <w:proofErr w:type="spellStart"/>
      <w:r w:rsidRPr="005C266C">
        <w:t>лица</w:t>
      </w:r>
      <w:proofErr w:type="spellEnd"/>
      <w:r w:rsidRPr="005C266C">
        <w:t xml:space="preserve">, </w:t>
      </w:r>
      <w:proofErr w:type="spellStart"/>
      <w:r w:rsidRPr="005C266C">
        <w:t>националној</w:t>
      </w:r>
      <w:proofErr w:type="spellEnd"/>
      <w:r w:rsidRPr="005C266C">
        <w:t xml:space="preserve"> </w:t>
      </w:r>
      <w:proofErr w:type="spellStart"/>
      <w:r w:rsidRPr="005C266C">
        <w:t>припадности</w:t>
      </w:r>
      <w:proofErr w:type="spellEnd"/>
      <w:r w:rsidRPr="005C266C">
        <w:t xml:space="preserve"> </w:t>
      </w:r>
      <w:proofErr w:type="spellStart"/>
      <w:r w:rsidRPr="005C266C">
        <w:t>или</w:t>
      </w:r>
      <w:proofErr w:type="spellEnd"/>
      <w:r w:rsidRPr="005C266C">
        <w:t xml:space="preserve"> </w:t>
      </w:r>
      <w:proofErr w:type="spellStart"/>
      <w:r w:rsidRPr="005C266C">
        <w:t>етничком</w:t>
      </w:r>
      <w:proofErr w:type="spellEnd"/>
      <w:r w:rsidRPr="005C266C">
        <w:t xml:space="preserve"> </w:t>
      </w:r>
      <w:proofErr w:type="spellStart"/>
      <w:r w:rsidRPr="005C266C">
        <w:t>пореклу</w:t>
      </w:r>
      <w:proofErr w:type="spellEnd"/>
      <w:r w:rsidRPr="005C266C">
        <w:t xml:space="preserve">, </w:t>
      </w:r>
      <w:proofErr w:type="spellStart"/>
      <w:r w:rsidRPr="005C266C">
        <w:t>језику</w:t>
      </w:r>
      <w:proofErr w:type="spellEnd"/>
      <w:r w:rsidRPr="005C266C">
        <w:t xml:space="preserve">, </w:t>
      </w:r>
      <w:proofErr w:type="spellStart"/>
      <w:r w:rsidRPr="005C266C">
        <w:t>верским</w:t>
      </w:r>
      <w:proofErr w:type="spellEnd"/>
      <w:r w:rsidRPr="005C266C">
        <w:t xml:space="preserve"> </w:t>
      </w:r>
      <w:proofErr w:type="spellStart"/>
      <w:r w:rsidRPr="005C266C">
        <w:t>или</w:t>
      </w:r>
      <w:proofErr w:type="spellEnd"/>
      <w:r w:rsidRPr="005C266C">
        <w:t xml:space="preserve"> </w:t>
      </w:r>
      <w:proofErr w:type="spellStart"/>
      <w:r w:rsidRPr="005C266C">
        <w:t>политичким</w:t>
      </w:r>
      <w:proofErr w:type="spellEnd"/>
      <w:r w:rsidRPr="005C266C">
        <w:t xml:space="preserve"> </w:t>
      </w:r>
      <w:proofErr w:type="spellStart"/>
      <w:r w:rsidRPr="005C266C">
        <w:t>убеђењима</w:t>
      </w:r>
      <w:proofErr w:type="spellEnd"/>
      <w:r w:rsidRPr="005C266C">
        <w:t xml:space="preserve">, </w:t>
      </w:r>
      <w:proofErr w:type="spellStart"/>
      <w:r w:rsidRPr="005C266C">
        <w:t>полу</w:t>
      </w:r>
      <w:proofErr w:type="spellEnd"/>
      <w:r w:rsidRPr="005C266C">
        <w:t xml:space="preserve">, </w:t>
      </w:r>
      <w:proofErr w:type="spellStart"/>
      <w:r w:rsidRPr="005C266C">
        <w:t>родном</w:t>
      </w:r>
      <w:proofErr w:type="spellEnd"/>
      <w:r w:rsidRPr="005C266C">
        <w:t xml:space="preserve"> </w:t>
      </w:r>
      <w:proofErr w:type="spellStart"/>
      <w:r w:rsidRPr="005C266C">
        <w:t>идентитету</w:t>
      </w:r>
      <w:proofErr w:type="spellEnd"/>
      <w:r w:rsidRPr="005C266C">
        <w:t xml:space="preserve">, </w:t>
      </w:r>
      <w:proofErr w:type="spellStart"/>
      <w:r w:rsidRPr="005C266C">
        <w:t>сексуалној</w:t>
      </w:r>
      <w:proofErr w:type="spellEnd"/>
      <w:r w:rsidRPr="005C266C">
        <w:t xml:space="preserve"> </w:t>
      </w:r>
      <w:proofErr w:type="spellStart"/>
      <w:r w:rsidRPr="005C266C">
        <w:t>оријентацији</w:t>
      </w:r>
      <w:proofErr w:type="spellEnd"/>
      <w:r w:rsidRPr="005C266C">
        <w:t xml:space="preserve">, </w:t>
      </w:r>
      <w:proofErr w:type="spellStart"/>
      <w:r w:rsidRPr="005C266C">
        <w:t>имовном</w:t>
      </w:r>
      <w:proofErr w:type="spellEnd"/>
      <w:r w:rsidRPr="005C266C">
        <w:t xml:space="preserve"> </w:t>
      </w:r>
      <w:proofErr w:type="spellStart"/>
      <w:r w:rsidRPr="005C266C">
        <w:t>стању</w:t>
      </w:r>
      <w:proofErr w:type="spellEnd"/>
      <w:r w:rsidRPr="005C266C">
        <w:t xml:space="preserve">, </w:t>
      </w:r>
      <w:proofErr w:type="spellStart"/>
      <w:r w:rsidRPr="005C266C">
        <w:t>социјалном</w:t>
      </w:r>
      <w:proofErr w:type="spellEnd"/>
      <w:r w:rsidRPr="005C266C">
        <w:t xml:space="preserve"> и </w:t>
      </w:r>
      <w:proofErr w:type="spellStart"/>
      <w:r w:rsidRPr="005C266C">
        <w:t>културном</w:t>
      </w:r>
      <w:proofErr w:type="spellEnd"/>
      <w:r w:rsidRPr="005C266C">
        <w:t xml:space="preserve"> </w:t>
      </w:r>
      <w:proofErr w:type="spellStart"/>
      <w:r w:rsidRPr="005C266C">
        <w:t>пореклу</w:t>
      </w:r>
      <w:proofErr w:type="spellEnd"/>
      <w:r w:rsidRPr="005C266C">
        <w:t xml:space="preserve">, </w:t>
      </w:r>
      <w:proofErr w:type="spellStart"/>
      <w:r w:rsidRPr="005C266C">
        <w:t>рођењу</w:t>
      </w:r>
      <w:proofErr w:type="spellEnd"/>
      <w:r w:rsidRPr="005C266C">
        <w:t xml:space="preserve">, </w:t>
      </w:r>
      <w:proofErr w:type="spellStart"/>
      <w:r w:rsidRPr="005C266C">
        <w:t>генетским</w:t>
      </w:r>
      <w:proofErr w:type="spellEnd"/>
      <w:r w:rsidRPr="005C266C">
        <w:t xml:space="preserve"> </w:t>
      </w:r>
      <w:proofErr w:type="spellStart"/>
      <w:r w:rsidRPr="005C266C">
        <w:t>особеностима</w:t>
      </w:r>
      <w:proofErr w:type="spellEnd"/>
      <w:r w:rsidRPr="005C266C">
        <w:t xml:space="preserve">, </w:t>
      </w:r>
      <w:proofErr w:type="spellStart"/>
      <w:r w:rsidRPr="005C266C">
        <w:t>здравственом</w:t>
      </w:r>
      <w:proofErr w:type="spellEnd"/>
      <w:r w:rsidRPr="005C266C">
        <w:t xml:space="preserve"> </w:t>
      </w:r>
      <w:proofErr w:type="spellStart"/>
      <w:r w:rsidRPr="005C266C">
        <w:t>стању</w:t>
      </w:r>
      <w:proofErr w:type="spellEnd"/>
      <w:r w:rsidRPr="005C266C">
        <w:t xml:space="preserve">, </w:t>
      </w:r>
      <w:proofErr w:type="spellStart"/>
      <w:r w:rsidRPr="005C266C">
        <w:t>сметњи</w:t>
      </w:r>
      <w:proofErr w:type="spellEnd"/>
      <w:r w:rsidRPr="005C266C">
        <w:t xml:space="preserve"> у </w:t>
      </w:r>
      <w:proofErr w:type="spellStart"/>
      <w:r w:rsidRPr="005C266C">
        <w:t>развоју</w:t>
      </w:r>
      <w:proofErr w:type="spellEnd"/>
      <w:r w:rsidRPr="005C266C">
        <w:t xml:space="preserve"> и </w:t>
      </w:r>
      <w:proofErr w:type="spellStart"/>
      <w:r w:rsidRPr="005C266C">
        <w:t>инвалидитету</w:t>
      </w:r>
      <w:proofErr w:type="spellEnd"/>
      <w:r w:rsidRPr="005C266C">
        <w:t xml:space="preserve">, </w:t>
      </w:r>
      <w:proofErr w:type="spellStart"/>
      <w:r w:rsidRPr="005C266C">
        <w:t>брачном</w:t>
      </w:r>
      <w:proofErr w:type="spellEnd"/>
      <w:r w:rsidRPr="005C266C">
        <w:t xml:space="preserve"> и </w:t>
      </w:r>
      <w:proofErr w:type="spellStart"/>
      <w:r w:rsidRPr="005C266C">
        <w:t>породичном</w:t>
      </w:r>
      <w:proofErr w:type="spellEnd"/>
      <w:r w:rsidRPr="005C266C">
        <w:t xml:space="preserve"> </w:t>
      </w:r>
      <w:proofErr w:type="spellStart"/>
      <w:r w:rsidRPr="005C266C">
        <w:t>статусу</w:t>
      </w:r>
      <w:proofErr w:type="spellEnd"/>
      <w:r w:rsidRPr="005C266C">
        <w:t xml:space="preserve">, </w:t>
      </w:r>
      <w:proofErr w:type="spellStart"/>
      <w:r w:rsidRPr="005C266C">
        <w:t>осуђиваности</w:t>
      </w:r>
      <w:proofErr w:type="spellEnd"/>
      <w:r w:rsidRPr="005C266C">
        <w:t xml:space="preserve">, </w:t>
      </w:r>
      <w:proofErr w:type="spellStart"/>
      <w:r w:rsidRPr="005C266C">
        <w:t>старосном</w:t>
      </w:r>
      <w:proofErr w:type="spellEnd"/>
      <w:r w:rsidRPr="005C266C">
        <w:t xml:space="preserve"> </w:t>
      </w:r>
      <w:proofErr w:type="spellStart"/>
      <w:r w:rsidRPr="005C266C">
        <w:t>добу</w:t>
      </w:r>
      <w:proofErr w:type="spellEnd"/>
      <w:r w:rsidRPr="005C266C">
        <w:t xml:space="preserve">, </w:t>
      </w:r>
      <w:proofErr w:type="spellStart"/>
      <w:r w:rsidRPr="005C266C">
        <w:t>изгледу</w:t>
      </w:r>
      <w:proofErr w:type="spellEnd"/>
      <w:r w:rsidRPr="005C266C">
        <w:t xml:space="preserve">, </w:t>
      </w:r>
      <w:proofErr w:type="spellStart"/>
      <w:r w:rsidRPr="005C266C">
        <w:t>чланству</w:t>
      </w:r>
      <w:proofErr w:type="spellEnd"/>
      <w:r w:rsidRPr="005C266C">
        <w:t xml:space="preserve"> у </w:t>
      </w:r>
      <w:proofErr w:type="spellStart"/>
      <w:r w:rsidRPr="005C266C">
        <w:t>политичким</w:t>
      </w:r>
      <w:proofErr w:type="spellEnd"/>
      <w:r w:rsidRPr="005C266C">
        <w:t xml:space="preserve">, </w:t>
      </w:r>
      <w:proofErr w:type="spellStart"/>
      <w:r w:rsidRPr="005C266C">
        <w:t>синдикалним</w:t>
      </w:r>
      <w:proofErr w:type="spellEnd"/>
      <w:r w:rsidRPr="005C266C">
        <w:t xml:space="preserve"> и </w:t>
      </w:r>
      <w:proofErr w:type="spellStart"/>
      <w:r w:rsidRPr="005C266C">
        <w:t>другим</w:t>
      </w:r>
      <w:proofErr w:type="spellEnd"/>
      <w:r w:rsidRPr="005C266C">
        <w:t xml:space="preserve"> </w:t>
      </w:r>
      <w:proofErr w:type="spellStart"/>
      <w:r w:rsidRPr="005C266C">
        <w:t>организацијама</w:t>
      </w:r>
      <w:proofErr w:type="spellEnd"/>
      <w:r w:rsidRPr="005C266C">
        <w:t xml:space="preserve"> и </w:t>
      </w:r>
      <w:proofErr w:type="spellStart"/>
      <w:r w:rsidRPr="005C266C">
        <w:t>другим</w:t>
      </w:r>
      <w:proofErr w:type="spellEnd"/>
      <w:r w:rsidRPr="005C266C">
        <w:t xml:space="preserve"> </w:t>
      </w:r>
      <w:proofErr w:type="spellStart"/>
      <w:r w:rsidRPr="005C266C">
        <w:t>стварним</w:t>
      </w:r>
      <w:proofErr w:type="spellEnd"/>
      <w:r w:rsidRPr="005C266C">
        <w:t xml:space="preserve">, </w:t>
      </w:r>
      <w:proofErr w:type="spellStart"/>
      <w:r w:rsidRPr="005C266C">
        <w:t>односно</w:t>
      </w:r>
      <w:proofErr w:type="spellEnd"/>
      <w:r w:rsidRPr="005C266C">
        <w:t xml:space="preserve"> </w:t>
      </w:r>
      <w:proofErr w:type="spellStart"/>
      <w:r w:rsidRPr="005C266C">
        <w:t>претпостављеним</w:t>
      </w:r>
      <w:proofErr w:type="spellEnd"/>
      <w:r w:rsidRPr="005C266C">
        <w:t xml:space="preserve"> </w:t>
      </w:r>
      <w:proofErr w:type="spellStart"/>
      <w:r w:rsidRPr="005C266C">
        <w:t>личним</w:t>
      </w:r>
      <w:proofErr w:type="spellEnd"/>
      <w:r w:rsidRPr="005C266C">
        <w:t xml:space="preserve"> </w:t>
      </w:r>
      <w:proofErr w:type="spellStart"/>
      <w:r w:rsidRPr="005C266C">
        <w:t>својствима</w:t>
      </w:r>
      <w:proofErr w:type="spellEnd"/>
      <w:r w:rsidRPr="005C266C">
        <w:t xml:space="preserve">, </w:t>
      </w:r>
      <w:proofErr w:type="spellStart"/>
      <w:r w:rsidRPr="005C266C">
        <w:t>као</w:t>
      </w:r>
      <w:proofErr w:type="spellEnd"/>
      <w:r w:rsidRPr="005C266C">
        <w:t xml:space="preserve"> и </w:t>
      </w:r>
      <w:proofErr w:type="spellStart"/>
      <w:r w:rsidRPr="005C266C">
        <w:t>по</w:t>
      </w:r>
      <w:proofErr w:type="spellEnd"/>
      <w:r w:rsidRPr="005C266C">
        <w:t xml:space="preserve"> </w:t>
      </w:r>
      <w:proofErr w:type="spellStart"/>
      <w:r w:rsidRPr="005C266C">
        <w:t>другим</w:t>
      </w:r>
      <w:proofErr w:type="spellEnd"/>
      <w:r w:rsidRPr="005C266C">
        <w:t xml:space="preserve"> </w:t>
      </w:r>
      <w:proofErr w:type="spellStart"/>
      <w:r w:rsidRPr="005C266C">
        <w:t>основама</w:t>
      </w:r>
      <w:proofErr w:type="spellEnd"/>
      <w:r w:rsidRPr="005C266C">
        <w:t xml:space="preserve"> </w:t>
      </w:r>
      <w:proofErr w:type="spellStart"/>
      <w:r w:rsidRPr="005C266C">
        <w:t>утврђеним</w:t>
      </w:r>
      <w:proofErr w:type="spellEnd"/>
      <w:r w:rsidRPr="005C266C">
        <w:t xml:space="preserve"> </w:t>
      </w:r>
      <w:proofErr w:type="spellStart"/>
      <w:r w:rsidRPr="005C266C">
        <w:t>законом</w:t>
      </w:r>
      <w:proofErr w:type="spellEnd"/>
      <w:r w:rsidRPr="005C266C">
        <w:t xml:space="preserve"> </w:t>
      </w:r>
      <w:proofErr w:type="spellStart"/>
      <w:r w:rsidRPr="005C266C">
        <w:t>којим</w:t>
      </w:r>
      <w:proofErr w:type="spellEnd"/>
      <w:r w:rsidRPr="005C266C">
        <w:t xml:space="preserve"> </w:t>
      </w:r>
      <w:proofErr w:type="spellStart"/>
      <w:r w:rsidRPr="005C266C">
        <w:t>се</w:t>
      </w:r>
      <w:proofErr w:type="spellEnd"/>
      <w:r w:rsidRPr="005C266C">
        <w:t xml:space="preserve"> </w:t>
      </w:r>
      <w:proofErr w:type="spellStart"/>
      <w:r w:rsidRPr="005C266C">
        <w:t>прописује</w:t>
      </w:r>
      <w:proofErr w:type="spellEnd"/>
      <w:r w:rsidRPr="005C266C">
        <w:t xml:space="preserve"> </w:t>
      </w:r>
      <w:proofErr w:type="spellStart"/>
      <w:r w:rsidRPr="005C266C">
        <w:t>забрана</w:t>
      </w:r>
      <w:proofErr w:type="spellEnd"/>
      <w:r w:rsidRPr="005C266C">
        <w:t xml:space="preserve"> </w:t>
      </w:r>
      <w:proofErr w:type="spellStart"/>
      <w:r w:rsidRPr="005C266C">
        <w:t>дискриминације</w:t>
      </w:r>
      <w:proofErr w:type="spellEnd"/>
      <w:r w:rsidRPr="005C266C">
        <w:t xml:space="preserve">. </w:t>
      </w:r>
    </w:p>
    <w:p w:rsidR="0067636E" w:rsidRPr="005B6193" w:rsidRDefault="0067636E" w:rsidP="0067636E">
      <w:pPr>
        <w:shd w:val="clear" w:color="auto" w:fill="FCFCFC"/>
        <w:spacing w:before="100" w:beforeAutospacing="1" w:after="100" w:afterAutospacing="1"/>
        <w:jc w:val="both"/>
        <w:rPr>
          <w:lang w:val="sr-Latn-RS" w:eastAsia="sr-Latn-RS"/>
        </w:rPr>
      </w:pPr>
      <w:r>
        <w:rPr>
          <w:lang w:val="sr-Cyrl-RS"/>
        </w:rPr>
        <w:t xml:space="preserve">      </w:t>
      </w:r>
      <w:proofErr w:type="spellStart"/>
      <w:r w:rsidRPr="005B6193">
        <w:rPr>
          <w:lang w:eastAsia="sr-Latn-RS"/>
        </w:rPr>
        <w:t>Запослени</w:t>
      </w:r>
      <w:proofErr w:type="spellEnd"/>
      <w:r w:rsidRPr="005B6193">
        <w:rPr>
          <w:lang w:eastAsia="sr-Latn-RS"/>
        </w:rPr>
        <w:t xml:space="preserve"> </w:t>
      </w:r>
      <w:proofErr w:type="spellStart"/>
      <w:r w:rsidRPr="005B6193">
        <w:rPr>
          <w:lang w:eastAsia="sr-Latn-RS"/>
        </w:rPr>
        <w:t>својим</w:t>
      </w:r>
      <w:proofErr w:type="spellEnd"/>
      <w:r w:rsidRPr="005B6193">
        <w:rPr>
          <w:lang w:eastAsia="sr-Latn-RS"/>
        </w:rPr>
        <w:t xml:space="preserve"> </w:t>
      </w:r>
      <w:proofErr w:type="spellStart"/>
      <w:r w:rsidRPr="005B6193">
        <w:rPr>
          <w:lang w:eastAsia="sr-Latn-RS"/>
        </w:rPr>
        <w:t>квалитетним</w:t>
      </w:r>
      <w:proofErr w:type="spellEnd"/>
      <w:r w:rsidRPr="005B6193">
        <w:rPr>
          <w:lang w:eastAsia="sr-Latn-RS"/>
        </w:rPr>
        <w:t xml:space="preserve"> </w:t>
      </w:r>
      <w:proofErr w:type="spellStart"/>
      <w:r w:rsidRPr="005B6193">
        <w:rPr>
          <w:lang w:eastAsia="sr-Latn-RS"/>
        </w:rPr>
        <w:t>радом</w:t>
      </w:r>
      <w:proofErr w:type="spellEnd"/>
      <w:r w:rsidRPr="005B6193">
        <w:rPr>
          <w:lang w:eastAsia="sr-Latn-RS"/>
        </w:rPr>
        <w:t xml:space="preserve"> и </w:t>
      </w:r>
      <w:proofErr w:type="spellStart"/>
      <w:r w:rsidRPr="005B6193">
        <w:rPr>
          <w:lang w:eastAsia="sr-Latn-RS"/>
        </w:rPr>
        <w:t>применом</w:t>
      </w:r>
      <w:proofErr w:type="spellEnd"/>
      <w:r w:rsidRPr="005B6193">
        <w:rPr>
          <w:lang w:eastAsia="sr-Latn-RS"/>
        </w:rPr>
        <w:t xml:space="preserve"> </w:t>
      </w:r>
      <w:proofErr w:type="spellStart"/>
      <w:r w:rsidRPr="005B6193">
        <w:rPr>
          <w:lang w:eastAsia="sr-Latn-RS"/>
        </w:rPr>
        <w:t>различитих</w:t>
      </w:r>
      <w:proofErr w:type="spellEnd"/>
      <w:r w:rsidRPr="005B6193">
        <w:rPr>
          <w:lang w:eastAsia="sr-Latn-RS"/>
        </w:rPr>
        <w:t xml:space="preserve"> </w:t>
      </w:r>
      <w:proofErr w:type="spellStart"/>
      <w:r w:rsidRPr="005B6193">
        <w:rPr>
          <w:lang w:eastAsia="sr-Latn-RS"/>
        </w:rPr>
        <w:t>метода</w:t>
      </w:r>
      <w:proofErr w:type="spellEnd"/>
      <w:r w:rsidRPr="005B6193">
        <w:rPr>
          <w:lang w:eastAsia="sr-Latn-RS"/>
        </w:rPr>
        <w:t xml:space="preserve">, </w:t>
      </w:r>
      <w:proofErr w:type="spellStart"/>
      <w:r w:rsidRPr="005B6193">
        <w:rPr>
          <w:lang w:eastAsia="sr-Latn-RS"/>
        </w:rPr>
        <w:t>садржаја</w:t>
      </w:r>
      <w:proofErr w:type="spellEnd"/>
      <w:r w:rsidRPr="005B6193">
        <w:rPr>
          <w:lang w:eastAsia="sr-Latn-RS"/>
        </w:rPr>
        <w:t xml:space="preserve">, </w:t>
      </w:r>
      <w:proofErr w:type="spellStart"/>
      <w:r w:rsidRPr="005B6193">
        <w:rPr>
          <w:lang w:eastAsia="sr-Latn-RS"/>
        </w:rPr>
        <w:t>облика</w:t>
      </w:r>
      <w:proofErr w:type="spellEnd"/>
      <w:r w:rsidRPr="005B6193">
        <w:rPr>
          <w:lang w:eastAsia="sr-Latn-RS"/>
        </w:rPr>
        <w:t xml:space="preserve"> </w:t>
      </w:r>
      <w:proofErr w:type="spellStart"/>
      <w:r w:rsidRPr="005B6193">
        <w:rPr>
          <w:lang w:eastAsia="sr-Latn-RS"/>
        </w:rPr>
        <w:t>рада</w:t>
      </w:r>
      <w:proofErr w:type="spellEnd"/>
      <w:r w:rsidRPr="005B6193">
        <w:rPr>
          <w:lang w:eastAsia="sr-Latn-RS"/>
        </w:rPr>
        <w:t xml:space="preserve"> и </w:t>
      </w:r>
      <w:proofErr w:type="spellStart"/>
      <w:r w:rsidRPr="005B6193">
        <w:rPr>
          <w:lang w:eastAsia="sr-Latn-RS"/>
        </w:rPr>
        <w:t>активности</w:t>
      </w:r>
      <w:proofErr w:type="spellEnd"/>
      <w:r w:rsidRPr="005B6193">
        <w:rPr>
          <w:lang w:eastAsia="sr-Latn-RS"/>
        </w:rPr>
        <w:t xml:space="preserve">, </w:t>
      </w:r>
      <w:proofErr w:type="spellStart"/>
      <w:r w:rsidRPr="005B6193">
        <w:rPr>
          <w:lang w:eastAsia="sr-Latn-RS"/>
        </w:rPr>
        <w:t>личним</w:t>
      </w:r>
      <w:proofErr w:type="spellEnd"/>
      <w:r w:rsidRPr="005B6193">
        <w:rPr>
          <w:lang w:eastAsia="sr-Latn-RS"/>
        </w:rPr>
        <w:t xml:space="preserve"> </w:t>
      </w:r>
      <w:proofErr w:type="spellStart"/>
      <w:r w:rsidRPr="005B6193">
        <w:rPr>
          <w:lang w:eastAsia="sr-Latn-RS"/>
        </w:rPr>
        <w:t>понашањем</w:t>
      </w:r>
      <w:proofErr w:type="spellEnd"/>
      <w:r w:rsidRPr="005B6193">
        <w:rPr>
          <w:lang w:eastAsia="sr-Latn-RS"/>
        </w:rPr>
        <w:t xml:space="preserve"> и </w:t>
      </w:r>
      <w:proofErr w:type="spellStart"/>
      <w:r w:rsidRPr="005B6193">
        <w:rPr>
          <w:lang w:eastAsia="sr-Latn-RS"/>
        </w:rPr>
        <w:t>ставом</w:t>
      </w:r>
      <w:proofErr w:type="spellEnd"/>
      <w:r w:rsidRPr="005B6193">
        <w:rPr>
          <w:lang w:eastAsia="sr-Latn-RS"/>
        </w:rPr>
        <w:t xml:space="preserve"> </w:t>
      </w:r>
      <w:proofErr w:type="spellStart"/>
      <w:r w:rsidRPr="005B6193">
        <w:rPr>
          <w:lang w:eastAsia="sr-Latn-RS"/>
        </w:rPr>
        <w:t>утичу</w:t>
      </w:r>
      <w:proofErr w:type="spellEnd"/>
      <w:r w:rsidRPr="005B6193">
        <w:rPr>
          <w:lang w:eastAsia="sr-Latn-RS"/>
        </w:rPr>
        <w:t xml:space="preserve">, </w:t>
      </w:r>
      <w:proofErr w:type="spellStart"/>
      <w:r w:rsidRPr="005B6193">
        <w:rPr>
          <w:lang w:eastAsia="sr-Latn-RS"/>
        </w:rPr>
        <w:t>помажу</w:t>
      </w:r>
      <w:proofErr w:type="spellEnd"/>
      <w:r w:rsidRPr="005B6193">
        <w:rPr>
          <w:lang w:eastAsia="sr-Latn-RS"/>
        </w:rPr>
        <w:t xml:space="preserve"> и </w:t>
      </w:r>
      <w:proofErr w:type="spellStart"/>
      <w:r w:rsidRPr="005B6193">
        <w:rPr>
          <w:lang w:eastAsia="sr-Latn-RS"/>
        </w:rPr>
        <w:t>обезбеђују</w:t>
      </w:r>
      <w:proofErr w:type="spellEnd"/>
      <w:r w:rsidRPr="005B6193">
        <w:rPr>
          <w:lang w:eastAsia="sr-Latn-RS"/>
        </w:rPr>
        <w:t xml:space="preserve"> </w:t>
      </w:r>
      <w:proofErr w:type="spellStart"/>
      <w:r w:rsidRPr="005B6193">
        <w:rPr>
          <w:lang w:eastAsia="sr-Latn-RS"/>
        </w:rPr>
        <w:t>недискриминаторно</w:t>
      </w:r>
      <w:proofErr w:type="spellEnd"/>
      <w:r w:rsidRPr="005B6193">
        <w:rPr>
          <w:lang w:eastAsia="sr-Latn-RS"/>
        </w:rPr>
        <w:t xml:space="preserve">, </w:t>
      </w:r>
      <w:proofErr w:type="spellStart"/>
      <w:r w:rsidRPr="005B6193">
        <w:rPr>
          <w:lang w:eastAsia="sr-Latn-RS"/>
        </w:rPr>
        <w:t>подстицајно</w:t>
      </w:r>
      <w:proofErr w:type="spellEnd"/>
      <w:r w:rsidRPr="005B6193">
        <w:rPr>
          <w:lang w:eastAsia="sr-Latn-RS"/>
        </w:rPr>
        <w:t xml:space="preserve">, </w:t>
      </w:r>
      <w:proofErr w:type="spellStart"/>
      <w:r w:rsidRPr="005B6193">
        <w:rPr>
          <w:lang w:eastAsia="sr-Latn-RS"/>
        </w:rPr>
        <w:t>инклузивно</w:t>
      </w:r>
      <w:proofErr w:type="spellEnd"/>
      <w:r w:rsidRPr="005B6193">
        <w:rPr>
          <w:lang w:eastAsia="sr-Latn-RS"/>
        </w:rPr>
        <w:t xml:space="preserve"> и </w:t>
      </w:r>
      <w:proofErr w:type="spellStart"/>
      <w:r w:rsidRPr="005B6193">
        <w:rPr>
          <w:lang w:eastAsia="sr-Latn-RS"/>
        </w:rPr>
        <w:t>безбедно</w:t>
      </w:r>
      <w:proofErr w:type="spellEnd"/>
      <w:r w:rsidRPr="005B6193">
        <w:rPr>
          <w:lang w:eastAsia="sr-Latn-RS"/>
        </w:rPr>
        <w:t xml:space="preserve"> </w:t>
      </w:r>
      <w:proofErr w:type="spellStart"/>
      <w:r w:rsidRPr="005B6193">
        <w:rPr>
          <w:lang w:eastAsia="sr-Latn-RS"/>
        </w:rPr>
        <w:t>образовно</w:t>
      </w:r>
      <w:proofErr w:type="spellEnd"/>
      <w:r w:rsidRPr="005B6193">
        <w:rPr>
          <w:lang w:eastAsia="sr-Latn-RS"/>
        </w:rPr>
        <w:t xml:space="preserve"> </w:t>
      </w:r>
      <w:proofErr w:type="spellStart"/>
      <w:r w:rsidRPr="005B6193">
        <w:rPr>
          <w:lang w:eastAsia="sr-Latn-RS"/>
        </w:rPr>
        <w:t>окружење</w:t>
      </w:r>
      <w:proofErr w:type="spellEnd"/>
      <w:r w:rsidRPr="005B6193">
        <w:rPr>
          <w:lang w:eastAsia="sr-Latn-RS"/>
        </w:rPr>
        <w:t xml:space="preserve"> </w:t>
      </w:r>
      <w:proofErr w:type="spellStart"/>
      <w:r w:rsidRPr="005B6193">
        <w:rPr>
          <w:lang w:eastAsia="sr-Latn-RS"/>
        </w:rPr>
        <w:t>за</w:t>
      </w:r>
      <w:proofErr w:type="spellEnd"/>
      <w:r w:rsidRPr="005B6193">
        <w:rPr>
          <w:lang w:eastAsia="sr-Latn-RS"/>
        </w:rPr>
        <w:t xml:space="preserve"> </w:t>
      </w:r>
      <w:proofErr w:type="spellStart"/>
      <w:r w:rsidRPr="005B6193">
        <w:rPr>
          <w:lang w:eastAsia="sr-Latn-RS"/>
        </w:rPr>
        <w:t>све</w:t>
      </w:r>
      <w:proofErr w:type="spellEnd"/>
      <w:r w:rsidRPr="005B6193">
        <w:rPr>
          <w:lang w:eastAsia="sr-Latn-RS"/>
        </w:rPr>
        <w:t xml:space="preserve"> - </w:t>
      </w:r>
      <w:proofErr w:type="spellStart"/>
      <w:r w:rsidRPr="005B6193">
        <w:rPr>
          <w:lang w:eastAsia="sr-Latn-RS"/>
        </w:rPr>
        <w:t>учеснике</w:t>
      </w:r>
      <w:proofErr w:type="spellEnd"/>
      <w:r w:rsidRPr="005B6193">
        <w:rPr>
          <w:lang w:eastAsia="sr-Latn-RS"/>
        </w:rPr>
        <w:t xml:space="preserve"> у </w:t>
      </w:r>
      <w:r>
        <w:rPr>
          <w:lang w:val="sr-Cyrl-RS" w:eastAsia="sr-Latn-RS"/>
        </w:rPr>
        <w:t xml:space="preserve">васпитању и </w:t>
      </w:r>
      <w:proofErr w:type="spellStart"/>
      <w:r w:rsidRPr="005B6193">
        <w:rPr>
          <w:lang w:eastAsia="sr-Latn-RS"/>
        </w:rPr>
        <w:t>образовању</w:t>
      </w:r>
      <w:proofErr w:type="spellEnd"/>
      <w:r w:rsidRPr="005B6193">
        <w:rPr>
          <w:lang w:eastAsia="sr-Latn-RS"/>
        </w:rPr>
        <w:t xml:space="preserve">, </w:t>
      </w:r>
      <w:proofErr w:type="spellStart"/>
      <w:r w:rsidRPr="005B6193">
        <w:rPr>
          <w:lang w:eastAsia="sr-Latn-RS"/>
        </w:rPr>
        <w:t>за</w:t>
      </w:r>
      <w:proofErr w:type="spellEnd"/>
      <w:r w:rsidRPr="005B6193">
        <w:rPr>
          <w:lang w:eastAsia="sr-Latn-RS"/>
        </w:rPr>
        <w:t xml:space="preserve"> </w:t>
      </w:r>
      <w:proofErr w:type="spellStart"/>
      <w:r w:rsidRPr="005B6193">
        <w:rPr>
          <w:lang w:eastAsia="sr-Latn-RS"/>
        </w:rPr>
        <w:t>родитеље</w:t>
      </w:r>
      <w:proofErr w:type="spellEnd"/>
      <w:r w:rsidRPr="005B6193">
        <w:rPr>
          <w:lang w:eastAsia="sr-Latn-RS"/>
        </w:rPr>
        <w:t xml:space="preserve">, </w:t>
      </w:r>
      <w:proofErr w:type="spellStart"/>
      <w:r w:rsidRPr="005B6193">
        <w:rPr>
          <w:lang w:eastAsia="sr-Latn-RS"/>
        </w:rPr>
        <w:t>запослене</w:t>
      </w:r>
      <w:proofErr w:type="spellEnd"/>
      <w:r w:rsidRPr="005B6193">
        <w:rPr>
          <w:lang w:eastAsia="sr-Latn-RS"/>
        </w:rPr>
        <w:t xml:space="preserve"> и </w:t>
      </w:r>
      <w:proofErr w:type="spellStart"/>
      <w:r w:rsidRPr="005B6193">
        <w:rPr>
          <w:lang w:eastAsia="sr-Latn-RS"/>
        </w:rPr>
        <w:t>за</w:t>
      </w:r>
      <w:proofErr w:type="spellEnd"/>
      <w:r w:rsidRPr="005B6193">
        <w:rPr>
          <w:lang w:eastAsia="sr-Latn-RS"/>
        </w:rPr>
        <w:t xml:space="preserve"> </w:t>
      </w:r>
      <w:proofErr w:type="spellStart"/>
      <w:r w:rsidRPr="005B6193">
        <w:rPr>
          <w:lang w:eastAsia="sr-Latn-RS"/>
        </w:rPr>
        <w:t>трећа</w:t>
      </w:r>
      <w:proofErr w:type="spellEnd"/>
      <w:r w:rsidRPr="005B6193">
        <w:rPr>
          <w:lang w:eastAsia="sr-Latn-RS"/>
        </w:rPr>
        <w:t xml:space="preserve"> </w:t>
      </w:r>
      <w:proofErr w:type="spellStart"/>
      <w:r w:rsidRPr="005B6193">
        <w:rPr>
          <w:lang w:eastAsia="sr-Latn-RS"/>
        </w:rPr>
        <w:t>лица</w:t>
      </w:r>
      <w:proofErr w:type="spellEnd"/>
      <w:r w:rsidRPr="005B6193">
        <w:rPr>
          <w:lang w:eastAsia="sr-Latn-RS"/>
        </w:rPr>
        <w:t xml:space="preserve"> у </w:t>
      </w:r>
      <w:proofErr w:type="spellStart"/>
      <w:r w:rsidRPr="005B6193">
        <w:rPr>
          <w:lang w:eastAsia="sr-Latn-RS"/>
        </w:rPr>
        <w:t>установи</w:t>
      </w:r>
      <w:proofErr w:type="spellEnd"/>
      <w:r w:rsidRPr="005B6193">
        <w:rPr>
          <w:lang w:eastAsia="sr-Latn-RS"/>
        </w:rPr>
        <w:t xml:space="preserve"> и </w:t>
      </w:r>
      <w:proofErr w:type="spellStart"/>
      <w:r w:rsidRPr="005B6193">
        <w:rPr>
          <w:lang w:eastAsia="sr-Latn-RS"/>
        </w:rPr>
        <w:t>својим</w:t>
      </w:r>
      <w:proofErr w:type="spellEnd"/>
      <w:r w:rsidRPr="005B6193">
        <w:rPr>
          <w:lang w:eastAsia="sr-Latn-RS"/>
        </w:rPr>
        <w:t xml:space="preserve"> </w:t>
      </w:r>
      <w:proofErr w:type="spellStart"/>
      <w:r w:rsidRPr="005B6193">
        <w:rPr>
          <w:lang w:eastAsia="sr-Latn-RS"/>
        </w:rPr>
        <w:t>понашањем</w:t>
      </w:r>
      <w:proofErr w:type="spellEnd"/>
      <w:r w:rsidRPr="005B6193">
        <w:rPr>
          <w:lang w:eastAsia="sr-Latn-RS"/>
        </w:rPr>
        <w:t xml:space="preserve"> </w:t>
      </w:r>
      <w:proofErr w:type="spellStart"/>
      <w:r w:rsidRPr="005B6193">
        <w:rPr>
          <w:lang w:eastAsia="sr-Latn-RS"/>
        </w:rPr>
        <w:t>не</w:t>
      </w:r>
      <w:proofErr w:type="spellEnd"/>
      <w:r w:rsidRPr="005B6193">
        <w:rPr>
          <w:lang w:eastAsia="sr-Latn-RS"/>
        </w:rPr>
        <w:t xml:space="preserve"> </w:t>
      </w:r>
      <w:proofErr w:type="spellStart"/>
      <w:r w:rsidRPr="005B6193">
        <w:rPr>
          <w:lang w:eastAsia="sr-Latn-RS"/>
        </w:rPr>
        <w:t>подстичу</w:t>
      </w:r>
      <w:proofErr w:type="spellEnd"/>
      <w:r w:rsidRPr="005B6193">
        <w:rPr>
          <w:lang w:eastAsia="sr-Latn-RS"/>
        </w:rPr>
        <w:t xml:space="preserve">, </w:t>
      </w:r>
      <w:proofErr w:type="spellStart"/>
      <w:r w:rsidRPr="005B6193">
        <w:rPr>
          <w:lang w:eastAsia="sr-Latn-RS"/>
        </w:rPr>
        <w:t>не</w:t>
      </w:r>
      <w:proofErr w:type="spellEnd"/>
      <w:r w:rsidRPr="005B6193">
        <w:rPr>
          <w:lang w:eastAsia="sr-Latn-RS"/>
        </w:rPr>
        <w:t xml:space="preserve"> </w:t>
      </w:r>
      <w:proofErr w:type="spellStart"/>
      <w:r w:rsidRPr="005B6193">
        <w:rPr>
          <w:lang w:eastAsia="sr-Latn-RS"/>
        </w:rPr>
        <w:t>помажу</w:t>
      </w:r>
      <w:proofErr w:type="spellEnd"/>
      <w:r w:rsidRPr="005B6193">
        <w:rPr>
          <w:lang w:eastAsia="sr-Latn-RS"/>
        </w:rPr>
        <w:t xml:space="preserve">, </w:t>
      </w:r>
      <w:proofErr w:type="spellStart"/>
      <w:r w:rsidRPr="005B6193">
        <w:rPr>
          <w:lang w:eastAsia="sr-Latn-RS"/>
        </w:rPr>
        <w:t>не</w:t>
      </w:r>
      <w:proofErr w:type="spellEnd"/>
      <w:r w:rsidRPr="005B6193">
        <w:rPr>
          <w:lang w:eastAsia="sr-Latn-RS"/>
        </w:rPr>
        <w:t xml:space="preserve"> </w:t>
      </w:r>
      <w:proofErr w:type="spellStart"/>
      <w:r w:rsidRPr="005B6193">
        <w:rPr>
          <w:lang w:eastAsia="sr-Latn-RS"/>
        </w:rPr>
        <w:t>изазивају</w:t>
      </w:r>
      <w:proofErr w:type="spellEnd"/>
      <w:r w:rsidRPr="005B6193">
        <w:rPr>
          <w:lang w:eastAsia="sr-Latn-RS"/>
        </w:rPr>
        <w:t xml:space="preserve">, </w:t>
      </w:r>
      <w:proofErr w:type="spellStart"/>
      <w:r w:rsidRPr="005B6193">
        <w:rPr>
          <w:lang w:eastAsia="sr-Latn-RS"/>
        </w:rPr>
        <w:t>не</w:t>
      </w:r>
      <w:proofErr w:type="spellEnd"/>
      <w:r w:rsidRPr="005B6193">
        <w:rPr>
          <w:lang w:eastAsia="sr-Latn-RS"/>
        </w:rPr>
        <w:t xml:space="preserve"> </w:t>
      </w:r>
      <w:proofErr w:type="spellStart"/>
      <w:r w:rsidRPr="005B6193">
        <w:rPr>
          <w:lang w:eastAsia="sr-Latn-RS"/>
        </w:rPr>
        <w:t>доприносе</w:t>
      </w:r>
      <w:proofErr w:type="spellEnd"/>
      <w:r w:rsidRPr="005B6193">
        <w:rPr>
          <w:lang w:eastAsia="sr-Latn-RS"/>
        </w:rPr>
        <w:t xml:space="preserve"> </w:t>
      </w:r>
      <w:proofErr w:type="spellStart"/>
      <w:r w:rsidRPr="005B6193">
        <w:rPr>
          <w:lang w:eastAsia="sr-Latn-RS"/>
        </w:rPr>
        <w:t>вршењу</w:t>
      </w:r>
      <w:proofErr w:type="spellEnd"/>
      <w:r w:rsidRPr="005B6193">
        <w:rPr>
          <w:lang w:eastAsia="sr-Latn-RS"/>
        </w:rPr>
        <w:t xml:space="preserve"> </w:t>
      </w:r>
      <w:proofErr w:type="spellStart"/>
      <w:r w:rsidRPr="005B6193">
        <w:rPr>
          <w:lang w:eastAsia="sr-Latn-RS"/>
        </w:rPr>
        <w:t>дискриминације</w:t>
      </w:r>
      <w:proofErr w:type="spellEnd"/>
      <w:r w:rsidRPr="005B6193">
        <w:rPr>
          <w:lang w:eastAsia="sr-Latn-RS"/>
        </w:rPr>
        <w:t xml:space="preserve"> и </w:t>
      </w:r>
      <w:proofErr w:type="spellStart"/>
      <w:r w:rsidRPr="005B6193">
        <w:rPr>
          <w:lang w:eastAsia="sr-Latn-RS"/>
        </w:rPr>
        <w:t>вређања</w:t>
      </w:r>
      <w:proofErr w:type="spellEnd"/>
      <w:r w:rsidRPr="005B6193">
        <w:rPr>
          <w:lang w:eastAsia="sr-Latn-RS"/>
        </w:rPr>
        <w:t xml:space="preserve"> </w:t>
      </w:r>
      <w:proofErr w:type="spellStart"/>
      <w:r w:rsidRPr="005B6193">
        <w:rPr>
          <w:lang w:eastAsia="sr-Latn-RS"/>
        </w:rPr>
        <w:t>угледа</w:t>
      </w:r>
      <w:proofErr w:type="spellEnd"/>
      <w:r w:rsidRPr="005B6193">
        <w:rPr>
          <w:lang w:eastAsia="sr-Latn-RS"/>
        </w:rPr>
        <w:t xml:space="preserve">, </w:t>
      </w:r>
      <w:proofErr w:type="spellStart"/>
      <w:r w:rsidRPr="005B6193">
        <w:rPr>
          <w:lang w:eastAsia="sr-Latn-RS"/>
        </w:rPr>
        <w:t>части</w:t>
      </w:r>
      <w:proofErr w:type="spellEnd"/>
      <w:r w:rsidRPr="005B6193">
        <w:rPr>
          <w:lang w:eastAsia="sr-Latn-RS"/>
        </w:rPr>
        <w:t xml:space="preserve"> </w:t>
      </w:r>
      <w:proofErr w:type="spellStart"/>
      <w:r w:rsidRPr="005B6193">
        <w:rPr>
          <w:lang w:eastAsia="sr-Latn-RS"/>
        </w:rPr>
        <w:t>или</w:t>
      </w:r>
      <w:proofErr w:type="spellEnd"/>
      <w:r w:rsidRPr="005B6193">
        <w:rPr>
          <w:lang w:eastAsia="sr-Latn-RS"/>
        </w:rPr>
        <w:t xml:space="preserve"> </w:t>
      </w:r>
      <w:proofErr w:type="spellStart"/>
      <w:r w:rsidRPr="005B6193">
        <w:rPr>
          <w:lang w:eastAsia="sr-Latn-RS"/>
        </w:rPr>
        <w:t>достојанства</w:t>
      </w:r>
      <w:proofErr w:type="spellEnd"/>
      <w:r w:rsidRPr="005B6193">
        <w:rPr>
          <w:lang w:eastAsia="sr-Latn-RS"/>
        </w:rPr>
        <w:t xml:space="preserve"> </w:t>
      </w:r>
      <w:proofErr w:type="spellStart"/>
      <w:r w:rsidRPr="005B6193">
        <w:rPr>
          <w:lang w:eastAsia="sr-Latn-RS"/>
        </w:rPr>
        <w:t>личности</w:t>
      </w:r>
      <w:proofErr w:type="spellEnd"/>
      <w:r w:rsidRPr="005B6193">
        <w:rPr>
          <w:lang w:eastAsia="sr-Latn-RS"/>
        </w:rPr>
        <w:t>.</w:t>
      </w:r>
    </w:p>
    <w:p w:rsidR="0067636E" w:rsidRDefault="0067636E" w:rsidP="0067636E">
      <w:pPr>
        <w:shd w:val="clear" w:color="auto" w:fill="FCFCFC"/>
        <w:spacing w:before="100" w:beforeAutospacing="1" w:after="100" w:afterAutospacing="1"/>
        <w:jc w:val="both"/>
        <w:rPr>
          <w:lang w:eastAsia="sr-Latn-RS"/>
        </w:rPr>
      </w:pPr>
      <w:r>
        <w:rPr>
          <w:lang w:val="sr-Cyrl-RS" w:eastAsia="sr-Latn-RS"/>
        </w:rPr>
        <w:t xml:space="preserve">      В</w:t>
      </w:r>
      <w:proofErr w:type="spellStart"/>
      <w:r w:rsidRPr="005B6193">
        <w:rPr>
          <w:lang w:eastAsia="sr-Latn-RS"/>
        </w:rPr>
        <w:t>аспитач</w:t>
      </w:r>
      <w:proofErr w:type="spellEnd"/>
      <w:r>
        <w:rPr>
          <w:lang w:val="sr-Cyrl-RS" w:eastAsia="sr-Latn-RS"/>
        </w:rPr>
        <w:t xml:space="preserve"> и </w:t>
      </w:r>
      <w:proofErr w:type="spellStart"/>
      <w:r w:rsidRPr="005B6193">
        <w:rPr>
          <w:lang w:eastAsia="sr-Latn-RS"/>
        </w:rPr>
        <w:t>стручни</w:t>
      </w:r>
      <w:proofErr w:type="spellEnd"/>
      <w:r w:rsidRPr="005B6193">
        <w:rPr>
          <w:lang w:eastAsia="sr-Latn-RS"/>
        </w:rPr>
        <w:t xml:space="preserve"> </w:t>
      </w:r>
      <w:proofErr w:type="spellStart"/>
      <w:r w:rsidRPr="005B6193">
        <w:rPr>
          <w:lang w:eastAsia="sr-Latn-RS"/>
        </w:rPr>
        <w:t>сарадни</w:t>
      </w:r>
      <w:proofErr w:type="spellEnd"/>
      <w:r>
        <w:rPr>
          <w:lang w:val="sr-Cyrl-RS" w:eastAsia="sr-Latn-RS"/>
        </w:rPr>
        <w:t>к</w:t>
      </w:r>
      <w:r w:rsidRPr="005B6193">
        <w:rPr>
          <w:lang w:eastAsia="sr-Latn-RS"/>
        </w:rPr>
        <w:t xml:space="preserve"> </w:t>
      </w:r>
      <w:proofErr w:type="spellStart"/>
      <w:r w:rsidRPr="005B6193">
        <w:rPr>
          <w:lang w:eastAsia="sr-Latn-RS"/>
        </w:rPr>
        <w:t>избором</w:t>
      </w:r>
      <w:proofErr w:type="spellEnd"/>
      <w:r w:rsidRPr="005B6193">
        <w:rPr>
          <w:lang w:eastAsia="sr-Latn-RS"/>
        </w:rPr>
        <w:t xml:space="preserve"> </w:t>
      </w:r>
      <w:proofErr w:type="spellStart"/>
      <w:r w:rsidRPr="005B6193">
        <w:rPr>
          <w:lang w:eastAsia="sr-Latn-RS"/>
        </w:rPr>
        <w:t>одговарајућих</w:t>
      </w:r>
      <w:proofErr w:type="spellEnd"/>
      <w:r w:rsidRPr="005B6193">
        <w:rPr>
          <w:lang w:eastAsia="sr-Latn-RS"/>
        </w:rPr>
        <w:t xml:space="preserve"> </w:t>
      </w:r>
      <w:proofErr w:type="spellStart"/>
      <w:r w:rsidRPr="005B6193">
        <w:rPr>
          <w:lang w:eastAsia="sr-Latn-RS"/>
        </w:rPr>
        <w:t>садржаја</w:t>
      </w:r>
      <w:proofErr w:type="spellEnd"/>
      <w:r w:rsidRPr="005B6193">
        <w:rPr>
          <w:lang w:eastAsia="sr-Latn-RS"/>
        </w:rPr>
        <w:t xml:space="preserve"> и </w:t>
      </w:r>
      <w:proofErr w:type="spellStart"/>
      <w:r w:rsidRPr="005B6193">
        <w:rPr>
          <w:lang w:eastAsia="sr-Latn-RS"/>
        </w:rPr>
        <w:t>начина</w:t>
      </w:r>
      <w:proofErr w:type="spellEnd"/>
      <w:r w:rsidRPr="005B6193">
        <w:rPr>
          <w:lang w:eastAsia="sr-Latn-RS"/>
        </w:rPr>
        <w:t xml:space="preserve"> </w:t>
      </w:r>
      <w:proofErr w:type="spellStart"/>
      <w:r w:rsidRPr="005B6193">
        <w:rPr>
          <w:lang w:eastAsia="sr-Latn-RS"/>
        </w:rPr>
        <w:t>рада</w:t>
      </w:r>
      <w:proofErr w:type="spellEnd"/>
      <w:r w:rsidRPr="005B6193">
        <w:rPr>
          <w:lang w:eastAsia="sr-Latn-RS"/>
        </w:rPr>
        <w:t xml:space="preserve"> </w:t>
      </w:r>
      <w:proofErr w:type="spellStart"/>
      <w:r w:rsidRPr="005B6193">
        <w:rPr>
          <w:lang w:eastAsia="sr-Latn-RS"/>
        </w:rPr>
        <w:t>са</w:t>
      </w:r>
      <w:proofErr w:type="spellEnd"/>
      <w:r w:rsidRPr="005B6193">
        <w:rPr>
          <w:lang w:eastAsia="sr-Latn-RS"/>
        </w:rPr>
        <w:t xml:space="preserve"> </w:t>
      </w:r>
      <w:proofErr w:type="spellStart"/>
      <w:r w:rsidRPr="005B6193">
        <w:rPr>
          <w:lang w:eastAsia="sr-Latn-RS"/>
        </w:rPr>
        <w:t>учесницима</w:t>
      </w:r>
      <w:proofErr w:type="spellEnd"/>
      <w:r w:rsidRPr="005B6193">
        <w:rPr>
          <w:lang w:eastAsia="sr-Latn-RS"/>
        </w:rPr>
        <w:t xml:space="preserve"> у </w:t>
      </w:r>
      <w:r>
        <w:rPr>
          <w:lang w:val="sr-Cyrl-RS" w:eastAsia="sr-Latn-RS"/>
        </w:rPr>
        <w:t xml:space="preserve">васпиатању и </w:t>
      </w:r>
      <w:proofErr w:type="spellStart"/>
      <w:r w:rsidRPr="005B6193">
        <w:rPr>
          <w:lang w:eastAsia="sr-Latn-RS"/>
        </w:rPr>
        <w:t>образовању</w:t>
      </w:r>
      <w:proofErr w:type="spellEnd"/>
      <w:r w:rsidRPr="005B6193">
        <w:rPr>
          <w:lang w:eastAsia="sr-Latn-RS"/>
        </w:rPr>
        <w:t xml:space="preserve"> </w:t>
      </w:r>
      <w:proofErr w:type="spellStart"/>
      <w:r w:rsidRPr="005B6193">
        <w:rPr>
          <w:lang w:eastAsia="sr-Latn-RS"/>
        </w:rPr>
        <w:t>доприносе</w:t>
      </w:r>
      <w:proofErr w:type="spellEnd"/>
      <w:r w:rsidRPr="005B6193">
        <w:rPr>
          <w:lang w:eastAsia="sr-Latn-RS"/>
        </w:rPr>
        <w:t xml:space="preserve"> </w:t>
      </w:r>
      <w:proofErr w:type="spellStart"/>
      <w:r w:rsidRPr="005B6193">
        <w:rPr>
          <w:lang w:eastAsia="sr-Latn-RS"/>
        </w:rPr>
        <w:t>стицању</w:t>
      </w:r>
      <w:proofErr w:type="spellEnd"/>
      <w:r w:rsidRPr="005B6193">
        <w:rPr>
          <w:lang w:eastAsia="sr-Latn-RS"/>
        </w:rPr>
        <w:t xml:space="preserve"> </w:t>
      </w:r>
      <w:proofErr w:type="spellStart"/>
      <w:r w:rsidRPr="005B6193">
        <w:rPr>
          <w:lang w:eastAsia="sr-Latn-RS"/>
        </w:rPr>
        <w:t>знања</w:t>
      </w:r>
      <w:proofErr w:type="spellEnd"/>
      <w:r w:rsidRPr="005B6193">
        <w:rPr>
          <w:lang w:eastAsia="sr-Latn-RS"/>
        </w:rPr>
        <w:t xml:space="preserve">, </w:t>
      </w:r>
      <w:proofErr w:type="spellStart"/>
      <w:r w:rsidRPr="005B6193">
        <w:rPr>
          <w:lang w:eastAsia="sr-Latn-RS"/>
        </w:rPr>
        <w:t>вештина</w:t>
      </w:r>
      <w:proofErr w:type="spellEnd"/>
      <w:r w:rsidRPr="005B6193">
        <w:rPr>
          <w:lang w:eastAsia="sr-Latn-RS"/>
        </w:rPr>
        <w:t xml:space="preserve"> и </w:t>
      </w:r>
      <w:proofErr w:type="spellStart"/>
      <w:r w:rsidRPr="005B6193">
        <w:rPr>
          <w:lang w:eastAsia="sr-Latn-RS"/>
        </w:rPr>
        <w:t>формирању</w:t>
      </w:r>
      <w:proofErr w:type="spellEnd"/>
      <w:r w:rsidRPr="005B6193">
        <w:rPr>
          <w:lang w:eastAsia="sr-Latn-RS"/>
        </w:rPr>
        <w:t xml:space="preserve"> </w:t>
      </w:r>
      <w:proofErr w:type="spellStart"/>
      <w:r w:rsidRPr="005B6193">
        <w:rPr>
          <w:lang w:eastAsia="sr-Latn-RS"/>
        </w:rPr>
        <w:t>ставова</w:t>
      </w:r>
      <w:proofErr w:type="spellEnd"/>
      <w:r w:rsidRPr="005B6193">
        <w:rPr>
          <w:lang w:eastAsia="sr-Latn-RS"/>
        </w:rPr>
        <w:t xml:space="preserve"> </w:t>
      </w:r>
      <w:proofErr w:type="spellStart"/>
      <w:r w:rsidRPr="005B6193">
        <w:rPr>
          <w:lang w:eastAsia="sr-Latn-RS"/>
        </w:rPr>
        <w:t>који</w:t>
      </w:r>
      <w:proofErr w:type="spellEnd"/>
      <w:r w:rsidRPr="005B6193">
        <w:rPr>
          <w:lang w:eastAsia="sr-Latn-RS"/>
        </w:rPr>
        <w:t xml:space="preserve"> </w:t>
      </w:r>
      <w:proofErr w:type="spellStart"/>
      <w:r w:rsidRPr="005B6193">
        <w:rPr>
          <w:lang w:eastAsia="sr-Latn-RS"/>
        </w:rPr>
        <w:t>утичу</w:t>
      </w:r>
      <w:proofErr w:type="spellEnd"/>
      <w:r w:rsidRPr="005B6193">
        <w:rPr>
          <w:lang w:eastAsia="sr-Latn-RS"/>
        </w:rPr>
        <w:t xml:space="preserve"> </w:t>
      </w:r>
      <w:proofErr w:type="spellStart"/>
      <w:r w:rsidRPr="005B6193">
        <w:rPr>
          <w:lang w:eastAsia="sr-Latn-RS"/>
        </w:rPr>
        <w:t>на</w:t>
      </w:r>
      <w:proofErr w:type="spellEnd"/>
      <w:r w:rsidRPr="005B6193">
        <w:rPr>
          <w:lang w:eastAsia="sr-Latn-RS"/>
        </w:rPr>
        <w:t xml:space="preserve"> </w:t>
      </w:r>
      <w:proofErr w:type="spellStart"/>
      <w:r w:rsidRPr="005B6193">
        <w:rPr>
          <w:lang w:eastAsia="sr-Latn-RS"/>
        </w:rPr>
        <w:t>промену</w:t>
      </w:r>
      <w:proofErr w:type="spellEnd"/>
      <w:r w:rsidRPr="005B6193">
        <w:rPr>
          <w:lang w:eastAsia="sr-Latn-RS"/>
        </w:rPr>
        <w:t xml:space="preserve"> </w:t>
      </w:r>
      <w:proofErr w:type="spellStart"/>
      <w:r w:rsidRPr="005B6193">
        <w:rPr>
          <w:lang w:eastAsia="sr-Latn-RS"/>
        </w:rPr>
        <w:t>понашања</w:t>
      </w:r>
      <w:proofErr w:type="spellEnd"/>
      <w:r w:rsidRPr="005B6193">
        <w:rPr>
          <w:lang w:eastAsia="sr-Latn-RS"/>
        </w:rPr>
        <w:t xml:space="preserve">, </w:t>
      </w:r>
      <w:proofErr w:type="spellStart"/>
      <w:r w:rsidRPr="005B6193">
        <w:rPr>
          <w:lang w:eastAsia="sr-Latn-RS"/>
        </w:rPr>
        <w:t>који</w:t>
      </w:r>
      <w:proofErr w:type="spellEnd"/>
      <w:r w:rsidRPr="005B6193">
        <w:rPr>
          <w:lang w:eastAsia="sr-Latn-RS"/>
        </w:rPr>
        <w:t xml:space="preserve"> </w:t>
      </w:r>
      <w:proofErr w:type="spellStart"/>
      <w:r w:rsidRPr="005B6193">
        <w:rPr>
          <w:lang w:eastAsia="sr-Latn-RS"/>
        </w:rPr>
        <w:t>помажу</w:t>
      </w:r>
      <w:proofErr w:type="spellEnd"/>
      <w:r w:rsidRPr="005B6193">
        <w:rPr>
          <w:lang w:eastAsia="sr-Latn-RS"/>
        </w:rPr>
        <w:t xml:space="preserve"> </w:t>
      </w:r>
      <w:proofErr w:type="spellStart"/>
      <w:r w:rsidRPr="005B6193">
        <w:rPr>
          <w:lang w:eastAsia="sr-Latn-RS"/>
        </w:rPr>
        <w:t>превазилажењу</w:t>
      </w:r>
      <w:proofErr w:type="spellEnd"/>
      <w:r w:rsidRPr="005B6193">
        <w:rPr>
          <w:lang w:eastAsia="sr-Latn-RS"/>
        </w:rPr>
        <w:t xml:space="preserve"> </w:t>
      </w:r>
      <w:proofErr w:type="spellStart"/>
      <w:r w:rsidRPr="005B6193">
        <w:rPr>
          <w:lang w:eastAsia="sr-Latn-RS"/>
        </w:rPr>
        <w:t>стереотипа</w:t>
      </w:r>
      <w:proofErr w:type="spellEnd"/>
      <w:r w:rsidRPr="005B6193">
        <w:rPr>
          <w:lang w:eastAsia="sr-Latn-RS"/>
        </w:rPr>
        <w:t xml:space="preserve"> и </w:t>
      </w:r>
      <w:proofErr w:type="spellStart"/>
      <w:r w:rsidRPr="005B6193">
        <w:rPr>
          <w:lang w:eastAsia="sr-Latn-RS"/>
        </w:rPr>
        <w:t>предрасуда</w:t>
      </w:r>
      <w:proofErr w:type="spellEnd"/>
      <w:r w:rsidRPr="005B6193">
        <w:rPr>
          <w:lang w:eastAsia="sr-Latn-RS"/>
        </w:rPr>
        <w:t xml:space="preserve">, </w:t>
      </w:r>
      <w:proofErr w:type="spellStart"/>
      <w:r w:rsidRPr="005B6193">
        <w:rPr>
          <w:lang w:eastAsia="sr-Latn-RS"/>
        </w:rPr>
        <w:t>повећавању</w:t>
      </w:r>
      <w:proofErr w:type="spellEnd"/>
      <w:r w:rsidRPr="005B6193">
        <w:rPr>
          <w:lang w:eastAsia="sr-Latn-RS"/>
        </w:rPr>
        <w:t xml:space="preserve"> </w:t>
      </w:r>
      <w:proofErr w:type="spellStart"/>
      <w:r w:rsidRPr="005B6193">
        <w:rPr>
          <w:lang w:eastAsia="sr-Latn-RS"/>
        </w:rPr>
        <w:t>осетљивости</w:t>
      </w:r>
      <w:proofErr w:type="spellEnd"/>
      <w:r w:rsidRPr="005B6193">
        <w:rPr>
          <w:lang w:eastAsia="sr-Latn-RS"/>
        </w:rPr>
        <w:t xml:space="preserve"> </w:t>
      </w:r>
      <w:proofErr w:type="spellStart"/>
      <w:r w:rsidRPr="005B6193">
        <w:rPr>
          <w:lang w:eastAsia="sr-Latn-RS"/>
        </w:rPr>
        <w:t>на</w:t>
      </w:r>
      <w:proofErr w:type="spellEnd"/>
      <w:r w:rsidRPr="005B6193">
        <w:rPr>
          <w:lang w:eastAsia="sr-Latn-RS"/>
        </w:rPr>
        <w:t xml:space="preserve"> </w:t>
      </w:r>
      <w:proofErr w:type="spellStart"/>
      <w:r w:rsidRPr="005B6193">
        <w:rPr>
          <w:lang w:eastAsia="sr-Latn-RS"/>
        </w:rPr>
        <w:t>повреде</w:t>
      </w:r>
      <w:proofErr w:type="spellEnd"/>
      <w:r w:rsidRPr="005B6193">
        <w:rPr>
          <w:lang w:eastAsia="sr-Latn-RS"/>
        </w:rPr>
        <w:t xml:space="preserve"> </w:t>
      </w:r>
      <w:proofErr w:type="spellStart"/>
      <w:r w:rsidRPr="005B6193">
        <w:rPr>
          <w:lang w:eastAsia="sr-Latn-RS"/>
        </w:rPr>
        <w:t>осећања</w:t>
      </w:r>
      <w:proofErr w:type="spellEnd"/>
      <w:r w:rsidRPr="005B6193">
        <w:rPr>
          <w:lang w:eastAsia="sr-Latn-RS"/>
        </w:rPr>
        <w:t xml:space="preserve"> </w:t>
      </w:r>
      <w:proofErr w:type="spellStart"/>
      <w:r w:rsidRPr="005B6193">
        <w:rPr>
          <w:lang w:eastAsia="sr-Latn-RS"/>
        </w:rPr>
        <w:t>других</w:t>
      </w:r>
      <w:proofErr w:type="spellEnd"/>
      <w:r w:rsidRPr="005B6193">
        <w:rPr>
          <w:lang w:eastAsia="sr-Latn-RS"/>
        </w:rPr>
        <w:t xml:space="preserve"> </w:t>
      </w:r>
      <w:proofErr w:type="spellStart"/>
      <w:r w:rsidRPr="005B6193">
        <w:rPr>
          <w:lang w:eastAsia="sr-Latn-RS"/>
        </w:rPr>
        <w:t>лица</w:t>
      </w:r>
      <w:proofErr w:type="spellEnd"/>
      <w:r w:rsidRPr="005B6193">
        <w:rPr>
          <w:lang w:eastAsia="sr-Latn-RS"/>
        </w:rPr>
        <w:t xml:space="preserve"> и </w:t>
      </w:r>
      <w:proofErr w:type="spellStart"/>
      <w:r w:rsidRPr="005B6193">
        <w:rPr>
          <w:lang w:eastAsia="sr-Latn-RS"/>
        </w:rPr>
        <w:t>група</w:t>
      </w:r>
      <w:proofErr w:type="spellEnd"/>
      <w:r w:rsidRPr="005B6193">
        <w:rPr>
          <w:lang w:eastAsia="sr-Latn-RS"/>
        </w:rPr>
        <w:t xml:space="preserve"> </w:t>
      </w:r>
      <w:proofErr w:type="spellStart"/>
      <w:r w:rsidRPr="005B6193">
        <w:rPr>
          <w:lang w:eastAsia="sr-Latn-RS"/>
        </w:rPr>
        <w:t>по</w:t>
      </w:r>
      <w:proofErr w:type="spellEnd"/>
      <w:r w:rsidRPr="005B6193">
        <w:rPr>
          <w:lang w:eastAsia="sr-Latn-RS"/>
        </w:rPr>
        <w:t xml:space="preserve"> </w:t>
      </w:r>
      <w:proofErr w:type="spellStart"/>
      <w:r w:rsidRPr="005B6193">
        <w:rPr>
          <w:lang w:eastAsia="sr-Latn-RS"/>
        </w:rPr>
        <w:t>неком</w:t>
      </w:r>
      <w:proofErr w:type="spellEnd"/>
      <w:r w:rsidRPr="005B6193">
        <w:rPr>
          <w:lang w:eastAsia="sr-Latn-RS"/>
        </w:rPr>
        <w:t xml:space="preserve"> </w:t>
      </w:r>
      <w:proofErr w:type="spellStart"/>
      <w:r w:rsidRPr="005B6193">
        <w:rPr>
          <w:lang w:eastAsia="sr-Latn-RS"/>
        </w:rPr>
        <w:t>од</w:t>
      </w:r>
      <w:proofErr w:type="spellEnd"/>
      <w:r w:rsidRPr="005B6193">
        <w:rPr>
          <w:lang w:eastAsia="sr-Latn-RS"/>
        </w:rPr>
        <w:t xml:space="preserve"> </w:t>
      </w:r>
      <w:proofErr w:type="spellStart"/>
      <w:r w:rsidRPr="005B6193">
        <w:rPr>
          <w:lang w:eastAsia="sr-Latn-RS"/>
        </w:rPr>
        <w:t>заштићених</w:t>
      </w:r>
      <w:proofErr w:type="spellEnd"/>
      <w:r w:rsidRPr="005B6193">
        <w:rPr>
          <w:lang w:eastAsia="sr-Latn-RS"/>
        </w:rPr>
        <w:t xml:space="preserve"> </w:t>
      </w:r>
      <w:proofErr w:type="spellStart"/>
      <w:r w:rsidRPr="005B6193">
        <w:rPr>
          <w:lang w:eastAsia="sr-Latn-RS"/>
        </w:rPr>
        <w:t>личних</w:t>
      </w:r>
      <w:proofErr w:type="spellEnd"/>
      <w:r w:rsidRPr="005B6193">
        <w:rPr>
          <w:lang w:eastAsia="sr-Latn-RS"/>
        </w:rPr>
        <w:t xml:space="preserve"> </w:t>
      </w:r>
      <w:proofErr w:type="spellStart"/>
      <w:r w:rsidRPr="005B6193">
        <w:rPr>
          <w:lang w:eastAsia="sr-Latn-RS"/>
        </w:rPr>
        <w:t>својстава</w:t>
      </w:r>
      <w:proofErr w:type="spellEnd"/>
      <w:r w:rsidRPr="005B6193">
        <w:rPr>
          <w:lang w:eastAsia="sr-Latn-RS"/>
        </w:rPr>
        <w:t xml:space="preserve">, </w:t>
      </w:r>
      <w:proofErr w:type="spellStart"/>
      <w:r w:rsidRPr="005B6193">
        <w:rPr>
          <w:lang w:eastAsia="sr-Latn-RS"/>
        </w:rPr>
        <w:t>развијању</w:t>
      </w:r>
      <w:proofErr w:type="spellEnd"/>
      <w:r w:rsidRPr="005B6193">
        <w:rPr>
          <w:lang w:eastAsia="sr-Latn-RS"/>
        </w:rPr>
        <w:t xml:space="preserve"> </w:t>
      </w:r>
      <w:proofErr w:type="spellStart"/>
      <w:r w:rsidRPr="005B6193">
        <w:rPr>
          <w:lang w:eastAsia="sr-Latn-RS"/>
        </w:rPr>
        <w:t>толеранције</w:t>
      </w:r>
      <w:proofErr w:type="spellEnd"/>
      <w:r w:rsidRPr="005B6193">
        <w:rPr>
          <w:lang w:eastAsia="sr-Latn-RS"/>
        </w:rPr>
        <w:t xml:space="preserve">, </w:t>
      </w:r>
      <w:proofErr w:type="spellStart"/>
      <w:r w:rsidRPr="005B6193">
        <w:rPr>
          <w:lang w:eastAsia="sr-Latn-RS"/>
        </w:rPr>
        <w:t>прихватања</w:t>
      </w:r>
      <w:proofErr w:type="spellEnd"/>
      <w:r w:rsidRPr="005B6193">
        <w:rPr>
          <w:lang w:eastAsia="sr-Latn-RS"/>
        </w:rPr>
        <w:t xml:space="preserve"> и </w:t>
      </w:r>
      <w:proofErr w:type="spellStart"/>
      <w:r w:rsidRPr="005B6193">
        <w:rPr>
          <w:lang w:eastAsia="sr-Latn-RS"/>
        </w:rPr>
        <w:t>уважавања</w:t>
      </w:r>
      <w:proofErr w:type="spellEnd"/>
      <w:r w:rsidRPr="005B6193">
        <w:rPr>
          <w:lang w:eastAsia="sr-Latn-RS"/>
        </w:rPr>
        <w:t xml:space="preserve"> </w:t>
      </w:r>
      <w:proofErr w:type="spellStart"/>
      <w:r w:rsidRPr="005B6193">
        <w:rPr>
          <w:lang w:eastAsia="sr-Latn-RS"/>
        </w:rPr>
        <w:t>различитости</w:t>
      </w:r>
      <w:proofErr w:type="spellEnd"/>
      <w:r w:rsidRPr="005B6193">
        <w:rPr>
          <w:lang w:eastAsia="sr-Latn-RS"/>
        </w:rPr>
        <w:t xml:space="preserve">, </w:t>
      </w:r>
      <w:proofErr w:type="spellStart"/>
      <w:r w:rsidRPr="005B6193">
        <w:rPr>
          <w:lang w:eastAsia="sr-Latn-RS"/>
        </w:rPr>
        <w:t>конструктивног</w:t>
      </w:r>
      <w:proofErr w:type="spellEnd"/>
      <w:r w:rsidRPr="005B6193">
        <w:rPr>
          <w:lang w:eastAsia="sr-Latn-RS"/>
        </w:rPr>
        <w:t xml:space="preserve"> </w:t>
      </w:r>
      <w:proofErr w:type="spellStart"/>
      <w:r w:rsidRPr="005B6193">
        <w:rPr>
          <w:lang w:eastAsia="sr-Latn-RS"/>
        </w:rPr>
        <w:t>превазилажења</w:t>
      </w:r>
      <w:proofErr w:type="spellEnd"/>
      <w:r w:rsidRPr="005B6193">
        <w:rPr>
          <w:lang w:eastAsia="sr-Latn-RS"/>
        </w:rPr>
        <w:t xml:space="preserve"> </w:t>
      </w:r>
      <w:proofErr w:type="spellStart"/>
      <w:r w:rsidRPr="005B6193">
        <w:rPr>
          <w:lang w:eastAsia="sr-Latn-RS"/>
        </w:rPr>
        <w:t>сукоба</w:t>
      </w:r>
      <w:proofErr w:type="spellEnd"/>
      <w:r w:rsidRPr="005B6193">
        <w:rPr>
          <w:lang w:eastAsia="sr-Latn-RS"/>
        </w:rPr>
        <w:t xml:space="preserve"> и </w:t>
      </w:r>
      <w:proofErr w:type="spellStart"/>
      <w:r w:rsidRPr="005B6193">
        <w:rPr>
          <w:lang w:eastAsia="sr-Latn-RS"/>
        </w:rPr>
        <w:t>др</w:t>
      </w:r>
      <w:proofErr w:type="spellEnd"/>
      <w:r w:rsidRPr="005B6193">
        <w:rPr>
          <w:lang w:eastAsia="sr-Latn-RS"/>
        </w:rPr>
        <w:t>.</w:t>
      </w:r>
    </w:p>
    <w:p w:rsidR="0067636E" w:rsidRPr="0067636E" w:rsidRDefault="0067636E" w:rsidP="0067636E">
      <w:pPr>
        <w:shd w:val="clear" w:color="auto" w:fill="FCFCFC"/>
        <w:spacing w:before="100" w:beforeAutospacing="1" w:after="100" w:afterAutospacing="1"/>
        <w:jc w:val="both"/>
        <w:rPr>
          <w:lang w:val="sr-Latn-RS" w:eastAsia="sr-Latn-RS"/>
        </w:rPr>
      </w:pPr>
      <w:r>
        <w:rPr>
          <w:lang w:val="sr-Cyrl-RS"/>
        </w:rPr>
        <w:t xml:space="preserve">  Сви учесници у васпитању и образовању у</w:t>
      </w:r>
      <w:r w:rsidRPr="005B6193">
        <w:t xml:space="preserve"> </w:t>
      </w:r>
      <w:proofErr w:type="spellStart"/>
      <w:r w:rsidRPr="005B6193">
        <w:t>обавезни</w:t>
      </w:r>
      <w:proofErr w:type="spellEnd"/>
      <w:r w:rsidRPr="005B6193">
        <w:t xml:space="preserve"> </w:t>
      </w:r>
      <w:proofErr w:type="spellStart"/>
      <w:r w:rsidRPr="005B6193">
        <w:t>су</w:t>
      </w:r>
      <w:proofErr w:type="spellEnd"/>
      <w:r w:rsidRPr="005B6193">
        <w:t xml:space="preserve"> </w:t>
      </w:r>
      <w:proofErr w:type="spellStart"/>
      <w:r w:rsidRPr="005B6193">
        <w:t>да</w:t>
      </w:r>
      <w:proofErr w:type="spellEnd"/>
      <w:r w:rsidRPr="005B6193">
        <w:t xml:space="preserve">: </w:t>
      </w:r>
      <w:proofErr w:type="spellStart"/>
      <w:r w:rsidRPr="005B6193">
        <w:t>уважавају</w:t>
      </w:r>
      <w:proofErr w:type="spellEnd"/>
      <w:r w:rsidRPr="005B6193">
        <w:t xml:space="preserve"> и </w:t>
      </w:r>
      <w:proofErr w:type="spellStart"/>
      <w:r w:rsidRPr="005B6193">
        <w:t>поштују</w:t>
      </w:r>
      <w:proofErr w:type="spellEnd"/>
      <w:r w:rsidRPr="005B6193">
        <w:t xml:space="preserve"> </w:t>
      </w:r>
      <w:proofErr w:type="spellStart"/>
      <w:r w:rsidRPr="005B6193">
        <w:t>личност</w:t>
      </w:r>
      <w:proofErr w:type="spellEnd"/>
      <w:r w:rsidRPr="005B6193">
        <w:t xml:space="preserve"> и </w:t>
      </w:r>
      <w:proofErr w:type="spellStart"/>
      <w:r w:rsidRPr="005B6193">
        <w:t>национални</w:t>
      </w:r>
      <w:proofErr w:type="spellEnd"/>
      <w:r w:rsidRPr="005B6193">
        <w:t xml:space="preserve">, </w:t>
      </w:r>
      <w:proofErr w:type="spellStart"/>
      <w:r w:rsidRPr="005B6193">
        <w:t>полни</w:t>
      </w:r>
      <w:proofErr w:type="spellEnd"/>
      <w:r w:rsidRPr="005B6193">
        <w:t xml:space="preserve">, </w:t>
      </w:r>
      <w:proofErr w:type="spellStart"/>
      <w:r w:rsidRPr="005B6193">
        <w:t>верски</w:t>
      </w:r>
      <w:proofErr w:type="spellEnd"/>
      <w:r w:rsidRPr="005B6193">
        <w:t xml:space="preserve">, </w:t>
      </w:r>
      <w:proofErr w:type="spellStart"/>
      <w:r w:rsidRPr="005B6193">
        <w:t>родни</w:t>
      </w:r>
      <w:proofErr w:type="spellEnd"/>
      <w:r w:rsidRPr="005B6193">
        <w:t xml:space="preserve">, </w:t>
      </w:r>
      <w:proofErr w:type="spellStart"/>
      <w:r w:rsidRPr="005B6193">
        <w:t>сексуални</w:t>
      </w:r>
      <w:proofErr w:type="spellEnd"/>
      <w:r w:rsidRPr="005B6193">
        <w:t xml:space="preserve"> и </w:t>
      </w:r>
      <w:proofErr w:type="spellStart"/>
      <w:r w:rsidRPr="005B6193">
        <w:t>све</w:t>
      </w:r>
      <w:proofErr w:type="spellEnd"/>
      <w:r w:rsidRPr="005B6193">
        <w:t xml:space="preserve"> </w:t>
      </w:r>
      <w:proofErr w:type="spellStart"/>
      <w:r w:rsidRPr="005B6193">
        <w:t>друге</w:t>
      </w:r>
      <w:proofErr w:type="spellEnd"/>
      <w:r w:rsidRPr="005B6193">
        <w:t xml:space="preserve"> </w:t>
      </w:r>
      <w:proofErr w:type="spellStart"/>
      <w:r w:rsidRPr="005B6193">
        <w:t>аспекте</w:t>
      </w:r>
      <w:proofErr w:type="spellEnd"/>
      <w:r w:rsidRPr="005B6193">
        <w:t xml:space="preserve"> </w:t>
      </w:r>
      <w:proofErr w:type="spellStart"/>
      <w:r w:rsidRPr="005B6193">
        <w:t>идентитета</w:t>
      </w:r>
      <w:proofErr w:type="spellEnd"/>
      <w:r w:rsidRPr="005B6193">
        <w:t xml:space="preserve"> </w:t>
      </w:r>
      <w:proofErr w:type="spellStart"/>
      <w:r w:rsidRPr="005B6193">
        <w:t>учесника</w:t>
      </w:r>
      <w:proofErr w:type="spellEnd"/>
      <w:r w:rsidRPr="005B6193">
        <w:t xml:space="preserve"> у </w:t>
      </w:r>
      <w:proofErr w:type="spellStart"/>
      <w:r w:rsidRPr="005B6193">
        <w:t>образовању</w:t>
      </w:r>
      <w:proofErr w:type="spellEnd"/>
      <w:r w:rsidRPr="005B6193">
        <w:t xml:space="preserve">, </w:t>
      </w:r>
      <w:proofErr w:type="spellStart"/>
      <w:r w:rsidRPr="005B6193">
        <w:t>родитеља</w:t>
      </w:r>
      <w:proofErr w:type="spellEnd"/>
      <w:r w:rsidRPr="005B6193">
        <w:t xml:space="preserve">, </w:t>
      </w:r>
      <w:proofErr w:type="spellStart"/>
      <w:r w:rsidRPr="005B6193">
        <w:t>запослених</w:t>
      </w:r>
      <w:proofErr w:type="spellEnd"/>
      <w:r w:rsidRPr="005B6193">
        <w:t xml:space="preserve"> и </w:t>
      </w:r>
      <w:proofErr w:type="spellStart"/>
      <w:r w:rsidRPr="005B6193">
        <w:t>трећих</w:t>
      </w:r>
      <w:proofErr w:type="spellEnd"/>
      <w:r w:rsidRPr="005B6193">
        <w:t xml:space="preserve"> </w:t>
      </w:r>
      <w:proofErr w:type="spellStart"/>
      <w:r w:rsidRPr="005B6193">
        <w:t>лица</w:t>
      </w:r>
      <w:proofErr w:type="spellEnd"/>
      <w:r w:rsidRPr="005B6193">
        <w:t xml:space="preserve">; </w:t>
      </w:r>
      <w:proofErr w:type="spellStart"/>
      <w:r w:rsidRPr="005B6193">
        <w:t>поштују</w:t>
      </w:r>
      <w:proofErr w:type="spellEnd"/>
      <w:r w:rsidRPr="005B6193">
        <w:t xml:space="preserve"> </w:t>
      </w:r>
      <w:proofErr w:type="spellStart"/>
      <w:r w:rsidRPr="005B6193">
        <w:t>правила</w:t>
      </w:r>
      <w:proofErr w:type="spellEnd"/>
      <w:r w:rsidRPr="005B6193">
        <w:t xml:space="preserve"> </w:t>
      </w:r>
      <w:proofErr w:type="spellStart"/>
      <w:r w:rsidRPr="005B6193">
        <w:t>установе</w:t>
      </w:r>
      <w:proofErr w:type="spellEnd"/>
      <w:r w:rsidRPr="005B6193">
        <w:t xml:space="preserve"> </w:t>
      </w:r>
      <w:proofErr w:type="spellStart"/>
      <w:r w:rsidRPr="005B6193">
        <w:t>која</w:t>
      </w:r>
      <w:proofErr w:type="spellEnd"/>
      <w:r w:rsidRPr="005B6193">
        <w:t xml:space="preserve"> </w:t>
      </w:r>
      <w:proofErr w:type="spellStart"/>
      <w:r w:rsidRPr="005B6193">
        <w:t>се</w:t>
      </w:r>
      <w:proofErr w:type="spellEnd"/>
      <w:r w:rsidRPr="005B6193">
        <w:t xml:space="preserve"> </w:t>
      </w:r>
      <w:proofErr w:type="spellStart"/>
      <w:r w:rsidRPr="005B6193">
        <w:t>односе</w:t>
      </w:r>
      <w:proofErr w:type="spellEnd"/>
      <w:r w:rsidRPr="005B6193">
        <w:t xml:space="preserve"> </w:t>
      </w:r>
      <w:proofErr w:type="spellStart"/>
      <w:r w:rsidRPr="005B6193">
        <w:t>на</w:t>
      </w:r>
      <w:proofErr w:type="spellEnd"/>
      <w:r w:rsidRPr="005B6193">
        <w:t xml:space="preserve"> </w:t>
      </w:r>
      <w:proofErr w:type="spellStart"/>
      <w:r w:rsidRPr="005B6193">
        <w:t>забрану</w:t>
      </w:r>
      <w:proofErr w:type="spellEnd"/>
      <w:r w:rsidRPr="005B6193">
        <w:t xml:space="preserve"> </w:t>
      </w:r>
      <w:proofErr w:type="spellStart"/>
      <w:r w:rsidRPr="005B6193">
        <w:t>дискриминације</w:t>
      </w:r>
      <w:proofErr w:type="spellEnd"/>
      <w:r w:rsidRPr="005B6193">
        <w:t xml:space="preserve"> и </w:t>
      </w:r>
      <w:proofErr w:type="spellStart"/>
      <w:r w:rsidRPr="005B6193">
        <w:t>дискриминаторног</w:t>
      </w:r>
      <w:proofErr w:type="spellEnd"/>
      <w:r w:rsidRPr="005B6193">
        <w:t xml:space="preserve"> </w:t>
      </w:r>
      <w:proofErr w:type="spellStart"/>
      <w:r w:rsidRPr="005B6193">
        <w:t>понашања</w:t>
      </w:r>
      <w:proofErr w:type="spellEnd"/>
      <w:r w:rsidRPr="005B6193">
        <w:t xml:space="preserve"> и </w:t>
      </w:r>
      <w:proofErr w:type="spellStart"/>
      <w:r w:rsidRPr="005B6193">
        <w:t>принципа</w:t>
      </w:r>
      <w:proofErr w:type="spellEnd"/>
      <w:r w:rsidRPr="005B6193">
        <w:t xml:space="preserve"> </w:t>
      </w:r>
      <w:proofErr w:type="spellStart"/>
      <w:r w:rsidRPr="005B6193">
        <w:t>једнаких</w:t>
      </w:r>
      <w:proofErr w:type="spellEnd"/>
      <w:r w:rsidRPr="005B6193">
        <w:t xml:space="preserve"> </w:t>
      </w:r>
      <w:proofErr w:type="spellStart"/>
      <w:r w:rsidRPr="005B6193">
        <w:t>могућности</w:t>
      </w:r>
      <w:proofErr w:type="spellEnd"/>
      <w:r w:rsidRPr="005B6193">
        <w:t xml:space="preserve">; </w:t>
      </w:r>
      <w:proofErr w:type="spellStart"/>
      <w:r w:rsidRPr="005B6193">
        <w:t>активно</w:t>
      </w:r>
      <w:proofErr w:type="spellEnd"/>
      <w:r w:rsidRPr="005B6193">
        <w:t xml:space="preserve"> </w:t>
      </w:r>
      <w:proofErr w:type="spellStart"/>
      <w:r w:rsidRPr="005B6193">
        <w:t>учествују</w:t>
      </w:r>
      <w:proofErr w:type="spellEnd"/>
      <w:r w:rsidRPr="005B6193">
        <w:t xml:space="preserve"> у </w:t>
      </w:r>
      <w:proofErr w:type="spellStart"/>
      <w:r w:rsidRPr="005B6193">
        <w:t>активностима</w:t>
      </w:r>
      <w:proofErr w:type="spellEnd"/>
      <w:r w:rsidRPr="005B6193">
        <w:t xml:space="preserve"> </w:t>
      </w:r>
      <w:proofErr w:type="spellStart"/>
      <w:r w:rsidRPr="005B6193">
        <w:t>које</w:t>
      </w:r>
      <w:proofErr w:type="spellEnd"/>
      <w:r w:rsidRPr="005B6193">
        <w:t xml:space="preserve"> </w:t>
      </w:r>
      <w:proofErr w:type="spellStart"/>
      <w:r w:rsidRPr="005B6193">
        <w:t>се</w:t>
      </w:r>
      <w:proofErr w:type="spellEnd"/>
      <w:r w:rsidRPr="005B6193">
        <w:t xml:space="preserve"> </w:t>
      </w:r>
      <w:proofErr w:type="spellStart"/>
      <w:r w:rsidRPr="005B6193">
        <w:t>остварују</w:t>
      </w:r>
      <w:proofErr w:type="spellEnd"/>
      <w:r w:rsidRPr="005B6193">
        <w:t xml:space="preserve"> у </w:t>
      </w:r>
      <w:proofErr w:type="spellStart"/>
      <w:r w:rsidRPr="005B6193">
        <w:t>установи</w:t>
      </w:r>
      <w:proofErr w:type="spellEnd"/>
      <w:r w:rsidRPr="005B6193">
        <w:t xml:space="preserve"> - </w:t>
      </w:r>
      <w:proofErr w:type="spellStart"/>
      <w:r w:rsidRPr="005B6193">
        <w:t>одељенској</w:t>
      </w:r>
      <w:proofErr w:type="spellEnd"/>
      <w:r w:rsidRPr="005B6193">
        <w:t xml:space="preserve"> </w:t>
      </w:r>
      <w:proofErr w:type="spellStart"/>
      <w:r w:rsidRPr="005B6193">
        <w:t>заједници</w:t>
      </w:r>
      <w:proofErr w:type="spellEnd"/>
      <w:r w:rsidRPr="005B6193">
        <w:t xml:space="preserve">, </w:t>
      </w:r>
      <w:proofErr w:type="spellStart"/>
      <w:r w:rsidRPr="005B6193">
        <w:t>ученичком</w:t>
      </w:r>
      <w:proofErr w:type="spellEnd"/>
      <w:r w:rsidRPr="005B6193">
        <w:t xml:space="preserve"> </w:t>
      </w:r>
      <w:proofErr w:type="spellStart"/>
      <w:r w:rsidRPr="005B6193">
        <w:t>парламенту</w:t>
      </w:r>
      <w:proofErr w:type="spellEnd"/>
      <w:r w:rsidRPr="005B6193">
        <w:t xml:space="preserve"> и </w:t>
      </w:r>
      <w:proofErr w:type="spellStart"/>
      <w:r w:rsidRPr="005B6193">
        <w:t>органима</w:t>
      </w:r>
      <w:proofErr w:type="spellEnd"/>
      <w:r w:rsidRPr="005B6193">
        <w:t xml:space="preserve"> и </w:t>
      </w:r>
      <w:proofErr w:type="spellStart"/>
      <w:r w:rsidRPr="005B6193">
        <w:t>телима</w:t>
      </w:r>
      <w:proofErr w:type="spellEnd"/>
      <w:r w:rsidRPr="005B6193">
        <w:t xml:space="preserve">, а </w:t>
      </w:r>
      <w:proofErr w:type="spellStart"/>
      <w:r w:rsidRPr="005B6193">
        <w:t>које</w:t>
      </w:r>
      <w:proofErr w:type="spellEnd"/>
      <w:r w:rsidRPr="005B6193">
        <w:t xml:space="preserve"> </w:t>
      </w:r>
      <w:proofErr w:type="spellStart"/>
      <w:r w:rsidRPr="005B6193">
        <w:t>су</w:t>
      </w:r>
      <w:proofErr w:type="spellEnd"/>
      <w:r w:rsidRPr="005B6193">
        <w:t xml:space="preserve"> </w:t>
      </w:r>
      <w:proofErr w:type="spellStart"/>
      <w:r w:rsidRPr="005B6193">
        <w:t>усмерене</w:t>
      </w:r>
      <w:proofErr w:type="spellEnd"/>
      <w:r w:rsidRPr="005B6193">
        <w:t xml:space="preserve"> </w:t>
      </w:r>
      <w:proofErr w:type="spellStart"/>
      <w:r w:rsidRPr="005B6193">
        <w:t>на</w:t>
      </w:r>
      <w:proofErr w:type="spellEnd"/>
      <w:r w:rsidRPr="005B6193">
        <w:t xml:space="preserve"> </w:t>
      </w:r>
      <w:proofErr w:type="spellStart"/>
      <w:r w:rsidRPr="005B6193">
        <w:t>превенцију</w:t>
      </w:r>
      <w:proofErr w:type="spellEnd"/>
      <w:r w:rsidRPr="005B6193">
        <w:t xml:space="preserve"> </w:t>
      </w:r>
      <w:proofErr w:type="spellStart"/>
      <w:r w:rsidRPr="005B6193">
        <w:t>дискриминације</w:t>
      </w:r>
      <w:proofErr w:type="spellEnd"/>
      <w:r w:rsidRPr="005B6193">
        <w:t xml:space="preserve"> и </w:t>
      </w:r>
      <w:proofErr w:type="spellStart"/>
      <w:r w:rsidRPr="005B6193">
        <w:t>дискриминаторног</w:t>
      </w:r>
      <w:proofErr w:type="spellEnd"/>
      <w:r w:rsidRPr="005B6193">
        <w:t xml:space="preserve"> </w:t>
      </w:r>
      <w:proofErr w:type="spellStart"/>
      <w:r w:rsidRPr="005B6193">
        <w:t>понашања</w:t>
      </w:r>
      <w:proofErr w:type="spellEnd"/>
      <w:r w:rsidRPr="005B6193">
        <w:t xml:space="preserve">; </w:t>
      </w:r>
      <w:proofErr w:type="spellStart"/>
      <w:r w:rsidRPr="005B6193">
        <w:t>својим</w:t>
      </w:r>
      <w:proofErr w:type="spellEnd"/>
      <w:r w:rsidRPr="005B6193">
        <w:t xml:space="preserve"> </w:t>
      </w:r>
      <w:proofErr w:type="spellStart"/>
      <w:r w:rsidRPr="005B6193">
        <w:t>понашањем</w:t>
      </w:r>
      <w:proofErr w:type="spellEnd"/>
      <w:r w:rsidRPr="005B6193">
        <w:t xml:space="preserve"> </w:t>
      </w:r>
      <w:proofErr w:type="spellStart"/>
      <w:r w:rsidRPr="005B6193">
        <w:t>не</w:t>
      </w:r>
      <w:proofErr w:type="spellEnd"/>
      <w:r w:rsidRPr="005B6193">
        <w:t xml:space="preserve"> </w:t>
      </w:r>
      <w:proofErr w:type="spellStart"/>
      <w:r w:rsidRPr="005B6193">
        <w:t>подстичу</w:t>
      </w:r>
      <w:proofErr w:type="spellEnd"/>
      <w:r w:rsidRPr="005B6193">
        <w:t xml:space="preserve">, </w:t>
      </w:r>
      <w:proofErr w:type="spellStart"/>
      <w:r w:rsidRPr="005B6193">
        <w:t>не</w:t>
      </w:r>
      <w:proofErr w:type="spellEnd"/>
      <w:r w:rsidRPr="005B6193">
        <w:t xml:space="preserve"> </w:t>
      </w:r>
      <w:proofErr w:type="spellStart"/>
      <w:r w:rsidRPr="005B6193">
        <w:t>помажу</w:t>
      </w:r>
      <w:proofErr w:type="spellEnd"/>
      <w:r w:rsidRPr="005B6193">
        <w:t xml:space="preserve">, </w:t>
      </w:r>
      <w:proofErr w:type="spellStart"/>
      <w:r w:rsidRPr="005B6193">
        <w:t>не</w:t>
      </w:r>
      <w:proofErr w:type="spellEnd"/>
      <w:r w:rsidRPr="005B6193">
        <w:t xml:space="preserve"> </w:t>
      </w:r>
      <w:proofErr w:type="spellStart"/>
      <w:r w:rsidRPr="005B6193">
        <w:t>изазивају</w:t>
      </w:r>
      <w:proofErr w:type="spellEnd"/>
      <w:r w:rsidRPr="005B6193">
        <w:t xml:space="preserve">, </w:t>
      </w:r>
      <w:proofErr w:type="spellStart"/>
      <w:r w:rsidRPr="005B6193">
        <w:t>не</w:t>
      </w:r>
      <w:proofErr w:type="spellEnd"/>
      <w:r w:rsidRPr="005B6193">
        <w:t xml:space="preserve"> </w:t>
      </w:r>
      <w:proofErr w:type="spellStart"/>
      <w:r w:rsidRPr="005B6193">
        <w:t>доприносе</w:t>
      </w:r>
      <w:proofErr w:type="spellEnd"/>
      <w:r w:rsidRPr="005B6193">
        <w:t xml:space="preserve"> </w:t>
      </w:r>
      <w:proofErr w:type="spellStart"/>
      <w:r w:rsidRPr="005B6193">
        <w:t>вршењу</w:t>
      </w:r>
      <w:proofErr w:type="spellEnd"/>
      <w:r w:rsidRPr="005B6193">
        <w:t xml:space="preserve"> </w:t>
      </w:r>
      <w:proofErr w:type="spellStart"/>
      <w:r w:rsidRPr="005B6193">
        <w:t>дискриминације</w:t>
      </w:r>
      <w:proofErr w:type="spellEnd"/>
      <w:r w:rsidRPr="005B6193">
        <w:t xml:space="preserve"> и </w:t>
      </w:r>
      <w:proofErr w:type="spellStart"/>
      <w:r w:rsidRPr="005B6193">
        <w:t>вређања</w:t>
      </w:r>
      <w:proofErr w:type="spellEnd"/>
      <w:r w:rsidRPr="005B6193">
        <w:t xml:space="preserve"> </w:t>
      </w:r>
      <w:proofErr w:type="spellStart"/>
      <w:r w:rsidRPr="005B6193">
        <w:t>угледа</w:t>
      </w:r>
      <w:proofErr w:type="spellEnd"/>
      <w:r w:rsidRPr="005B6193">
        <w:t xml:space="preserve">, </w:t>
      </w:r>
      <w:proofErr w:type="spellStart"/>
      <w:r w:rsidRPr="005B6193">
        <w:t>части</w:t>
      </w:r>
      <w:proofErr w:type="spellEnd"/>
      <w:r w:rsidRPr="005B6193">
        <w:t xml:space="preserve"> </w:t>
      </w:r>
      <w:proofErr w:type="spellStart"/>
      <w:r w:rsidRPr="005B6193">
        <w:t>или</w:t>
      </w:r>
      <w:proofErr w:type="spellEnd"/>
      <w:r w:rsidRPr="005B6193">
        <w:t xml:space="preserve"> </w:t>
      </w:r>
      <w:proofErr w:type="spellStart"/>
      <w:r w:rsidRPr="005B6193">
        <w:t>достојанства</w:t>
      </w:r>
      <w:proofErr w:type="spellEnd"/>
      <w:r w:rsidRPr="005B6193">
        <w:t xml:space="preserve"> </w:t>
      </w:r>
      <w:proofErr w:type="spellStart"/>
      <w:r w:rsidRPr="005B6193">
        <w:t>личности</w:t>
      </w:r>
      <w:proofErr w:type="spellEnd"/>
      <w:r w:rsidRPr="005B6193">
        <w:t>.</w:t>
      </w:r>
    </w:p>
    <w:p w:rsidR="0067636E" w:rsidRDefault="0067636E" w:rsidP="0067636E">
      <w:pPr>
        <w:pStyle w:val="Normal1"/>
        <w:jc w:val="both"/>
      </w:pPr>
      <w:r>
        <w:rPr>
          <w:lang w:val="sr-Cyrl-RS"/>
        </w:rPr>
        <w:t xml:space="preserve">  </w:t>
      </w:r>
      <w:proofErr w:type="spellStart"/>
      <w:r w:rsidRPr="005B6193">
        <w:rPr>
          <w:lang w:val="en-US"/>
        </w:rPr>
        <w:t>Родитељ</w:t>
      </w:r>
      <w:proofErr w:type="spellEnd"/>
      <w:r w:rsidRPr="005B6193">
        <w:rPr>
          <w:lang w:val="en-US"/>
        </w:rPr>
        <w:t xml:space="preserve"> </w:t>
      </w:r>
      <w:proofErr w:type="spellStart"/>
      <w:r w:rsidRPr="005B6193">
        <w:rPr>
          <w:lang w:val="en-US"/>
        </w:rPr>
        <w:t>је</w:t>
      </w:r>
      <w:proofErr w:type="spellEnd"/>
      <w:r w:rsidRPr="005B6193">
        <w:rPr>
          <w:lang w:val="en-US"/>
        </w:rPr>
        <w:t xml:space="preserve"> </w:t>
      </w:r>
      <w:proofErr w:type="spellStart"/>
      <w:r w:rsidRPr="005B6193">
        <w:rPr>
          <w:lang w:val="en-US"/>
        </w:rPr>
        <w:t>дужан</w:t>
      </w:r>
      <w:proofErr w:type="spellEnd"/>
      <w:r w:rsidRPr="005B6193">
        <w:rPr>
          <w:lang w:val="en-US"/>
        </w:rPr>
        <w:t xml:space="preserve"> </w:t>
      </w:r>
      <w:proofErr w:type="spellStart"/>
      <w:r w:rsidRPr="005B6193">
        <w:rPr>
          <w:lang w:val="en-US"/>
        </w:rPr>
        <w:t>да</w:t>
      </w:r>
      <w:proofErr w:type="spellEnd"/>
      <w:r w:rsidRPr="005B6193">
        <w:rPr>
          <w:lang w:val="en-US"/>
        </w:rPr>
        <w:t xml:space="preserve"> у </w:t>
      </w:r>
      <w:proofErr w:type="spellStart"/>
      <w:r w:rsidRPr="005B6193">
        <w:rPr>
          <w:lang w:val="en-US"/>
        </w:rPr>
        <w:t>најбољем</w:t>
      </w:r>
      <w:proofErr w:type="spellEnd"/>
      <w:r w:rsidRPr="005B6193">
        <w:rPr>
          <w:lang w:val="en-US"/>
        </w:rPr>
        <w:t xml:space="preserve"> </w:t>
      </w:r>
      <w:proofErr w:type="spellStart"/>
      <w:r w:rsidRPr="005B6193">
        <w:rPr>
          <w:lang w:val="en-US"/>
        </w:rPr>
        <w:t>интересу</w:t>
      </w:r>
      <w:proofErr w:type="spellEnd"/>
      <w:r w:rsidRPr="005B6193">
        <w:rPr>
          <w:lang w:val="en-US"/>
        </w:rPr>
        <w:t xml:space="preserve"> </w:t>
      </w:r>
      <w:proofErr w:type="spellStart"/>
      <w:r w:rsidRPr="005B6193">
        <w:rPr>
          <w:lang w:val="en-US"/>
        </w:rPr>
        <w:t>детета</w:t>
      </w:r>
      <w:proofErr w:type="spellEnd"/>
      <w:r w:rsidRPr="005B6193">
        <w:rPr>
          <w:lang w:val="en-US"/>
        </w:rPr>
        <w:t xml:space="preserve"> и </w:t>
      </w:r>
      <w:proofErr w:type="spellStart"/>
      <w:r w:rsidRPr="005B6193">
        <w:rPr>
          <w:lang w:val="en-US"/>
        </w:rPr>
        <w:t>ученика</w:t>
      </w:r>
      <w:proofErr w:type="spellEnd"/>
      <w:r w:rsidRPr="005B6193">
        <w:rPr>
          <w:lang w:val="en-US"/>
        </w:rPr>
        <w:t xml:space="preserve">: </w:t>
      </w:r>
      <w:proofErr w:type="spellStart"/>
      <w:r w:rsidRPr="005B6193">
        <w:rPr>
          <w:lang w:val="en-US"/>
        </w:rPr>
        <w:t>сарађује</w:t>
      </w:r>
      <w:proofErr w:type="spellEnd"/>
      <w:r w:rsidRPr="005B6193">
        <w:rPr>
          <w:lang w:val="en-US"/>
        </w:rPr>
        <w:t xml:space="preserve"> </w:t>
      </w:r>
      <w:proofErr w:type="spellStart"/>
      <w:r w:rsidRPr="005B6193">
        <w:rPr>
          <w:lang w:val="en-US"/>
        </w:rPr>
        <w:t>са</w:t>
      </w:r>
      <w:proofErr w:type="spellEnd"/>
      <w:r w:rsidRPr="005B6193">
        <w:rPr>
          <w:lang w:val="en-US"/>
        </w:rPr>
        <w:t xml:space="preserve"> </w:t>
      </w:r>
      <w:proofErr w:type="spellStart"/>
      <w:r w:rsidRPr="005B6193">
        <w:rPr>
          <w:lang w:val="en-US"/>
        </w:rPr>
        <w:t>установом</w:t>
      </w:r>
      <w:proofErr w:type="spellEnd"/>
      <w:r w:rsidRPr="005B6193">
        <w:rPr>
          <w:lang w:val="en-US"/>
        </w:rPr>
        <w:t xml:space="preserve">; </w:t>
      </w:r>
      <w:proofErr w:type="spellStart"/>
      <w:r w:rsidRPr="005B6193">
        <w:rPr>
          <w:lang w:val="en-US"/>
        </w:rPr>
        <w:t>учествује</w:t>
      </w:r>
      <w:proofErr w:type="spellEnd"/>
      <w:r w:rsidRPr="005B6193">
        <w:rPr>
          <w:lang w:val="en-US"/>
        </w:rPr>
        <w:t xml:space="preserve"> у </w:t>
      </w:r>
      <w:proofErr w:type="spellStart"/>
      <w:r w:rsidRPr="005B6193">
        <w:rPr>
          <w:lang w:val="en-US"/>
        </w:rPr>
        <w:t>мерама</w:t>
      </w:r>
      <w:proofErr w:type="spellEnd"/>
      <w:r w:rsidRPr="005B6193">
        <w:rPr>
          <w:lang w:val="en-US"/>
        </w:rPr>
        <w:t xml:space="preserve"> и </w:t>
      </w:r>
      <w:proofErr w:type="spellStart"/>
      <w:r w:rsidRPr="005B6193">
        <w:rPr>
          <w:lang w:val="en-US"/>
        </w:rPr>
        <w:t>активностима</w:t>
      </w:r>
      <w:proofErr w:type="spellEnd"/>
      <w:r w:rsidRPr="005B6193">
        <w:rPr>
          <w:lang w:val="en-US"/>
        </w:rPr>
        <w:t xml:space="preserve"> </w:t>
      </w:r>
      <w:proofErr w:type="spellStart"/>
      <w:r w:rsidRPr="005B6193">
        <w:rPr>
          <w:lang w:val="en-US"/>
        </w:rPr>
        <w:t>које</w:t>
      </w:r>
      <w:proofErr w:type="spellEnd"/>
      <w:r w:rsidRPr="005B6193">
        <w:rPr>
          <w:lang w:val="en-US"/>
        </w:rPr>
        <w:t xml:space="preserve"> </w:t>
      </w:r>
      <w:proofErr w:type="spellStart"/>
      <w:r w:rsidRPr="005B6193">
        <w:rPr>
          <w:lang w:val="en-US"/>
        </w:rPr>
        <w:t>се</w:t>
      </w:r>
      <w:proofErr w:type="spellEnd"/>
      <w:r w:rsidRPr="005B6193">
        <w:rPr>
          <w:lang w:val="en-US"/>
        </w:rPr>
        <w:t xml:space="preserve"> </w:t>
      </w:r>
      <w:proofErr w:type="spellStart"/>
      <w:r w:rsidRPr="005B6193">
        <w:rPr>
          <w:lang w:val="en-US"/>
        </w:rPr>
        <w:t>планирају</w:t>
      </w:r>
      <w:proofErr w:type="spellEnd"/>
      <w:r w:rsidRPr="005B6193">
        <w:rPr>
          <w:lang w:val="en-US"/>
        </w:rPr>
        <w:t xml:space="preserve">, </w:t>
      </w:r>
      <w:proofErr w:type="spellStart"/>
      <w:r w:rsidRPr="005B6193">
        <w:rPr>
          <w:lang w:val="en-US"/>
        </w:rPr>
        <w:t>припремају</w:t>
      </w:r>
      <w:proofErr w:type="spellEnd"/>
      <w:r w:rsidRPr="005B6193">
        <w:rPr>
          <w:lang w:val="en-US"/>
        </w:rPr>
        <w:t xml:space="preserve"> и </w:t>
      </w:r>
      <w:proofErr w:type="spellStart"/>
      <w:r w:rsidRPr="005B6193">
        <w:rPr>
          <w:lang w:val="en-US"/>
        </w:rPr>
        <w:t>спроводе</w:t>
      </w:r>
      <w:proofErr w:type="spellEnd"/>
      <w:r w:rsidRPr="005B6193">
        <w:rPr>
          <w:lang w:val="en-US"/>
        </w:rPr>
        <w:t xml:space="preserve"> </w:t>
      </w:r>
      <w:proofErr w:type="spellStart"/>
      <w:r w:rsidRPr="005B6193">
        <w:rPr>
          <w:lang w:val="en-US"/>
        </w:rPr>
        <w:t>ради</w:t>
      </w:r>
      <w:proofErr w:type="spellEnd"/>
      <w:r w:rsidRPr="005B6193">
        <w:rPr>
          <w:lang w:val="en-US"/>
        </w:rPr>
        <w:t xml:space="preserve"> </w:t>
      </w:r>
      <w:proofErr w:type="spellStart"/>
      <w:r w:rsidRPr="005B6193">
        <w:rPr>
          <w:lang w:val="en-US"/>
        </w:rPr>
        <w:t>спречавања</w:t>
      </w:r>
      <w:proofErr w:type="spellEnd"/>
      <w:r w:rsidRPr="005B6193">
        <w:rPr>
          <w:lang w:val="en-US"/>
        </w:rPr>
        <w:t xml:space="preserve"> </w:t>
      </w:r>
      <w:proofErr w:type="spellStart"/>
      <w:r w:rsidRPr="005B6193">
        <w:rPr>
          <w:lang w:val="en-US"/>
        </w:rPr>
        <w:t>дискриминаторног</w:t>
      </w:r>
      <w:proofErr w:type="spellEnd"/>
      <w:r w:rsidRPr="005B6193">
        <w:rPr>
          <w:lang w:val="en-US"/>
        </w:rPr>
        <w:t xml:space="preserve"> </w:t>
      </w:r>
      <w:proofErr w:type="spellStart"/>
      <w:r w:rsidRPr="005B6193">
        <w:rPr>
          <w:lang w:val="en-US"/>
        </w:rPr>
        <w:t>понашања</w:t>
      </w:r>
      <w:proofErr w:type="spellEnd"/>
      <w:r w:rsidRPr="005B6193">
        <w:rPr>
          <w:lang w:val="en-US"/>
        </w:rPr>
        <w:t xml:space="preserve">; </w:t>
      </w:r>
      <w:proofErr w:type="spellStart"/>
      <w:r w:rsidRPr="005B6193">
        <w:rPr>
          <w:lang w:val="en-US"/>
        </w:rPr>
        <w:t>уважава</w:t>
      </w:r>
      <w:proofErr w:type="spellEnd"/>
      <w:r w:rsidRPr="005B6193">
        <w:rPr>
          <w:lang w:val="en-US"/>
        </w:rPr>
        <w:t xml:space="preserve"> и </w:t>
      </w:r>
      <w:proofErr w:type="spellStart"/>
      <w:r w:rsidRPr="005B6193">
        <w:rPr>
          <w:lang w:val="en-US"/>
        </w:rPr>
        <w:t>поштује</w:t>
      </w:r>
      <w:proofErr w:type="spellEnd"/>
      <w:r w:rsidRPr="005B6193">
        <w:rPr>
          <w:lang w:val="en-US"/>
        </w:rPr>
        <w:t xml:space="preserve"> </w:t>
      </w:r>
      <w:proofErr w:type="spellStart"/>
      <w:r w:rsidRPr="005B6193">
        <w:rPr>
          <w:lang w:val="en-US"/>
        </w:rPr>
        <w:t>личност</w:t>
      </w:r>
      <w:proofErr w:type="spellEnd"/>
      <w:r w:rsidRPr="005B6193">
        <w:rPr>
          <w:lang w:val="en-US"/>
        </w:rPr>
        <w:t xml:space="preserve"> и </w:t>
      </w:r>
      <w:proofErr w:type="spellStart"/>
      <w:r w:rsidRPr="005B6193">
        <w:rPr>
          <w:lang w:val="en-US"/>
        </w:rPr>
        <w:t>све</w:t>
      </w:r>
      <w:proofErr w:type="spellEnd"/>
      <w:r w:rsidRPr="005B6193">
        <w:rPr>
          <w:lang w:val="en-US"/>
        </w:rPr>
        <w:t xml:space="preserve"> </w:t>
      </w:r>
      <w:proofErr w:type="spellStart"/>
      <w:r w:rsidRPr="005B6193">
        <w:rPr>
          <w:lang w:val="en-US"/>
        </w:rPr>
        <w:t>аспекте</w:t>
      </w:r>
      <w:proofErr w:type="spellEnd"/>
      <w:r w:rsidRPr="005B6193">
        <w:rPr>
          <w:lang w:val="en-US"/>
        </w:rPr>
        <w:t xml:space="preserve"> </w:t>
      </w:r>
      <w:proofErr w:type="spellStart"/>
      <w:r w:rsidRPr="005B6193">
        <w:rPr>
          <w:lang w:val="en-US"/>
        </w:rPr>
        <w:t>идентитета</w:t>
      </w:r>
      <w:proofErr w:type="spellEnd"/>
      <w:r w:rsidRPr="005B6193">
        <w:rPr>
          <w:lang w:val="en-US"/>
        </w:rPr>
        <w:t xml:space="preserve"> </w:t>
      </w:r>
      <w:proofErr w:type="spellStart"/>
      <w:r w:rsidRPr="005B6193">
        <w:rPr>
          <w:lang w:val="en-US"/>
        </w:rPr>
        <w:t>свог</w:t>
      </w:r>
      <w:proofErr w:type="spellEnd"/>
      <w:r w:rsidRPr="005B6193">
        <w:rPr>
          <w:lang w:val="en-US"/>
        </w:rPr>
        <w:t xml:space="preserve"> </w:t>
      </w:r>
      <w:proofErr w:type="spellStart"/>
      <w:r w:rsidRPr="005B6193">
        <w:rPr>
          <w:lang w:val="en-US"/>
        </w:rPr>
        <w:t>детета</w:t>
      </w:r>
      <w:proofErr w:type="spellEnd"/>
      <w:r w:rsidRPr="005B6193">
        <w:rPr>
          <w:lang w:val="en-US"/>
        </w:rPr>
        <w:t xml:space="preserve">, </w:t>
      </w:r>
      <w:proofErr w:type="spellStart"/>
      <w:r w:rsidRPr="005B6193">
        <w:rPr>
          <w:lang w:val="en-US"/>
        </w:rPr>
        <w:t>друге</w:t>
      </w:r>
      <w:proofErr w:type="spellEnd"/>
      <w:r w:rsidRPr="005B6193">
        <w:rPr>
          <w:lang w:val="en-US"/>
        </w:rPr>
        <w:t xml:space="preserve"> </w:t>
      </w:r>
      <w:proofErr w:type="spellStart"/>
      <w:r w:rsidRPr="005B6193">
        <w:rPr>
          <w:lang w:val="en-US"/>
        </w:rPr>
        <w:t>деце</w:t>
      </w:r>
      <w:proofErr w:type="spellEnd"/>
      <w:r w:rsidRPr="005B6193">
        <w:rPr>
          <w:lang w:val="en-US"/>
        </w:rPr>
        <w:t xml:space="preserve">, </w:t>
      </w:r>
      <w:proofErr w:type="spellStart"/>
      <w:r w:rsidRPr="005B6193">
        <w:rPr>
          <w:lang w:val="en-US"/>
        </w:rPr>
        <w:t>ученика</w:t>
      </w:r>
      <w:proofErr w:type="spellEnd"/>
      <w:r w:rsidRPr="005B6193">
        <w:rPr>
          <w:lang w:val="en-US"/>
        </w:rPr>
        <w:t xml:space="preserve">, </w:t>
      </w:r>
      <w:proofErr w:type="spellStart"/>
      <w:r w:rsidRPr="005B6193">
        <w:rPr>
          <w:lang w:val="en-US"/>
        </w:rPr>
        <w:t>одраслих</w:t>
      </w:r>
      <w:proofErr w:type="spellEnd"/>
      <w:r w:rsidRPr="005B6193">
        <w:rPr>
          <w:lang w:val="en-US"/>
        </w:rPr>
        <w:t xml:space="preserve">, </w:t>
      </w:r>
      <w:proofErr w:type="spellStart"/>
      <w:r w:rsidRPr="005B6193">
        <w:rPr>
          <w:lang w:val="en-US"/>
        </w:rPr>
        <w:t>других</w:t>
      </w:r>
      <w:proofErr w:type="spellEnd"/>
      <w:r w:rsidRPr="005B6193">
        <w:rPr>
          <w:lang w:val="en-US"/>
        </w:rPr>
        <w:t xml:space="preserve"> </w:t>
      </w:r>
      <w:proofErr w:type="spellStart"/>
      <w:r w:rsidRPr="005B6193">
        <w:rPr>
          <w:lang w:val="en-US"/>
        </w:rPr>
        <w:t>родитеља</w:t>
      </w:r>
      <w:proofErr w:type="spellEnd"/>
      <w:r w:rsidRPr="005B6193">
        <w:rPr>
          <w:lang w:val="en-US"/>
        </w:rPr>
        <w:t xml:space="preserve">, </w:t>
      </w:r>
      <w:proofErr w:type="spellStart"/>
      <w:r w:rsidRPr="005B6193">
        <w:rPr>
          <w:lang w:val="en-US"/>
        </w:rPr>
        <w:t>запослених</w:t>
      </w:r>
      <w:proofErr w:type="spellEnd"/>
      <w:r w:rsidRPr="005B6193">
        <w:rPr>
          <w:lang w:val="en-US"/>
        </w:rPr>
        <w:t xml:space="preserve"> и </w:t>
      </w:r>
      <w:proofErr w:type="spellStart"/>
      <w:r w:rsidRPr="005B6193">
        <w:rPr>
          <w:lang w:val="en-US"/>
        </w:rPr>
        <w:t>трећих</w:t>
      </w:r>
      <w:proofErr w:type="spellEnd"/>
      <w:r w:rsidRPr="005B6193">
        <w:rPr>
          <w:lang w:val="en-US"/>
        </w:rPr>
        <w:t xml:space="preserve"> </w:t>
      </w:r>
      <w:proofErr w:type="spellStart"/>
      <w:r w:rsidRPr="005B6193">
        <w:rPr>
          <w:lang w:val="en-US"/>
        </w:rPr>
        <w:t>лица</w:t>
      </w:r>
      <w:proofErr w:type="spellEnd"/>
      <w:r w:rsidRPr="005B6193">
        <w:rPr>
          <w:lang w:val="en-US"/>
        </w:rPr>
        <w:t xml:space="preserve">. </w:t>
      </w:r>
      <w:proofErr w:type="spellStart"/>
      <w:r w:rsidRPr="005B6193">
        <w:rPr>
          <w:lang w:val="en-US"/>
        </w:rPr>
        <w:t>Родитељ</w:t>
      </w:r>
      <w:proofErr w:type="spellEnd"/>
      <w:r w:rsidRPr="005B6193">
        <w:rPr>
          <w:lang w:val="en-US"/>
        </w:rPr>
        <w:t xml:space="preserve"> </w:t>
      </w:r>
      <w:proofErr w:type="spellStart"/>
      <w:r w:rsidRPr="005B6193">
        <w:rPr>
          <w:lang w:val="en-US"/>
        </w:rPr>
        <w:t>детета</w:t>
      </w:r>
      <w:proofErr w:type="spellEnd"/>
      <w:r w:rsidRPr="005B6193">
        <w:rPr>
          <w:lang w:val="en-US"/>
        </w:rPr>
        <w:t xml:space="preserve"> и </w:t>
      </w:r>
      <w:proofErr w:type="spellStart"/>
      <w:r w:rsidRPr="005B6193">
        <w:rPr>
          <w:lang w:val="en-US"/>
        </w:rPr>
        <w:t>ученика</w:t>
      </w:r>
      <w:proofErr w:type="spellEnd"/>
      <w:r w:rsidRPr="005B6193">
        <w:rPr>
          <w:lang w:val="en-US"/>
        </w:rPr>
        <w:t xml:space="preserve"> </w:t>
      </w:r>
      <w:proofErr w:type="spellStart"/>
      <w:r w:rsidRPr="005B6193">
        <w:rPr>
          <w:lang w:val="en-US"/>
        </w:rPr>
        <w:t>не</w:t>
      </w:r>
      <w:proofErr w:type="spellEnd"/>
      <w:r w:rsidRPr="005B6193">
        <w:rPr>
          <w:lang w:val="en-US"/>
        </w:rPr>
        <w:t xml:space="preserve"> </w:t>
      </w:r>
      <w:proofErr w:type="spellStart"/>
      <w:r w:rsidRPr="005B6193">
        <w:rPr>
          <w:lang w:val="en-US"/>
        </w:rPr>
        <w:t>сме</w:t>
      </w:r>
      <w:proofErr w:type="spellEnd"/>
      <w:r w:rsidRPr="005B6193">
        <w:rPr>
          <w:lang w:val="en-US"/>
        </w:rPr>
        <w:t xml:space="preserve"> </w:t>
      </w:r>
      <w:proofErr w:type="spellStart"/>
      <w:r w:rsidRPr="005B6193">
        <w:rPr>
          <w:lang w:val="en-US"/>
        </w:rPr>
        <w:t>својим</w:t>
      </w:r>
      <w:proofErr w:type="spellEnd"/>
      <w:r w:rsidRPr="005B6193">
        <w:rPr>
          <w:lang w:val="en-US"/>
        </w:rPr>
        <w:t xml:space="preserve"> </w:t>
      </w:r>
      <w:proofErr w:type="spellStart"/>
      <w:r w:rsidRPr="005B6193">
        <w:rPr>
          <w:lang w:val="en-US"/>
        </w:rPr>
        <w:t>понашањем</w:t>
      </w:r>
      <w:proofErr w:type="spellEnd"/>
      <w:r w:rsidRPr="005B6193">
        <w:rPr>
          <w:lang w:val="en-US"/>
        </w:rPr>
        <w:t xml:space="preserve"> у </w:t>
      </w:r>
      <w:proofErr w:type="spellStart"/>
      <w:r w:rsidRPr="005B6193">
        <w:rPr>
          <w:lang w:val="en-US"/>
        </w:rPr>
        <w:t>установи</w:t>
      </w:r>
      <w:proofErr w:type="spellEnd"/>
      <w:r w:rsidRPr="005B6193">
        <w:rPr>
          <w:lang w:val="en-US"/>
        </w:rPr>
        <w:t xml:space="preserve"> </w:t>
      </w:r>
      <w:proofErr w:type="spellStart"/>
      <w:r w:rsidRPr="005B6193">
        <w:rPr>
          <w:lang w:val="en-US"/>
        </w:rPr>
        <w:t>да</w:t>
      </w:r>
      <w:proofErr w:type="spellEnd"/>
      <w:r w:rsidRPr="005B6193">
        <w:rPr>
          <w:lang w:val="en-US"/>
        </w:rPr>
        <w:t xml:space="preserve"> </w:t>
      </w:r>
      <w:proofErr w:type="spellStart"/>
      <w:r w:rsidRPr="005B6193">
        <w:rPr>
          <w:lang w:val="en-US"/>
        </w:rPr>
        <w:t>подстиче</w:t>
      </w:r>
      <w:proofErr w:type="spellEnd"/>
      <w:r w:rsidRPr="005B6193">
        <w:rPr>
          <w:lang w:val="en-US"/>
        </w:rPr>
        <w:t xml:space="preserve">, </w:t>
      </w:r>
      <w:proofErr w:type="spellStart"/>
      <w:r w:rsidRPr="005B6193">
        <w:rPr>
          <w:lang w:val="en-US"/>
        </w:rPr>
        <w:t>помаже</w:t>
      </w:r>
      <w:proofErr w:type="spellEnd"/>
      <w:r w:rsidRPr="005B6193">
        <w:rPr>
          <w:lang w:val="en-US"/>
        </w:rPr>
        <w:t xml:space="preserve">, </w:t>
      </w:r>
      <w:proofErr w:type="spellStart"/>
      <w:r w:rsidRPr="005B6193">
        <w:rPr>
          <w:lang w:val="en-US"/>
        </w:rPr>
        <w:t>изазове</w:t>
      </w:r>
      <w:proofErr w:type="spellEnd"/>
      <w:r w:rsidRPr="005B6193">
        <w:rPr>
          <w:lang w:val="en-US"/>
        </w:rPr>
        <w:t xml:space="preserve"> </w:t>
      </w:r>
      <w:proofErr w:type="spellStart"/>
      <w:r w:rsidRPr="005B6193">
        <w:rPr>
          <w:lang w:val="en-US"/>
        </w:rPr>
        <w:t>или</w:t>
      </w:r>
      <w:proofErr w:type="spellEnd"/>
      <w:r w:rsidRPr="005B6193">
        <w:rPr>
          <w:lang w:val="en-US"/>
        </w:rPr>
        <w:t xml:space="preserve"> </w:t>
      </w:r>
      <w:proofErr w:type="spellStart"/>
      <w:r w:rsidRPr="005B6193">
        <w:rPr>
          <w:lang w:val="en-US"/>
        </w:rPr>
        <w:t>на</w:t>
      </w:r>
      <w:proofErr w:type="spellEnd"/>
      <w:r w:rsidRPr="005B6193">
        <w:rPr>
          <w:lang w:val="en-US"/>
        </w:rPr>
        <w:t xml:space="preserve"> </w:t>
      </w:r>
      <w:proofErr w:type="spellStart"/>
      <w:r w:rsidRPr="005B6193">
        <w:rPr>
          <w:lang w:val="en-US"/>
        </w:rPr>
        <w:t>било</w:t>
      </w:r>
      <w:proofErr w:type="spellEnd"/>
      <w:r w:rsidRPr="005B6193">
        <w:rPr>
          <w:lang w:val="en-US"/>
        </w:rPr>
        <w:t xml:space="preserve"> </w:t>
      </w:r>
      <w:proofErr w:type="spellStart"/>
      <w:r w:rsidRPr="005B6193">
        <w:rPr>
          <w:lang w:val="en-US"/>
        </w:rPr>
        <w:t>који</w:t>
      </w:r>
      <w:proofErr w:type="spellEnd"/>
      <w:r w:rsidRPr="005B6193">
        <w:rPr>
          <w:lang w:val="en-US"/>
        </w:rPr>
        <w:t xml:space="preserve"> </w:t>
      </w:r>
      <w:proofErr w:type="spellStart"/>
      <w:r w:rsidRPr="005B6193">
        <w:rPr>
          <w:lang w:val="en-US"/>
        </w:rPr>
        <w:t>начин</w:t>
      </w:r>
      <w:proofErr w:type="spellEnd"/>
      <w:r w:rsidRPr="005B6193">
        <w:rPr>
          <w:lang w:val="en-US"/>
        </w:rPr>
        <w:t xml:space="preserve"> </w:t>
      </w:r>
      <w:proofErr w:type="spellStart"/>
      <w:r w:rsidRPr="005B6193">
        <w:rPr>
          <w:lang w:val="en-US"/>
        </w:rPr>
        <w:t>допринесе</w:t>
      </w:r>
      <w:proofErr w:type="spellEnd"/>
      <w:r w:rsidRPr="005B6193">
        <w:rPr>
          <w:lang w:val="en-US"/>
        </w:rPr>
        <w:t xml:space="preserve"> </w:t>
      </w:r>
      <w:proofErr w:type="spellStart"/>
      <w:r w:rsidRPr="005B6193">
        <w:rPr>
          <w:lang w:val="en-US"/>
        </w:rPr>
        <w:t>дискриминацији</w:t>
      </w:r>
      <w:proofErr w:type="spellEnd"/>
      <w:r w:rsidRPr="005B6193">
        <w:rPr>
          <w:lang w:val="en-US"/>
        </w:rPr>
        <w:t xml:space="preserve"> и </w:t>
      </w:r>
      <w:proofErr w:type="spellStart"/>
      <w:r w:rsidRPr="005B6193">
        <w:rPr>
          <w:lang w:val="en-US"/>
        </w:rPr>
        <w:t>вређању</w:t>
      </w:r>
      <w:proofErr w:type="spellEnd"/>
      <w:r w:rsidRPr="005B6193">
        <w:rPr>
          <w:lang w:val="en-US"/>
        </w:rPr>
        <w:t xml:space="preserve"> </w:t>
      </w:r>
      <w:proofErr w:type="spellStart"/>
      <w:r w:rsidRPr="005B6193">
        <w:rPr>
          <w:lang w:val="en-US"/>
        </w:rPr>
        <w:t>угледа</w:t>
      </w:r>
      <w:proofErr w:type="spellEnd"/>
      <w:r w:rsidRPr="005B6193">
        <w:rPr>
          <w:lang w:val="en-US"/>
        </w:rPr>
        <w:t xml:space="preserve">, </w:t>
      </w:r>
      <w:proofErr w:type="spellStart"/>
      <w:r w:rsidRPr="005B6193">
        <w:rPr>
          <w:lang w:val="en-US"/>
        </w:rPr>
        <w:t>части</w:t>
      </w:r>
      <w:proofErr w:type="spellEnd"/>
      <w:r w:rsidRPr="005B6193">
        <w:rPr>
          <w:lang w:val="en-US"/>
        </w:rPr>
        <w:t xml:space="preserve"> </w:t>
      </w:r>
      <w:proofErr w:type="spellStart"/>
      <w:r w:rsidRPr="005B6193">
        <w:rPr>
          <w:lang w:val="en-US"/>
        </w:rPr>
        <w:t>или</w:t>
      </w:r>
      <w:proofErr w:type="spellEnd"/>
      <w:r w:rsidRPr="005B6193">
        <w:rPr>
          <w:lang w:val="en-US"/>
        </w:rPr>
        <w:t xml:space="preserve"> </w:t>
      </w:r>
      <w:proofErr w:type="spellStart"/>
      <w:r w:rsidRPr="005B6193">
        <w:rPr>
          <w:lang w:val="en-US"/>
        </w:rPr>
        <w:t>достојанства</w:t>
      </w:r>
      <w:proofErr w:type="spellEnd"/>
      <w:r w:rsidRPr="005B6193">
        <w:rPr>
          <w:lang w:val="en-US"/>
        </w:rPr>
        <w:t xml:space="preserve"> </w:t>
      </w:r>
      <w:proofErr w:type="spellStart"/>
      <w:r w:rsidRPr="005B6193">
        <w:rPr>
          <w:lang w:val="en-US"/>
        </w:rPr>
        <w:t>личности</w:t>
      </w:r>
      <w:proofErr w:type="spellEnd"/>
      <w:r w:rsidRPr="005B6193">
        <w:rPr>
          <w:lang w:val="en-US"/>
        </w:rPr>
        <w:t>. </w:t>
      </w:r>
    </w:p>
    <w:p w:rsidR="0067636E" w:rsidRPr="0067636E" w:rsidRDefault="0067636E" w:rsidP="0067636E">
      <w:pPr>
        <w:jc w:val="center"/>
        <w:rPr>
          <w:b/>
          <w:sz w:val="20"/>
          <w:szCs w:val="20"/>
        </w:rPr>
      </w:pPr>
      <w:r w:rsidRPr="0067636E">
        <w:rPr>
          <w:b/>
          <w:sz w:val="20"/>
          <w:szCs w:val="20"/>
        </w:rPr>
        <w:t>ПРЕВЕНЦИЈА ДИСКРИМИНАЦИЈЕ, ВРЕЂАЊА УГЛЕДА, ЧАСТИ И ДОСТОЈАНСТВА ЛИЧНОСТИ</w:t>
      </w:r>
    </w:p>
    <w:p w:rsidR="0067636E" w:rsidRPr="0067636E" w:rsidRDefault="0067636E" w:rsidP="0067636E">
      <w:pPr>
        <w:jc w:val="center"/>
        <w:rPr>
          <w:b/>
          <w:sz w:val="20"/>
          <w:szCs w:val="20"/>
        </w:rPr>
      </w:pPr>
    </w:p>
    <w:p w:rsidR="0067636E" w:rsidRDefault="0067636E" w:rsidP="0067636E">
      <w:pPr>
        <w:jc w:val="both"/>
      </w:pPr>
      <w:r>
        <w:t xml:space="preserve">      </w:t>
      </w:r>
      <w:proofErr w:type="spellStart"/>
      <w:r>
        <w:t>Превенција</w:t>
      </w:r>
      <w:proofErr w:type="spellEnd"/>
      <w:r>
        <w:t xml:space="preserve"> </w:t>
      </w:r>
      <w:proofErr w:type="spellStart"/>
      <w:r>
        <w:t>дискриминације</w:t>
      </w:r>
      <w:proofErr w:type="spellEnd"/>
      <w:r>
        <w:t xml:space="preserve">, </w:t>
      </w:r>
      <w:proofErr w:type="spellStart"/>
      <w:r>
        <w:t>као</w:t>
      </w:r>
      <w:proofErr w:type="spellEnd"/>
      <w:r>
        <w:t xml:space="preserve"> и </w:t>
      </w:r>
      <w:proofErr w:type="spellStart"/>
      <w:r>
        <w:t>вређања</w:t>
      </w:r>
      <w:proofErr w:type="spellEnd"/>
      <w:r>
        <w:t xml:space="preserve"> </w:t>
      </w:r>
      <w:proofErr w:type="spellStart"/>
      <w:r>
        <w:t>угледа</w:t>
      </w:r>
      <w:proofErr w:type="spellEnd"/>
      <w:r>
        <w:t xml:space="preserve">, </w:t>
      </w:r>
      <w:proofErr w:type="spellStart"/>
      <w:r>
        <w:t>части</w:t>
      </w:r>
      <w:proofErr w:type="spellEnd"/>
      <w:r>
        <w:t xml:space="preserve"> </w:t>
      </w:r>
      <w:proofErr w:type="spellStart"/>
      <w:r>
        <w:t>или</w:t>
      </w:r>
      <w:proofErr w:type="spellEnd"/>
      <w:r>
        <w:t xml:space="preserve"> </w:t>
      </w:r>
      <w:proofErr w:type="spellStart"/>
      <w:r>
        <w:t>достојанства</w:t>
      </w:r>
      <w:proofErr w:type="spellEnd"/>
      <w:r>
        <w:t xml:space="preserve"> </w:t>
      </w:r>
      <w:proofErr w:type="spellStart"/>
      <w:r>
        <w:t>личности</w:t>
      </w:r>
      <w:proofErr w:type="spellEnd"/>
      <w:r>
        <w:t xml:space="preserve">, </w:t>
      </w:r>
      <w:proofErr w:type="spellStart"/>
      <w:r>
        <w:t>јесу</w:t>
      </w:r>
      <w:proofErr w:type="spellEnd"/>
      <w:r>
        <w:t xml:space="preserve"> </w:t>
      </w:r>
      <w:proofErr w:type="spellStart"/>
      <w:r>
        <w:t>мере</w:t>
      </w:r>
      <w:proofErr w:type="spellEnd"/>
      <w:r>
        <w:t xml:space="preserve"> и </w:t>
      </w:r>
      <w:proofErr w:type="spellStart"/>
      <w:r>
        <w:lastRenderedPageBreak/>
        <w:t>активности</w:t>
      </w:r>
      <w:proofErr w:type="spellEnd"/>
      <w:r>
        <w:t xml:space="preserve"> </w:t>
      </w:r>
      <w:proofErr w:type="spellStart"/>
      <w:r>
        <w:t>које</w:t>
      </w:r>
      <w:proofErr w:type="spellEnd"/>
      <w:r>
        <w:t xml:space="preserve"> </w:t>
      </w:r>
      <w:proofErr w:type="spellStart"/>
      <w:r>
        <w:t>предузима</w:t>
      </w:r>
      <w:proofErr w:type="spellEnd"/>
      <w:r>
        <w:t xml:space="preserve"> </w:t>
      </w:r>
      <w:proofErr w:type="spellStart"/>
      <w:r>
        <w:t>установа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предупреди</w:t>
      </w:r>
      <w:proofErr w:type="spellEnd"/>
      <w:r>
        <w:t xml:space="preserve"> </w:t>
      </w:r>
      <w:proofErr w:type="spellStart"/>
      <w:r>
        <w:t>сваки</w:t>
      </w:r>
      <w:proofErr w:type="spellEnd"/>
      <w:r>
        <w:t xml:space="preserve"> </w:t>
      </w:r>
      <w:proofErr w:type="spellStart"/>
      <w:r>
        <w:t>облик</w:t>
      </w:r>
      <w:proofErr w:type="spellEnd"/>
      <w:r>
        <w:t xml:space="preserve"> </w:t>
      </w:r>
      <w:proofErr w:type="spellStart"/>
      <w:r>
        <w:t>дискриминаторног</w:t>
      </w:r>
      <w:proofErr w:type="spellEnd"/>
      <w:r>
        <w:t xml:space="preserve"> </w:t>
      </w:r>
      <w:proofErr w:type="spellStart"/>
      <w:r>
        <w:t>понашања</w:t>
      </w:r>
      <w:proofErr w:type="spellEnd"/>
      <w:r>
        <w:t xml:space="preserve">, </w:t>
      </w:r>
      <w:proofErr w:type="spellStart"/>
      <w:r>
        <w:t>као</w:t>
      </w:r>
      <w:proofErr w:type="spellEnd"/>
      <w:r>
        <w:t xml:space="preserve"> и </w:t>
      </w:r>
      <w:proofErr w:type="spellStart"/>
      <w:r>
        <w:t>понашања</w:t>
      </w:r>
      <w:proofErr w:type="spellEnd"/>
      <w:r>
        <w:t xml:space="preserve"> </w:t>
      </w:r>
      <w:proofErr w:type="spellStart"/>
      <w:r>
        <w:t>којим</w:t>
      </w:r>
      <w:proofErr w:type="spellEnd"/>
      <w:r>
        <w:t xml:space="preserve"> </w:t>
      </w:r>
      <w:proofErr w:type="spellStart"/>
      <w:r>
        <w:t>се</w:t>
      </w:r>
      <w:proofErr w:type="spellEnd"/>
      <w:r>
        <w:t xml:space="preserve"> </w:t>
      </w:r>
      <w:proofErr w:type="spellStart"/>
      <w:r>
        <w:t>вређа</w:t>
      </w:r>
      <w:proofErr w:type="spellEnd"/>
      <w:r>
        <w:t xml:space="preserve"> </w:t>
      </w:r>
      <w:proofErr w:type="spellStart"/>
      <w:r>
        <w:t>углед</w:t>
      </w:r>
      <w:proofErr w:type="spellEnd"/>
      <w:r>
        <w:t xml:space="preserve">, </w:t>
      </w:r>
      <w:proofErr w:type="spellStart"/>
      <w:r>
        <w:t>част</w:t>
      </w:r>
      <w:proofErr w:type="spellEnd"/>
      <w:r>
        <w:t xml:space="preserve"> </w:t>
      </w:r>
      <w:proofErr w:type="spellStart"/>
      <w:r>
        <w:t>или</w:t>
      </w:r>
      <w:proofErr w:type="spellEnd"/>
      <w:r>
        <w:t xml:space="preserve"> </w:t>
      </w:r>
      <w:proofErr w:type="spellStart"/>
      <w:r>
        <w:t>достојанство</w:t>
      </w:r>
      <w:proofErr w:type="spellEnd"/>
      <w:r>
        <w:t xml:space="preserve"> </w:t>
      </w:r>
      <w:proofErr w:type="spellStart"/>
      <w:r>
        <w:t>личности</w:t>
      </w:r>
      <w:proofErr w:type="spellEnd"/>
      <w:r>
        <w:t xml:space="preserve">, у </w:t>
      </w:r>
      <w:proofErr w:type="spellStart"/>
      <w:r>
        <w:t>било</w:t>
      </w:r>
      <w:proofErr w:type="spellEnd"/>
      <w:r>
        <w:t xml:space="preserve"> </w:t>
      </w:r>
      <w:proofErr w:type="spellStart"/>
      <w:r>
        <w:t>ком</w:t>
      </w:r>
      <w:proofErr w:type="spellEnd"/>
      <w:r>
        <w:t xml:space="preserve"> </w:t>
      </w:r>
      <w:proofErr w:type="spellStart"/>
      <w:r>
        <w:t>од</w:t>
      </w:r>
      <w:proofErr w:type="spellEnd"/>
      <w:r>
        <w:t xml:space="preserve"> </w:t>
      </w:r>
      <w:proofErr w:type="spellStart"/>
      <w:r>
        <w:t>односа</w:t>
      </w:r>
      <w:proofErr w:type="spellEnd"/>
      <w:r>
        <w:t xml:space="preserve">, </w:t>
      </w:r>
      <w:proofErr w:type="spellStart"/>
      <w:r>
        <w:t>подигне</w:t>
      </w:r>
      <w:proofErr w:type="spellEnd"/>
      <w:r>
        <w:t xml:space="preserve"> </w:t>
      </w:r>
      <w:proofErr w:type="spellStart"/>
      <w:r>
        <w:t>свест</w:t>
      </w:r>
      <w:proofErr w:type="spellEnd"/>
      <w:r>
        <w:t xml:space="preserve"> </w:t>
      </w:r>
      <w:proofErr w:type="spellStart"/>
      <w:r>
        <w:t>свих</w:t>
      </w:r>
      <w:proofErr w:type="spellEnd"/>
      <w:r>
        <w:t xml:space="preserve"> у </w:t>
      </w:r>
      <w:proofErr w:type="spellStart"/>
      <w:r>
        <w:t>установи</w:t>
      </w:r>
      <w:proofErr w:type="spellEnd"/>
      <w:r>
        <w:t xml:space="preserve"> о </w:t>
      </w:r>
      <w:proofErr w:type="spellStart"/>
      <w:r>
        <w:t>његовим</w:t>
      </w:r>
      <w:proofErr w:type="spellEnd"/>
      <w:r>
        <w:t xml:space="preserve"> </w:t>
      </w:r>
      <w:proofErr w:type="spellStart"/>
      <w:r>
        <w:t>негативним</w:t>
      </w:r>
      <w:proofErr w:type="spellEnd"/>
      <w:r>
        <w:t xml:space="preserve"> </w:t>
      </w:r>
      <w:proofErr w:type="spellStart"/>
      <w:r>
        <w:t>последицама</w:t>
      </w:r>
      <w:proofErr w:type="spellEnd"/>
      <w:r>
        <w:t xml:space="preserve"> </w:t>
      </w:r>
      <w:proofErr w:type="spellStart"/>
      <w:r>
        <w:t>на</w:t>
      </w:r>
      <w:proofErr w:type="spellEnd"/>
      <w:r>
        <w:t xml:space="preserve"> </w:t>
      </w:r>
      <w:proofErr w:type="spellStart"/>
      <w:r>
        <w:t>лица</w:t>
      </w:r>
      <w:proofErr w:type="spellEnd"/>
      <w:r>
        <w:t xml:space="preserve">, </w:t>
      </w:r>
      <w:proofErr w:type="spellStart"/>
      <w:r>
        <w:t>групу</w:t>
      </w:r>
      <w:proofErr w:type="spellEnd"/>
      <w:r>
        <w:t xml:space="preserve"> </w:t>
      </w:r>
      <w:proofErr w:type="spellStart"/>
      <w:r>
        <w:t>лица</w:t>
      </w:r>
      <w:proofErr w:type="spellEnd"/>
      <w:r>
        <w:t xml:space="preserve">, </w:t>
      </w:r>
      <w:proofErr w:type="spellStart"/>
      <w:r>
        <w:t>односно</w:t>
      </w:r>
      <w:proofErr w:type="spellEnd"/>
      <w:r>
        <w:t xml:space="preserve"> </w:t>
      </w:r>
      <w:proofErr w:type="spellStart"/>
      <w:r>
        <w:t>установу</w:t>
      </w:r>
      <w:proofErr w:type="spellEnd"/>
      <w:r>
        <w:t>.</w:t>
      </w:r>
    </w:p>
    <w:p w:rsidR="0067636E" w:rsidRDefault="0067636E" w:rsidP="0067636E">
      <w:pPr>
        <w:jc w:val="both"/>
      </w:pPr>
      <w:r>
        <w:t xml:space="preserve">     </w:t>
      </w:r>
      <w:proofErr w:type="spellStart"/>
      <w:r>
        <w:t>Превентивним</w:t>
      </w:r>
      <w:proofErr w:type="spellEnd"/>
      <w:r>
        <w:t xml:space="preserve"> </w:t>
      </w:r>
      <w:proofErr w:type="spellStart"/>
      <w:r>
        <w:t>мерама</w:t>
      </w:r>
      <w:proofErr w:type="spellEnd"/>
      <w:r>
        <w:t xml:space="preserve"> и </w:t>
      </w:r>
      <w:proofErr w:type="spellStart"/>
      <w:r>
        <w:t>активностима</w:t>
      </w:r>
      <w:proofErr w:type="spellEnd"/>
      <w:r>
        <w:t xml:space="preserve"> у </w:t>
      </w:r>
      <w:proofErr w:type="spellStart"/>
      <w:r>
        <w:t>установи</w:t>
      </w:r>
      <w:proofErr w:type="spellEnd"/>
      <w:r>
        <w:t xml:space="preserve"> </w:t>
      </w:r>
      <w:proofErr w:type="spellStart"/>
      <w:r>
        <w:t>ствара</w:t>
      </w:r>
      <w:proofErr w:type="spellEnd"/>
      <w:r>
        <w:t xml:space="preserve"> </w:t>
      </w:r>
      <w:proofErr w:type="spellStart"/>
      <w:r>
        <w:t>се</w:t>
      </w:r>
      <w:proofErr w:type="spellEnd"/>
      <w:r>
        <w:t xml:space="preserve"> </w:t>
      </w:r>
      <w:proofErr w:type="spellStart"/>
      <w:r>
        <w:t>сигурно</w:t>
      </w:r>
      <w:proofErr w:type="spellEnd"/>
      <w:r>
        <w:t xml:space="preserve"> и </w:t>
      </w:r>
      <w:proofErr w:type="spellStart"/>
      <w:r>
        <w:t>подстицајно</w:t>
      </w:r>
      <w:proofErr w:type="spellEnd"/>
      <w:r>
        <w:t xml:space="preserve"> </w:t>
      </w:r>
      <w:proofErr w:type="spellStart"/>
      <w:r>
        <w:t>окружење</w:t>
      </w:r>
      <w:proofErr w:type="spellEnd"/>
      <w:r>
        <w:t xml:space="preserve">, </w:t>
      </w:r>
      <w:proofErr w:type="spellStart"/>
      <w:r>
        <w:t>негује</w:t>
      </w:r>
      <w:proofErr w:type="spellEnd"/>
      <w:r>
        <w:t xml:space="preserve"> </w:t>
      </w:r>
      <w:proofErr w:type="spellStart"/>
      <w:r>
        <w:t>атмосфера</w:t>
      </w:r>
      <w:proofErr w:type="spellEnd"/>
      <w:r>
        <w:t xml:space="preserve"> </w:t>
      </w:r>
      <w:proofErr w:type="spellStart"/>
      <w:r>
        <w:t>сарадње</w:t>
      </w:r>
      <w:proofErr w:type="spellEnd"/>
      <w:r>
        <w:t xml:space="preserve">, </w:t>
      </w:r>
      <w:proofErr w:type="spellStart"/>
      <w:r>
        <w:t>уважавања</w:t>
      </w:r>
      <w:proofErr w:type="spellEnd"/>
      <w:r>
        <w:t xml:space="preserve"> и </w:t>
      </w:r>
      <w:proofErr w:type="spellStart"/>
      <w:r>
        <w:t>конструктивне</w:t>
      </w:r>
      <w:proofErr w:type="spellEnd"/>
      <w:r>
        <w:t xml:space="preserve"> </w:t>
      </w:r>
      <w:proofErr w:type="spellStart"/>
      <w:r>
        <w:t>комуникације</w:t>
      </w:r>
      <w:proofErr w:type="spellEnd"/>
      <w:r>
        <w:t xml:space="preserve">, </w:t>
      </w:r>
      <w:proofErr w:type="spellStart"/>
      <w:r>
        <w:t>развија</w:t>
      </w:r>
      <w:proofErr w:type="spellEnd"/>
      <w:r>
        <w:t xml:space="preserve"> </w:t>
      </w:r>
      <w:proofErr w:type="spellStart"/>
      <w:r>
        <w:t>позитиван</w:t>
      </w:r>
      <w:proofErr w:type="spellEnd"/>
      <w:r>
        <w:t xml:space="preserve"> </w:t>
      </w:r>
      <w:proofErr w:type="spellStart"/>
      <w:r>
        <w:t>систем</w:t>
      </w:r>
      <w:proofErr w:type="spellEnd"/>
      <w:r>
        <w:t xml:space="preserve"> </w:t>
      </w:r>
      <w:proofErr w:type="spellStart"/>
      <w:r>
        <w:t>вредности</w:t>
      </w:r>
      <w:proofErr w:type="spellEnd"/>
      <w:r>
        <w:t>.</w:t>
      </w:r>
    </w:p>
    <w:p w:rsidR="0067636E" w:rsidRDefault="0067636E" w:rsidP="0067636E">
      <w:pPr>
        <w:jc w:val="both"/>
      </w:pPr>
      <w:r>
        <w:t xml:space="preserve">   </w:t>
      </w:r>
      <w:proofErr w:type="spellStart"/>
      <w:r>
        <w:t>Дужност</w:t>
      </w:r>
      <w:proofErr w:type="spellEnd"/>
      <w:r>
        <w:t xml:space="preserve"> </w:t>
      </w:r>
      <w:proofErr w:type="spellStart"/>
      <w:r>
        <w:t>установе</w:t>
      </w:r>
      <w:proofErr w:type="spellEnd"/>
      <w:r>
        <w:t xml:space="preserve"> </w:t>
      </w:r>
      <w:proofErr w:type="spellStart"/>
      <w:r>
        <w:t>је</w:t>
      </w:r>
      <w:proofErr w:type="spellEnd"/>
      <w:r>
        <w:t xml:space="preserve"> </w:t>
      </w:r>
      <w:proofErr w:type="spellStart"/>
      <w:r>
        <w:t>да</w:t>
      </w:r>
      <w:proofErr w:type="spellEnd"/>
      <w:r>
        <w:t xml:space="preserve"> </w:t>
      </w:r>
      <w:proofErr w:type="spellStart"/>
      <w:r>
        <w:t>обезбеди</w:t>
      </w:r>
      <w:proofErr w:type="spellEnd"/>
      <w:r>
        <w:t xml:space="preserve"> </w:t>
      </w:r>
      <w:proofErr w:type="spellStart"/>
      <w:r>
        <w:t>услове</w:t>
      </w:r>
      <w:proofErr w:type="spellEnd"/>
      <w:r>
        <w:t xml:space="preserve"> </w:t>
      </w:r>
      <w:proofErr w:type="spellStart"/>
      <w:r>
        <w:t>за</w:t>
      </w:r>
      <w:proofErr w:type="spellEnd"/>
      <w:r>
        <w:t xml:space="preserve"> </w:t>
      </w:r>
      <w:proofErr w:type="spellStart"/>
      <w:r>
        <w:t>сигурно</w:t>
      </w:r>
      <w:proofErr w:type="spellEnd"/>
      <w:r>
        <w:t xml:space="preserve"> и </w:t>
      </w:r>
      <w:proofErr w:type="spellStart"/>
      <w:r>
        <w:t>подстицајно</w:t>
      </w:r>
      <w:proofErr w:type="spellEnd"/>
      <w:r>
        <w:t xml:space="preserve"> </w:t>
      </w:r>
      <w:proofErr w:type="spellStart"/>
      <w:r>
        <w:t>одрастање</w:t>
      </w:r>
      <w:proofErr w:type="spellEnd"/>
      <w:r>
        <w:t xml:space="preserve"> и </w:t>
      </w:r>
      <w:proofErr w:type="spellStart"/>
      <w:r>
        <w:t>развој</w:t>
      </w:r>
      <w:proofErr w:type="spellEnd"/>
      <w:r>
        <w:t xml:space="preserve"> </w:t>
      </w:r>
      <w:proofErr w:type="spellStart"/>
      <w:r>
        <w:t>сваког</w:t>
      </w:r>
      <w:proofErr w:type="spellEnd"/>
      <w:r>
        <w:t xml:space="preserve"> </w:t>
      </w:r>
      <w:proofErr w:type="spellStart"/>
      <w:r>
        <w:t>учесника</w:t>
      </w:r>
      <w:proofErr w:type="spellEnd"/>
      <w:r>
        <w:t xml:space="preserve"> у </w:t>
      </w:r>
      <w:proofErr w:type="spellStart"/>
      <w:r>
        <w:t>образовању</w:t>
      </w:r>
      <w:proofErr w:type="spellEnd"/>
      <w:r>
        <w:t xml:space="preserve">, </w:t>
      </w:r>
      <w:proofErr w:type="spellStart"/>
      <w:r>
        <w:t>заштиту</w:t>
      </w:r>
      <w:proofErr w:type="spellEnd"/>
      <w:r>
        <w:t xml:space="preserve"> </w:t>
      </w:r>
      <w:proofErr w:type="spellStart"/>
      <w:r>
        <w:t>од</w:t>
      </w:r>
      <w:proofErr w:type="spellEnd"/>
      <w:r>
        <w:t xml:space="preserve"> </w:t>
      </w:r>
      <w:proofErr w:type="spellStart"/>
      <w:r>
        <w:t>свих</w:t>
      </w:r>
      <w:proofErr w:type="spellEnd"/>
      <w:r>
        <w:t xml:space="preserve"> </w:t>
      </w:r>
      <w:proofErr w:type="spellStart"/>
      <w:r>
        <w:t>облика</w:t>
      </w:r>
      <w:proofErr w:type="spellEnd"/>
      <w:r>
        <w:t xml:space="preserve"> </w:t>
      </w:r>
      <w:proofErr w:type="spellStart"/>
      <w:r>
        <w:t>дискриминације</w:t>
      </w:r>
      <w:proofErr w:type="spellEnd"/>
      <w:r>
        <w:t xml:space="preserve"> и </w:t>
      </w:r>
      <w:proofErr w:type="spellStart"/>
      <w:r>
        <w:t>понашања</w:t>
      </w:r>
      <w:proofErr w:type="spellEnd"/>
      <w:r>
        <w:t xml:space="preserve"> </w:t>
      </w:r>
      <w:proofErr w:type="spellStart"/>
      <w:r>
        <w:t>којим</w:t>
      </w:r>
      <w:proofErr w:type="spellEnd"/>
      <w:r>
        <w:t xml:space="preserve"> </w:t>
      </w:r>
      <w:proofErr w:type="spellStart"/>
      <w:r>
        <w:t>се</w:t>
      </w:r>
      <w:proofErr w:type="spellEnd"/>
      <w:r>
        <w:t xml:space="preserve"> </w:t>
      </w:r>
      <w:proofErr w:type="spellStart"/>
      <w:r>
        <w:t>вређа</w:t>
      </w:r>
      <w:proofErr w:type="spellEnd"/>
      <w:r>
        <w:t xml:space="preserve"> </w:t>
      </w:r>
      <w:proofErr w:type="spellStart"/>
      <w:r>
        <w:t>углед</w:t>
      </w:r>
      <w:proofErr w:type="spellEnd"/>
      <w:r>
        <w:t xml:space="preserve">, </w:t>
      </w:r>
      <w:proofErr w:type="spellStart"/>
      <w:r>
        <w:t>част</w:t>
      </w:r>
      <w:proofErr w:type="spellEnd"/>
      <w:r>
        <w:t xml:space="preserve"> </w:t>
      </w:r>
      <w:proofErr w:type="spellStart"/>
      <w:r>
        <w:t>или</w:t>
      </w:r>
      <w:proofErr w:type="spellEnd"/>
      <w:r>
        <w:t xml:space="preserve"> </w:t>
      </w:r>
      <w:proofErr w:type="spellStart"/>
      <w:r>
        <w:t>достојанство</w:t>
      </w:r>
      <w:proofErr w:type="spellEnd"/>
      <w:r>
        <w:t xml:space="preserve"> </w:t>
      </w:r>
      <w:proofErr w:type="spellStart"/>
      <w:r>
        <w:t>личности</w:t>
      </w:r>
      <w:proofErr w:type="spellEnd"/>
      <w:r>
        <w:t xml:space="preserve"> и </w:t>
      </w:r>
      <w:proofErr w:type="spellStart"/>
      <w:r>
        <w:t>социјалну</w:t>
      </w:r>
      <w:proofErr w:type="spellEnd"/>
      <w:r>
        <w:t xml:space="preserve"> </w:t>
      </w:r>
      <w:proofErr w:type="spellStart"/>
      <w:r>
        <w:t>реинтеграцију</w:t>
      </w:r>
      <w:proofErr w:type="spellEnd"/>
      <w:r>
        <w:t xml:space="preserve"> </w:t>
      </w:r>
      <w:proofErr w:type="spellStart"/>
      <w:r>
        <w:t>дискриминисаног</w:t>
      </w:r>
      <w:proofErr w:type="spellEnd"/>
      <w:r>
        <w:t xml:space="preserve"> </w:t>
      </w:r>
      <w:proofErr w:type="spellStart"/>
      <w:r>
        <w:t>лица</w:t>
      </w:r>
      <w:proofErr w:type="spellEnd"/>
      <w:r>
        <w:t xml:space="preserve"> и </w:t>
      </w:r>
      <w:proofErr w:type="spellStart"/>
      <w:r>
        <w:t>извршиоца</w:t>
      </w:r>
      <w:proofErr w:type="spellEnd"/>
      <w:r>
        <w:t xml:space="preserve"> </w:t>
      </w:r>
      <w:proofErr w:type="spellStart"/>
      <w:r>
        <w:t>дискриминације</w:t>
      </w:r>
      <w:proofErr w:type="spellEnd"/>
      <w:r>
        <w:t>.</w:t>
      </w:r>
    </w:p>
    <w:p w:rsidR="0067636E" w:rsidRDefault="0067636E" w:rsidP="0067636E">
      <w:pPr>
        <w:jc w:val="both"/>
      </w:pPr>
      <w:r>
        <w:t xml:space="preserve">   </w:t>
      </w:r>
      <w:proofErr w:type="spellStart"/>
      <w:r>
        <w:t>Превентивним</w:t>
      </w:r>
      <w:proofErr w:type="spellEnd"/>
      <w:r>
        <w:t xml:space="preserve"> </w:t>
      </w:r>
      <w:proofErr w:type="spellStart"/>
      <w:r>
        <w:t>мерама</w:t>
      </w:r>
      <w:proofErr w:type="spellEnd"/>
      <w:r>
        <w:t xml:space="preserve"> и </w:t>
      </w:r>
      <w:proofErr w:type="spellStart"/>
      <w:r>
        <w:t>активностима</w:t>
      </w:r>
      <w:proofErr w:type="spellEnd"/>
      <w:r>
        <w:t xml:space="preserve"> </w:t>
      </w:r>
      <w:proofErr w:type="spellStart"/>
      <w:r>
        <w:t>заснованим</w:t>
      </w:r>
      <w:proofErr w:type="spellEnd"/>
      <w:r>
        <w:t xml:space="preserve"> </w:t>
      </w:r>
      <w:proofErr w:type="spellStart"/>
      <w:r>
        <w:t>на</w:t>
      </w:r>
      <w:proofErr w:type="spellEnd"/>
      <w:r>
        <w:t xml:space="preserve"> </w:t>
      </w:r>
      <w:proofErr w:type="spellStart"/>
      <w:r>
        <w:t>принципу</w:t>
      </w:r>
      <w:proofErr w:type="spellEnd"/>
      <w:r>
        <w:t xml:space="preserve"> </w:t>
      </w:r>
      <w:proofErr w:type="spellStart"/>
      <w:r>
        <w:t>једнаких</w:t>
      </w:r>
      <w:proofErr w:type="spellEnd"/>
      <w:r>
        <w:t xml:space="preserve"> </w:t>
      </w:r>
      <w:proofErr w:type="spellStart"/>
      <w:r>
        <w:t>могућности</w:t>
      </w:r>
      <w:proofErr w:type="spellEnd"/>
      <w:r>
        <w:t xml:space="preserve">, </w:t>
      </w:r>
      <w:proofErr w:type="spellStart"/>
      <w:r>
        <w:t>кроз</w:t>
      </w:r>
      <w:proofErr w:type="spellEnd"/>
      <w:r>
        <w:t xml:space="preserve"> </w:t>
      </w:r>
      <w:proofErr w:type="spellStart"/>
      <w:r>
        <w:t>једнакост</w:t>
      </w:r>
      <w:proofErr w:type="spellEnd"/>
      <w:r>
        <w:t xml:space="preserve"> и </w:t>
      </w:r>
      <w:proofErr w:type="spellStart"/>
      <w:r>
        <w:t>доступност</w:t>
      </w:r>
      <w:proofErr w:type="spellEnd"/>
      <w:r>
        <w:t xml:space="preserve"> </w:t>
      </w:r>
      <w:proofErr w:type="spellStart"/>
      <w:r>
        <w:t>права</w:t>
      </w:r>
      <w:proofErr w:type="spellEnd"/>
      <w:r>
        <w:t xml:space="preserve"> </w:t>
      </w:r>
      <w:proofErr w:type="spellStart"/>
      <w:r>
        <w:t>на</w:t>
      </w:r>
      <w:proofErr w:type="spellEnd"/>
      <w:r>
        <w:t xml:space="preserve"> </w:t>
      </w:r>
      <w:proofErr w:type="spellStart"/>
      <w:r>
        <w:t>образовање</w:t>
      </w:r>
      <w:proofErr w:type="spellEnd"/>
      <w:r>
        <w:t xml:space="preserve"> и </w:t>
      </w:r>
      <w:proofErr w:type="spellStart"/>
      <w:r>
        <w:t>васпитање</w:t>
      </w:r>
      <w:proofErr w:type="spellEnd"/>
      <w:r>
        <w:t xml:space="preserve">, </w:t>
      </w:r>
      <w:proofErr w:type="spellStart"/>
      <w:r>
        <w:t>без</w:t>
      </w:r>
      <w:proofErr w:type="spellEnd"/>
      <w:r>
        <w:t xml:space="preserve"> </w:t>
      </w:r>
      <w:proofErr w:type="spellStart"/>
      <w:r>
        <w:t>дискриминације</w:t>
      </w:r>
      <w:proofErr w:type="spellEnd"/>
      <w:r>
        <w:t>:</w:t>
      </w:r>
    </w:p>
    <w:p w:rsidR="0067636E" w:rsidRDefault="0067636E" w:rsidP="0067636E">
      <w:pPr>
        <w:jc w:val="both"/>
      </w:pPr>
      <w:r>
        <w:t xml:space="preserve">1) </w:t>
      </w:r>
      <w:proofErr w:type="spellStart"/>
      <w:r>
        <w:t>подиже</w:t>
      </w:r>
      <w:proofErr w:type="spellEnd"/>
      <w:r>
        <w:t xml:space="preserve"> </w:t>
      </w:r>
      <w:proofErr w:type="spellStart"/>
      <w:r>
        <w:t>се</w:t>
      </w:r>
      <w:proofErr w:type="spellEnd"/>
      <w:r>
        <w:t xml:space="preserve"> </w:t>
      </w:r>
      <w:proofErr w:type="spellStart"/>
      <w:r>
        <w:t>ниво</w:t>
      </w:r>
      <w:proofErr w:type="spellEnd"/>
      <w:r>
        <w:t xml:space="preserve"> </w:t>
      </w:r>
      <w:proofErr w:type="spellStart"/>
      <w:r>
        <w:t>свести</w:t>
      </w:r>
      <w:proofErr w:type="spellEnd"/>
      <w:r>
        <w:t xml:space="preserve"> и </w:t>
      </w:r>
      <w:proofErr w:type="spellStart"/>
      <w:r>
        <w:t>осетљивости</w:t>
      </w:r>
      <w:proofErr w:type="spellEnd"/>
      <w:r>
        <w:t xml:space="preserve"> </w:t>
      </w:r>
      <w:proofErr w:type="spellStart"/>
      <w:r>
        <w:t>свих</w:t>
      </w:r>
      <w:proofErr w:type="spellEnd"/>
      <w:r>
        <w:t xml:space="preserve"> у </w:t>
      </w:r>
      <w:proofErr w:type="spellStart"/>
      <w:r>
        <w:t>установи</w:t>
      </w:r>
      <w:proofErr w:type="spellEnd"/>
      <w:r>
        <w:t xml:space="preserve"> - </w:t>
      </w:r>
      <w:proofErr w:type="spellStart"/>
      <w:r>
        <w:t>нулта</w:t>
      </w:r>
      <w:proofErr w:type="spellEnd"/>
      <w:r>
        <w:t xml:space="preserve"> </w:t>
      </w:r>
      <w:proofErr w:type="spellStart"/>
      <w:r>
        <w:t>толеранција</w:t>
      </w:r>
      <w:proofErr w:type="spellEnd"/>
      <w:r>
        <w:t xml:space="preserve"> </w:t>
      </w:r>
      <w:proofErr w:type="spellStart"/>
      <w:r>
        <w:t>на</w:t>
      </w:r>
      <w:proofErr w:type="spellEnd"/>
      <w:r>
        <w:t xml:space="preserve"> </w:t>
      </w:r>
      <w:proofErr w:type="spellStart"/>
      <w:r>
        <w:t>све</w:t>
      </w:r>
      <w:proofErr w:type="spellEnd"/>
      <w:r>
        <w:t xml:space="preserve"> </w:t>
      </w:r>
      <w:proofErr w:type="spellStart"/>
      <w:r>
        <w:t>облике</w:t>
      </w:r>
      <w:proofErr w:type="spellEnd"/>
      <w:r>
        <w:t xml:space="preserve"> </w:t>
      </w:r>
      <w:proofErr w:type="spellStart"/>
      <w:r>
        <w:t>дискриминације</w:t>
      </w:r>
      <w:proofErr w:type="spellEnd"/>
      <w:r>
        <w:t xml:space="preserve"> и </w:t>
      </w:r>
      <w:proofErr w:type="spellStart"/>
      <w:r>
        <w:t>дискриминаторног</w:t>
      </w:r>
      <w:proofErr w:type="spellEnd"/>
      <w:r>
        <w:t xml:space="preserve"> </w:t>
      </w:r>
      <w:proofErr w:type="spellStart"/>
      <w:r>
        <w:t>понашања</w:t>
      </w:r>
      <w:proofErr w:type="spellEnd"/>
      <w:r>
        <w:t xml:space="preserve"> и </w:t>
      </w:r>
      <w:proofErr w:type="spellStart"/>
      <w:r>
        <w:t>вређања</w:t>
      </w:r>
      <w:proofErr w:type="spellEnd"/>
      <w:r>
        <w:t xml:space="preserve"> </w:t>
      </w:r>
      <w:proofErr w:type="spellStart"/>
      <w:r>
        <w:t>угледа</w:t>
      </w:r>
      <w:proofErr w:type="spellEnd"/>
      <w:r>
        <w:t xml:space="preserve">, </w:t>
      </w:r>
      <w:proofErr w:type="spellStart"/>
      <w:r>
        <w:t>части</w:t>
      </w:r>
      <w:proofErr w:type="spellEnd"/>
      <w:r>
        <w:t xml:space="preserve"> </w:t>
      </w:r>
      <w:proofErr w:type="spellStart"/>
      <w:r>
        <w:t>или</w:t>
      </w:r>
      <w:proofErr w:type="spellEnd"/>
      <w:r>
        <w:t xml:space="preserve"> </w:t>
      </w:r>
      <w:proofErr w:type="spellStart"/>
      <w:r>
        <w:t>достојанства</w:t>
      </w:r>
      <w:proofErr w:type="spellEnd"/>
      <w:r>
        <w:t xml:space="preserve"> </w:t>
      </w:r>
      <w:proofErr w:type="spellStart"/>
      <w:r>
        <w:t>личности</w:t>
      </w:r>
      <w:proofErr w:type="spellEnd"/>
      <w:r>
        <w:t>;</w:t>
      </w:r>
    </w:p>
    <w:p w:rsidR="0067636E" w:rsidRDefault="0067636E" w:rsidP="0067636E">
      <w:pPr>
        <w:jc w:val="both"/>
      </w:pPr>
      <w:r>
        <w:t xml:space="preserve">2) </w:t>
      </w:r>
      <w:proofErr w:type="spellStart"/>
      <w:r>
        <w:t>остварује</w:t>
      </w:r>
      <w:proofErr w:type="spellEnd"/>
      <w:r>
        <w:t xml:space="preserve"> </w:t>
      </w:r>
      <w:proofErr w:type="spellStart"/>
      <w:r>
        <w:t>се</w:t>
      </w:r>
      <w:proofErr w:type="spellEnd"/>
      <w:r>
        <w:t xml:space="preserve"> </w:t>
      </w:r>
      <w:proofErr w:type="spellStart"/>
      <w:r>
        <w:t>пуна</w:t>
      </w:r>
      <w:proofErr w:type="spellEnd"/>
      <w:r>
        <w:t xml:space="preserve"> </w:t>
      </w:r>
      <w:proofErr w:type="spellStart"/>
      <w:r>
        <w:t>посвећеност</w:t>
      </w:r>
      <w:proofErr w:type="spellEnd"/>
      <w:r>
        <w:t xml:space="preserve"> </w:t>
      </w:r>
      <w:proofErr w:type="spellStart"/>
      <w:r>
        <w:t>установе</w:t>
      </w:r>
      <w:proofErr w:type="spellEnd"/>
      <w:r>
        <w:t xml:space="preserve"> и </w:t>
      </w:r>
      <w:proofErr w:type="spellStart"/>
      <w:r>
        <w:t>свих</w:t>
      </w:r>
      <w:proofErr w:type="spellEnd"/>
      <w:r>
        <w:t xml:space="preserve"> </w:t>
      </w:r>
      <w:proofErr w:type="spellStart"/>
      <w:r>
        <w:t>њених</w:t>
      </w:r>
      <w:proofErr w:type="spellEnd"/>
      <w:r>
        <w:t xml:space="preserve"> </w:t>
      </w:r>
      <w:proofErr w:type="spellStart"/>
      <w:r>
        <w:t>органа</w:t>
      </w:r>
      <w:proofErr w:type="spellEnd"/>
      <w:r>
        <w:t xml:space="preserve"> и </w:t>
      </w:r>
      <w:proofErr w:type="spellStart"/>
      <w:r>
        <w:t>тела</w:t>
      </w:r>
      <w:proofErr w:type="spellEnd"/>
      <w:r>
        <w:t xml:space="preserve"> у </w:t>
      </w:r>
      <w:proofErr w:type="spellStart"/>
      <w:r>
        <w:t>препознавању</w:t>
      </w:r>
      <w:proofErr w:type="spellEnd"/>
      <w:r>
        <w:t xml:space="preserve">, </w:t>
      </w:r>
      <w:proofErr w:type="spellStart"/>
      <w:r>
        <w:t>спречавању</w:t>
      </w:r>
      <w:proofErr w:type="spellEnd"/>
      <w:r>
        <w:t xml:space="preserve"> и </w:t>
      </w:r>
      <w:proofErr w:type="spellStart"/>
      <w:r>
        <w:t>сузбијању</w:t>
      </w:r>
      <w:proofErr w:type="spellEnd"/>
      <w:r>
        <w:t xml:space="preserve"> </w:t>
      </w:r>
      <w:proofErr w:type="spellStart"/>
      <w:r>
        <w:t>дискриминаторног</w:t>
      </w:r>
      <w:proofErr w:type="spellEnd"/>
      <w:r>
        <w:t xml:space="preserve"> </w:t>
      </w:r>
      <w:proofErr w:type="spellStart"/>
      <w:r>
        <w:t>понашања</w:t>
      </w:r>
      <w:proofErr w:type="spellEnd"/>
      <w:r>
        <w:t xml:space="preserve"> и </w:t>
      </w:r>
      <w:proofErr w:type="spellStart"/>
      <w:r>
        <w:t>вређања</w:t>
      </w:r>
      <w:proofErr w:type="spellEnd"/>
      <w:r>
        <w:t xml:space="preserve"> </w:t>
      </w:r>
      <w:proofErr w:type="spellStart"/>
      <w:r>
        <w:t>угледа</w:t>
      </w:r>
      <w:proofErr w:type="spellEnd"/>
      <w:r>
        <w:t xml:space="preserve">, </w:t>
      </w:r>
      <w:proofErr w:type="spellStart"/>
      <w:r>
        <w:t>части</w:t>
      </w:r>
      <w:proofErr w:type="spellEnd"/>
      <w:r>
        <w:t xml:space="preserve"> </w:t>
      </w:r>
      <w:proofErr w:type="spellStart"/>
      <w:r>
        <w:t>или</w:t>
      </w:r>
      <w:proofErr w:type="spellEnd"/>
      <w:r>
        <w:t xml:space="preserve"> </w:t>
      </w:r>
      <w:proofErr w:type="spellStart"/>
      <w:r>
        <w:t>достојанства</w:t>
      </w:r>
      <w:proofErr w:type="spellEnd"/>
      <w:r>
        <w:t xml:space="preserve"> </w:t>
      </w:r>
      <w:proofErr w:type="spellStart"/>
      <w:r>
        <w:t>личности</w:t>
      </w:r>
      <w:proofErr w:type="spellEnd"/>
      <w:r>
        <w:t>;</w:t>
      </w:r>
    </w:p>
    <w:p w:rsidR="0067636E" w:rsidRPr="005B6193" w:rsidRDefault="0067636E" w:rsidP="0067636E">
      <w:pPr>
        <w:jc w:val="both"/>
        <w:rPr>
          <w:lang w:val="sr-Cyrl-RS"/>
        </w:rPr>
      </w:pPr>
      <w:r>
        <w:t xml:space="preserve">3) </w:t>
      </w:r>
      <w:proofErr w:type="spellStart"/>
      <w:r>
        <w:t>сви</w:t>
      </w:r>
      <w:proofErr w:type="spellEnd"/>
      <w:r>
        <w:t xml:space="preserve"> </w:t>
      </w:r>
      <w:proofErr w:type="spellStart"/>
      <w:r>
        <w:t>носиоци</w:t>
      </w:r>
      <w:proofErr w:type="spellEnd"/>
      <w:r>
        <w:t xml:space="preserve"> </w:t>
      </w:r>
      <w:proofErr w:type="spellStart"/>
      <w:r>
        <w:t>обавеза</w:t>
      </w:r>
      <w:proofErr w:type="spellEnd"/>
      <w:r>
        <w:t xml:space="preserve"> </w:t>
      </w:r>
      <w:proofErr w:type="spellStart"/>
      <w:r>
        <w:t>заштите</w:t>
      </w:r>
      <w:proofErr w:type="spellEnd"/>
      <w:r>
        <w:t xml:space="preserve"> </w:t>
      </w:r>
      <w:proofErr w:type="spellStart"/>
      <w:r>
        <w:t>од</w:t>
      </w:r>
      <w:proofErr w:type="spellEnd"/>
      <w:r>
        <w:t xml:space="preserve"> </w:t>
      </w:r>
      <w:proofErr w:type="spellStart"/>
      <w:r>
        <w:t>дискриминације</w:t>
      </w:r>
      <w:proofErr w:type="spellEnd"/>
      <w:r>
        <w:t xml:space="preserve"> у </w:t>
      </w:r>
      <w:proofErr w:type="spellStart"/>
      <w:r>
        <w:t>установи</w:t>
      </w:r>
      <w:proofErr w:type="spellEnd"/>
      <w:r>
        <w:t xml:space="preserve"> (</w:t>
      </w:r>
      <w:proofErr w:type="spellStart"/>
      <w:r>
        <w:t>унутрашња</w:t>
      </w:r>
      <w:proofErr w:type="spellEnd"/>
      <w:r>
        <w:t xml:space="preserve"> </w:t>
      </w:r>
      <w:proofErr w:type="spellStart"/>
      <w:r>
        <w:t>заштита</w:t>
      </w:r>
      <w:proofErr w:type="spellEnd"/>
      <w:r>
        <w:t xml:space="preserve">) и </w:t>
      </w:r>
      <w:proofErr w:type="spellStart"/>
      <w:r>
        <w:t>ван</w:t>
      </w:r>
      <w:proofErr w:type="spellEnd"/>
      <w:r>
        <w:t xml:space="preserve"> </w:t>
      </w:r>
      <w:proofErr w:type="spellStart"/>
      <w:r>
        <w:t>ње</w:t>
      </w:r>
      <w:proofErr w:type="spellEnd"/>
      <w:r>
        <w:t xml:space="preserve"> (</w:t>
      </w:r>
      <w:proofErr w:type="spellStart"/>
      <w:r>
        <w:t>спољашња</w:t>
      </w:r>
      <w:proofErr w:type="spellEnd"/>
      <w:r>
        <w:t xml:space="preserve"> </w:t>
      </w:r>
      <w:proofErr w:type="spellStart"/>
      <w:r>
        <w:t>заштита</w:t>
      </w:r>
      <w:proofErr w:type="spellEnd"/>
      <w:r>
        <w:t xml:space="preserve"> - </w:t>
      </w:r>
      <w:proofErr w:type="spellStart"/>
      <w:r>
        <w:t>породица</w:t>
      </w:r>
      <w:proofErr w:type="spellEnd"/>
      <w:r>
        <w:t xml:space="preserve">, </w:t>
      </w:r>
      <w:proofErr w:type="spellStart"/>
      <w:r>
        <w:t>јединица</w:t>
      </w:r>
      <w:proofErr w:type="spellEnd"/>
      <w:r>
        <w:t xml:space="preserve"> </w:t>
      </w:r>
      <w:proofErr w:type="spellStart"/>
      <w:r>
        <w:t>локалне</w:t>
      </w:r>
      <w:proofErr w:type="spellEnd"/>
      <w:r>
        <w:t xml:space="preserve"> </w:t>
      </w:r>
      <w:proofErr w:type="spellStart"/>
      <w:r>
        <w:t>самоуправе</w:t>
      </w:r>
      <w:proofErr w:type="spellEnd"/>
      <w:r>
        <w:t xml:space="preserve">, </w:t>
      </w:r>
      <w:proofErr w:type="spellStart"/>
      <w:r>
        <w:t>надлежни</w:t>
      </w:r>
      <w:proofErr w:type="spellEnd"/>
      <w:r>
        <w:t xml:space="preserve"> </w:t>
      </w:r>
      <w:proofErr w:type="spellStart"/>
      <w:r>
        <w:t>орган</w:t>
      </w:r>
      <w:proofErr w:type="spellEnd"/>
      <w:r>
        <w:t xml:space="preserve"> </w:t>
      </w:r>
      <w:proofErr w:type="spellStart"/>
      <w:r>
        <w:t>унутрашњих</w:t>
      </w:r>
      <w:proofErr w:type="spellEnd"/>
      <w:r>
        <w:t xml:space="preserve"> </w:t>
      </w:r>
      <w:proofErr w:type="spellStart"/>
      <w:r>
        <w:t>послова</w:t>
      </w:r>
      <w:proofErr w:type="spellEnd"/>
      <w:r>
        <w:t xml:space="preserve">, </w:t>
      </w:r>
      <w:proofErr w:type="spellStart"/>
      <w:r>
        <w:t>центар</w:t>
      </w:r>
      <w:proofErr w:type="spellEnd"/>
      <w:r>
        <w:t xml:space="preserve"> </w:t>
      </w:r>
      <w:proofErr w:type="spellStart"/>
      <w:r>
        <w:t>за</w:t>
      </w:r>
      <w:proofErr w:type="spellEnd"/>
      <w:r>
        <w:t xml:space="preserve"> </w:t>
      </w:r>
      <w:proofErr w:type="spellStart"/>
      <w:r>
        <w:t>социјални</w:t>
      </w:r>
      <w:proofErr w:type="spellEnd"/>
      <w:r>
        <w:t xml:space="preserve"> </w:t>
      </w:r>
      <w:proofErr w:type="spellStart"/>
      <w:r>
        <w:t>рад</w:t>
      </w:r>
      <w:proofErr w:type="spellEnd"/>
      <w:r>
        <w:t xml:space="preserve">, </w:t>
      </w:r>
      <w:proofErr w:type="spellStart"/>
      <w:r>
        <w:t>здравствена</w:t>
      </w:r>
      <w:proofErr w:type="spellEnd"/>
      <w:r>
        <w:t xml:space="preserve"> </w:t>
      </w:r>
      <w:proofErr w:type="spellStart"/>
      <w:r>
        <w:t>служба</w:t>
      </w:r>
      <w:proofErr w:type="spellEnd"/>
      <w:r>
        <w:t xml:space="preserve">, </w:t>
      </w:r>
      <w:proofErr w:type="spellStart"/>
      <w:r>
        <w:t>министарство</w:t>
      </w:r>
      <w:proofErr w:type="spellEnd"/>
      <w:r>
        <w:t xml:space="preserve"> </w:t>
      </w:r>
      <w:proofErr w:type="spellStart"/>
      <w:r>
        <w:t>надлежно</w:t>
      </w:r>
      <w:proofErr w:type="spellEnd"/>
      <w:r>
        <w:t xml:space="preserve"> </w:t>
      </w:r>
      <w:proofErr w:type="spellStart"/>
      <w:r>
        <w:t>за</w:t>
      </w:r>
      <w:proofErr w:type="spellEnd"/>
      <w:r>
        <w:t xml:space="preserve"> </w:t>
      </w:r>
      <w:proofErr w:type="spellStart"/>
      <w:r>
        <w:t>послове</w:t>
      </w:r>
      <w:proofErr w:type="spellEnd"/>
      <w:r>
        <w:t xml:space="preserve"> </w:t>
      </w:r>
      <w:proofErr w:type="spellStart"/>
      <w:r>
        <w:t>образовања</w:t>
      </w:r>
      <w:proofErr w:type="spellEnd"/>
      <w:r>
        <w:t xml:space="preserve"> (у </w:t>
      </w:r>
      <w:proofErr w:type="spellStart"/>
      <w:r>
        <w:t>даљем</w:t>
      </w:r>
      <w:proofErr w:type="spellEnd"/>
      <w:r>
        <w:t xml:space="preserve"> </w:t>
      </w:r>
      <w:proofErr w:type="spellStart"/>
      <w:r>
        <w:t>тексту</w:t>
      </w:r>
      <w:proofErr w:type="spellEnd"/>
      <w:r>
        <w:t xml:space="preserve">: </w:t>
      </w:r>
      <w:proofErr w:type="spellStart"/>
      <w:r>
        <w:t>Министарство</w:t>
      </w:r>
      <w:proofErr w:type="spellEnd"/>
      <w:r>
        <w:t xml:space="preserve">), </w:t>
      </w:r>
      <w:proofErr w:type="spellStart"/>
      <w:r>
        <w:t>Повереник</w:t>
      </w:r>
      <w:proofErr w:type="spellEnd"/>
      <w:r>
        <w:t xml:space="preserve">, </w:t>
      </w:r>
      <w:proofErr w:type="spellStart"/>
      <w:r>
        <w:t>Заштитник</w:t>
      </w:r>
      <w:proofErr w:type="spellEnd"/>
      <w:r>
        <w:t xml:space="preserve"> </w:t>
      </w:r>
      <w:proofErr w:type="spellStart"/>
      <w:r>
        <w:t>грађана</w:t>
      </w:r>
      <w:proofErr w:type="spellEnd"/>
      <w:r>
        <w:t xml:space="preserve">, </w:t>
      </w:r>
      <w:proofErr w:type="spellStart"/>
      <w:r>
        <w:t>Покрајински</w:t>
      </w:r>
      <w:proofErr w:type="spellEnd"/>
      <w:r>
        <w:t xml:space="preserve"> </w:t>
      </w:r>
      <w:proofErr w:type="spellStart"/>
      <w:r>
        <w:t>заштитник</w:t>
      </w:r>
      <w:proofErr w:type="spellEnd"/>
      <w:r>
        <w:t xml:space="preserve"> </w:t>
      </w:r>
      <w:proofErr w:type="spellStart"/>
      <w:r>
        <w:t>грађана</w:t>
      </w:r>
      <w:proofErr w:type="spellEnd"/>
      <w:r>
        <w:t xml:space="preserve"> - </w:t>
      </w:r>
      <w:proofErr w:type="spellStart"/>
      <w:r>
        <w:t>омбудсман</w:t>
      </w:r>
      <w:proofErr w:type="spellEnd"/>
      <w:r>
        <w:t xml:space="preserve">, </w:t>
      </w:r>
      <w:proofErr w:type="spellStart"/>
      <w:r>
        <w:t>органи</w:t>
      </w:r>
      <w:proofErr w:type="spellEnd"/>
      <w:r>
        <w:t xml:space="preserve"> </w:t>
      </w:r>
      <w:proofErr w:type="spellStart"/>
      <w:r>
        <w:t>правосуђа</w:t>
      </w:r>
      <w:proofErr w:type="spellEnd"/>
      <w:r>
        <w:t xml:space="preserve"> и </w:t>
      </w:r>
      <w:proofErr w:type="spellStart"/>
      <w:r>
        <w:t>др</w:t>
      </w:r>
      <w:proofErr w:type="spellEnd"/>
      <w:r>
        <w:t xml:space="preserve">.), </w:t>
      </w:r>
      <w:proofErr w:type="spellStart"/>
      <w:r>
        <w:t>сагласно</w:t>
      </w:r>
      <w:proofErr w:type="spellEnd"/>
      <w:r>
        <w:t xml:space="preserve"> </w:t>
      </w:r>
      <w:proofErr w:type="spellStart"/>
      <w:r>
        <w:t>закону</w:t>
      </w:r>
      <w:proofErr w:type="spellEnd"/>
      <w:r>
        <w:t xml:space="preserve">, </w:t>
      </w:r>
      <w:proofErr w:type="spellStart"/>
      <w:r>
        <w:t>поступају</w:t>
      </w:r>
      <w:proofErr w:type="spellEnd"/>
      <w:r>
        <w:t xml:space="preserve"> </w:t>
      </w:r>
      <w:proofErr w:type="spellStart"/>
      <w:r>
        <w:t>хитно</w:t>
      </w:r>
      <w:proofErr w:type="spellEnd"/>
      <w:r>
        <w:t xml:space="preserve">, </w:t>
      </w:r>
      <w:proofErr w:type="spellStart"/>
      <w:r>
        <w:t>ефикасно</w:t>
      </w:r>
      <w:proofErr w:type="spellEnd"/>
      <w:r>
        <w:t xml:space="preserve"> и </w:t>
      </w:r>
      <w:proofErr w:type="spellStart"/>
      <w:r>
        <w:t>координисано</w:t>
      </w:r>
      <w:proofErr w:type="spellEnd"/>
      <w:r>
        <w:t xml:space="preserve"> у </w:t>
      </w:r>
      <w:proofErr w:type="spellStart"/>
      <w:r>
        <w:t>спречавању</w:t>
      </w:r>
      <w:proofErr w:type="spellEnd"/>
      <w:r>
        <w:t xml:space="preserve"> и </w:t>
      </w:r>
      <w:proofErr w:type="spellStart"/>
      <w:r>
        <w:t>сузбијању</w:t>
      </w:r>
      <w:proofErr w:type="spellEnd"/>
      <w:r>
        <w:t xml:space="preserve"> </w:t>
      </w:r>
      <w:proofErr w:type="spellStart"/>
      <w:r>
        <w:t>дискриминаторног</w:t>
      </w:r>
      <w:proofErr w:type="spellEnd"/>
      <w:r>
        <w:t xml:space="preserve"> </w:t>
      </w:r>
      <w:proofErr w:type="spellStart"/>
      <w:r>
        <w:t>понашања</w:t>
      </w:r>
      <w:proofErr w:type="spellEnd"/>
      <w:r>
        <w:rPr>
          <w:lang w:val="sr-Cyrl-RS"/>
        </w:rPr>
        <w:t>.</w:t>
      </w:r>
    </w:p>
    <w:p w:rsidR="0067636E" w:rsidRDefault="0067636E" w:rsidP="0067636E">
      <w:pPr>
        <w:jc w:val="both"/>
      </w:pPr>
      <w:r>
        <w:t xml:space="preserve">         </w:t>
      </w:r>
      <w:proofErr w:type="spellStart"/>
      <w:r>
        <w:t>Програм</w:t>
      </w:r>
      <w:proofErr w:type="spellEnd"/>
      <w:r>
        <w:t xml:space="preserve"> </w:t>
      </w:r>
      <w:proofErr w:type="spellStart"/>
      <w:r>
        <w:t>превенције</w:t>
      </w:r>
      <w:proofErr w:type="spellEnd"/>
      <w:r>
        <w:t xml:space="preserve"> </w:t>
      </w:r>
      <w:proofErr w:type="spellStart"/>
      <w:r>
        <w:t>утврђује</w:t>
      </w:r>
      <w:proofErr w:type="spellEnd"/>
      <w:r>
        <w:t xml:space="preserve"> </w:t>
      </w:r>
      <w:proofErr w:type="spellStart"/>
      <w:r>
        <w:t>се</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анализе</w:t>
      </w:r>
      <w:proofErr w:type="spellEnd"/>
      <w:r>
        <w:t xml:space="preserve"> </w:t>
      </w:r>
      <w:proofErr w:type="spellStart"/>
      <w:r>
        <w:t>стања</w:t>
      </w:r>
      <w:proofErr w:type="spellEnd"/>
      <w:r>
        <w:t xml:space="preserve"> у </w:t>
      </w:r>
      <w:proofErr w:type="spellStart"/>
      <w:r>
        <w:t>остваривању</w:t>
      </w:r>
      <w:proofErr w:type="spellEnd"/>
      <w:r>
        <w:t xml:space="preserve"> </w:t>
      </w:r>
      <w:proofErr w:type="spellStart"/>
      <w:r>
        <w:t>равноправности</w:t>
      </w:r>
      <w:proofErr w:type="spellEnd"/>
      <w:r>
        <w:t xml:space="preserve">, </w:t>
      </w:r>
      <w:proofErr w:type="spellStart"/>
      <w:r>
        <w:t>распрострањености</w:t>
      </w:r>
      <w:proofErr w:type="spellEnd"/>
      <w:r>
        <w:t xml:space="preserve"> </w:t>
      </w:r>
      <w:proofErr w:type="spellStart"/>
      <w:r>
        <w:t>различитих</w:t>
      </w:r>
      <w:proofErr w:type="spellEnd"/>
      <w:r>
        <w:t xml:space="preserve"> </w:t>
      </w:r>
      <w:proofErr w:type="spellStart"/>
      <w:r>
        <w:t>облика</w:t>
      </w:r>
      <w:proofErr w:type="spellEnd"/>
      <w:r>
        <w:t xml:space="preserve"> </w:t>
      </w:r>
      <w:proofErr w:type="spellStart"/>
      <w:r>
        <w:t>нетолеранције</w:t>
      </w:r>
      <w:proofErr w:type="spellEnd"/>
      <w:r>
        <w:t xml:space="preserve"> и </w:t>
      </w:r>
      <w:proofErr w:type="spellStart"/>
      <w:r>
        <w:t>дискриминације</w:t>
      </w:r>
      <w:proofErr w:type="spellEnd"/>
      <w:r>
        <w:t xml:space="preserve">, </w:t>
      </w:r>
      <w:proofErr w:type="spellStart"/>
      <w:r>
        <w:t>сагледавања</w:t>
      </w:r>
      <w:proofErr w:type="spellEnd"/>
      <w:r>
        <w:t xml:space="preserve"> </w:t>
      </w:r>
      <w:proofErr w:type="spellStart"/>
      <w:r>
        <w:t>потреба</w:t>
      </w:r>
      <w:proofErr w:type="spellEnd"/>
      <w:r>
        <w:t xml:space="preserve"> </w:t>
      </w:r>
      <w:proofErr w:type="spellStart"/>
      <w:r>
        <w:t>учесника</w:t>
      </w:r>
      <w:proofErr w:type="spellEnd"/>
      <w:r>
        <w:t xml:space="preserve"> у </w:t>
      </w:r>
      <w:proofErr w:type="spellStart"/>
      <w:r>
        <w:t>образовању</w:t>
      </w:r>
      <w:proofErr w:type="spellEnd"/>
      <w:r>
        <w:t xml:space="preserve"> </w:t>
      </w:r>
      <w:proofErr w:type="spellStart"/>
      <w:r>
        <w:t>за</w:t>
      </w:r>
      <w:proofErr w:type="spellEnd"/>
      <w:r>
        <w:t xml:space="preserve"> </w:t>
      </w:r>
      <w:proofErr w:type="spellStart"/>
      <w:r>
        <w:t>додатном</w:t>
      </w:r>
      <w:proofErr w:type="spellEnd"/>
      <w:r>
        <w:t xml:space="preserve"> </w:t>
      </w:r>
      <w:proofErr w:type="spellStart"/>
      <w:r>
        <w:t>подршком</w:t>
      </w:r>
      <w:proofErr w:type="spellEnd"/>
      <w:r>
        <w:t xml:space="preserve">, </w:t>
      </w:r>
      <w:proofErr w:type="spellStart"/>
      <w:r>
        <w:t>специфичности</w:t>
      </w:r>
      <w:proofErr w:type="spellEnd"/>
      <w:r>
        <w:t xml:space="preserve"> </w:t>
      </w:r>
      <w:proofErr w:type="spellStart"/>
      <w:r>
        <w:t>установе</w:t>
      </w:r>
      <w:proofErr w:type="spellEnd"/>
      <w:r>
        <w:t xml:space="preserve"> и </w:t>
      </w:r>
      <w:proofErr w:type="spellStart"/>
      <w:r>
        <w:t>резултата</w:t>
      </w:r>
      <w:proofErr w:type="spellEnd"/>
      <w:r>
        <w:t xml:space="preserve"> </w:t>
      </w:r>
      <w:proofErr w:type="spellStart"/>
      <w:r>
        <w:t>самовредновања</w:t>
      </w:r>
      <w:proofErr w:type="spellEnd"/>
      <w:r>
        <w:t xml:space="preserve"> и </w:t>
      </w:r>
      <w:proofErr w:type="spellStart"/>
      <w:r>
        <w:t>вредновања</w:t>
      </w:r>
      <w:proofErr w:type="spellEnd"/>
      <w:r>
        <w:t xml:space="preserve"> </w:t>
      </w:r>
      <w:proofErr w:type="spellStart"/>
      <w:r>
        <w:t>квалитета</w:t>
      </w:r>
      <w:proofErr w:type="spellEnd"/>
      <w:r>
        <w:t xml:space="preserve"> </w:t>
      </w:r>
      <w:proofErr w:type="spellStart"/>
      <w:r>
        <w:t>њеног</w:t>
      </w:r>
      <w:proofErr w:type="spellEnd"/>
      <w:r>
        <w:t xml:space="preserve"> </w:t>
      </w:r>
      <w:proofErr w:type="spellStart"/>
      <w:r>
        <w:t>рада</w:t>
      </w:r>
      <w:proofErr w:type="spellEnd"/>
      <w:r>
        <w:t xml:space="preserve">. </w:t>
      </w:r>
      <w:proofErr w:type="spellStart"/>
      <w:r>
        <w:t>Годишњим</w:t>
      </w:r>
      <w:proofErr w:type="spellEnd"/>
      <w:r>
        <w:t xml:space="preserve"> </w:t>
      </w:r>
      <w:proofErr w:type="spellStart"/>
      <w:r>
        <w:t>планом</w:t>
      </w:r>
      <w:proofErr w:type="spellEnd"/>
      <w:r>
        <w:t xml:space="preserve"> </w:t>
      </w:r>
      <w:proofErr w:type="spellStart"/>
      <w:r>
        <w:t>рада</w:t>
      </w:r>
      <w:proofErr w:type="spellEnd"/>
      <w:r>
        <w:t xml:space="preserve"> </w:t>
      </w:r>
      <w:proofErr w:type="spellStart"/>
      <w:r>
        <w:t>установе</w:t>
      </w:r>
      <w:proofErr w:type="spellEnd"/>
      <w:r>
        <w:t xml:space="preserve">, </w:t>
      </w:r>
      <w:proofErr w:type="spellStart"/>
      <w:r>
        <w:t>између</w:t>
      </w:r>
      <w:proofErr w:type="spellEnd"/>
      <w:r>
        <w:t xml:space="preserve"> </w:t>
      </w:r>
      <w:proofErr w:type="spellStart"/>
      <w:r>
        <w:t>осталог</w:t>
      </w:r>
      <w:proofErr w:type="spellEnd"/>
      <w:r>
        <w:t xml:space="preserve">, </w:t>
      </w:r>
      <w:proofErr w:type="spellStart"/>
      <w:r>
        <w:t>опредељују</w:t>
      </w:r>
      <w:proofErr w:type="spellEnd"/>
      <w:r>
        <w:t xml:space="preserve"> </w:t>
      </w:r>
      <w:proofErr w:type="spellStart"/>
      <w:r>
        <w:t>се</w:t>
      </w:r>
      <w:proofErr w:type="spellEnd"/>
      <w:r>
        <w:t xml:space="preserve"> </w:t>
      </w:r>
      <w:proofErr w:type="spellStart"/>
      <w:r>
        <w:t>превентивне</w:t>
      </w:r>
      <w:proofErr w:type="spellEnd"/>
      <w:r>
        <w:t xml:space="preserve"> </w:t>
      </w:r>
      <w:proofErr w:type="spellStart"/>
      <w:r>
        <w:t>активности</w:t>
      </w:r>
      <w:proofErr w:type="spellEnd"/>
      <w:r>
        <w:t xml:space="preserve">, </w:t>
      </w:r>
      <w:proofErr w:type="spellStart"/>
      <w:r>
        <w:t>одговорна</w:t>
      </w:r>
      <w:proofErr w:type="spellEnd"/>
      <w:r>
        <w:t xml:space="preserve"> </w:t>
      </w:r>
      <w:proofErr w:type="spellStart"/>
      <w:r>
        <w:t>лица</w:t>
      </w:r>
      <w:proofErr w:type="spellEnd"/>
      <w:r>
        <w:t xml:space="preserve"> и </w:t>
      </w:r>
      <w:proofErr w:type="spellStart"/>
      <w:r>
        <w:t>временска</w:t>
      </w:r>
      <w:proofErr w:type="spellEnd"/>
      <w:r>
        <w:t xml:space="preserve"> </w:t>
      </w:r>
      <w:proofErr w:type="spellStart"/>
      <w:r>
        <w:t>динамика</w:t>
      </w:r>
      <w:proofErr w:type="spellEnd"/>
      <w:r>
        <w:t xml:space="preserve"> </w:t>
      </w:r>
      <w:proofErr w:type="spellStart"/>
      <w:r>
        <w:t>остваривања</w:t>
      </w:r>
      <w:proofErr w:type="spellEnd"/>
      <w:r>
        <w:t xml:space="preserve"> </w:t>
      </w:r>
      <w:proofErr w:type="spellStart"/>
      <w:r>
        <w:t>планираних</w:t>
      </w:r>
      <w:proofErr w:type="spellEnd"/>
      <w:r>
        <w:t xml:space="preserve"> </w:t>
      </w:r>
      <w:proofErr w:type="spellStart"/>
      <w:r>
        <w:t>активности</w:t>
      </w:r>
      <w:proofErr w:type="spellEnd"/>
      <w:r>
        <w:t>.</w:t>
      </w:r>
    </w:p>
    <w:p w:rsidR="0067636E" w:rsidRDefault="0067636E" w:rsidP="0067636E">
      <w:pPr>
        <w:jc w:val="both"/>
      </w:pPr>
      <w:r>
        <w:t xml:space="preserve"> </w:t>
      </w:r>
    </w:p>
    <w:p w:rsidR="0067636E" w:rsidRDefault="0067636E" w:rsidP="0067636E">
      <w:pPr>
        <w:jc w:val="both"/>
      </w:pPr>
    </w:p>
    <w:p w:rsidR="0067636E" w:rsidRPr="008720C5" w:rsidRDefault="0067636E" w:rsidP="0067636E">
      <w:pPr>
        <w:jc w:val="both"/>
        <w:rPr>
          <w:b/>
          <w:sz w:val="32"/>
          <w:szCs w:val="32"/>
        </w:rPr>
      </w:pPr>
      <w:r w:rsidRPr="008720C5">
        <w:rPr>
          <w:b/>
          <w:sz w:val="32"/>
          <w:szCs w:val="32"/>
        </w:rPr>
        <w:t xml:space="preserve">         </w:t>
      </w:r>
      <w:proofErr w:type="spellStart"/>
      <w:r w:rsidRPr="008720C5">
        <w:rPr>
          <w:b/>
          <w:sz w:val="32"/>
          <w:szCs w:val="32"/>
        </w:rPr>
        <w:t>Програм</w:t>
      </w:r>
      <w:proofErr w:type="spellEnd"/>
      <w:r w:rsidRPr="008720C5">
        <w:rPr>
          <w:b/>
          <w:sz w:val="32"/>
          <w:szCs w:val="32"/>
        </w:rPr>
        <w:t xml:space="preserve"> </w:t>
      </w:r>
      <w:proofErr w:type="spellStart"/>
      <w:r w:rsidRPr="008720C5">
        <w:rPr>
          <w:b/>
          <w:sz w:val="32"/>
          <w:szCs w:val="32"/>
        </w:rPr>
        <w:t>превенције</w:t>
      </w:r>
      <w:proofErr w:type="spellEnd"/>
      <w:r w:rsidRPr="008720C5">
        <w:rPr>
          <w:b/>
          <w:sz w:val="32"/>
          <w:szCs w:val="32"/>
        </w:rPr>
        <w:t xml:space="preserve"> </w:t>
      </w:r>
      <w:proofErr w:type="spellStart"/>
      <w:r w:rsidRPr="008720C5">
        <w:rPr>
          <w:b/>
          <w:sz w:val="32"/>
          <w:szCs w:val="32"/>
        </w:rPr>
        <w:t>садржи</w:t>
      </w:r>
      <w:proofErr w:type="spellEnd"/>
      <w:r w:rsidRPr="008720C5">
        <w:rPr>
          <w:b/>
          <w:sz w:val="32"/>
          <w:szCs w:val="32"/>
        </w:rPr>
        <w:t xml:space="preserve">: </w:t>
      </w:r>
    </w:p>
    <w:p w:rsidR="0067636E" w:rsidRPr="008720C5" w:rsidRDefault="0067636E" w:rsidP="0067636E">
      <w:pPr>
        <w:jc w:val="both"/>
        <w:rPr>
          <w:b/>
          <w:sz w:val="32"/>
          <w:szCs w:val="32"/>
        </w:rPr>
      </w:pPr>
    </w:p>
    <w:p w:rsidR="0067636E" w:rsidRDefault="0067636E" w:rsidP="0067636E">
      <w:pPr>
        <w:jc w:val="both"/>
      </w:pPr>
      <w:r>
        <w:t xml:space="preserve">1) </w:t>
      </w:r>
      <w:proofErr w:type="spellStart"/>
      <w:r>
        <w:t>начине</w:t>
      </w:r>
      <w:proofErr w:type="spellEnd"/>
      <w:r>
        <w:t xml:space="preserve"> </w:t>
      </w:r>
      <w:proofErr w:type="spellStart"/>
      <w:r>
        <w:t>на</w:t>
      </w:r>
      <w:proofErr w:type="spellEnd"/>
      <w:r>
        <w:t xml:space="preserve"> </w:t>
      </w:r>
      <w:proofErr w:type="spellStart"/>
      <w:r>
        <w:t>које</w:t>
      </w:r>
      <w:proofErr w:type="spellEnd"/>
      <w:r>
        <w:t xml:space="preserve"> </w:t>
      </w:r>
      <w:proofErr w:type="spellStart"/>
      <w:r>
        <w:t>се</w:t>
      </w:r>
      <w:proofErr w:type="spellEnd"/>
      <w:r>
        <w:t xml:space="preserve"> </w:t>
      </w:r>
      <w:proofErr w:type="spellStart"/>
      <w:r>
        <w:t>принципи</w:t>
      </w:r>
      <w:proofErr w:type="spellEnd"/>
      <w:r>
        <w:t xml:space="preserve"> </w:t>
      </w:r>
      <w:proofErr w:type="spellStart"/>
      <w:r>
        <w:t>једнаких</w:t>
      </w:r>
      <w:proofErr w:type="spellEnd"/>
      <w:r>
        <w:t xml:space="preserve"> </w:t>
      </w:r>
      <w:proofErr w:type="spellStart"/>
      <w:r>
        <w:t>могућности</w:t>
      </w:r>
      <w:proofErr w:type="spellEnd"/>
      <w:r>
        <w:t xml:space="preserve"> и </w:t>
      </w:r>
      <w:proofErr w:type="spellStart"/>
      <w:r>
        <w:t>недискриминације</w:t>
      </w:r>
      <w:proofErr w:type="spellEnd"/>
      <w:r>
        <w:t xml:space="preserve"> </w:t>
      </w:r>
      <w:proofErr w:type="spellStart"/>
      <w:r>
        <w:t>уграђују</w:t>
      </w:r>
      <w:proofErr w:type="spellEnd"/>
      <w:r>
        <w:t xml:space="preserve"> и </w:t>
      </w:r>
      <w:proofErr w:type="spellStart"/>
      <w:r>
        <w:t>остварују</w:t>
      </w:r>
      <w:proofErr w:type="spellEnd"/>
      <w:r>
        <w:t xml:space="preserve"> у </w:t>
      </w:r>
      <w:proofErr w:type="spellStart"/>
      <w:r>
        <w:t>свакодневном</w:t>
      </w:r>
      <w:proofErr w:type="spellEnd"/>
      <w:r>
        <w:t xml:space="preserve"> </w:t>
      </w:r>
      <w:proofErr w:type="spellStart"/>
      <w:r>
        <w:t>животу</w:t>
      </w:r>
      <w:proofErr w:type="spellEnd"/>
      <w:r>
        <w:t xml:space="preserve"> и </w:t>
      </w:r>
      <w:proofErr w:type="spellStart"/>
      <w:r>
        <w:t>раду</w:t>
      </w:r>
      <w:proofErr w:type="spellEnd"/>
      <w:r>
        <w:t xml:space="preserve"> </w:t>
      </w:r>
      <w:proofErr w:type="spellStart"/>
      <w:r>
        <w:t>установе</w:t>
      </w:r>
      <w:proofErr w:type="spellEnd"/>
      <w:r>
        <w:t xml:space="preserve"> </w:t>
      </w:r>
      <w:proofErr w:type="spellStart"/>
      <w:r>
        <w:t>на</w:t>
      </w:r>
      <w:proofErr w:type="spellEnd"/>
      <w:r>
        <w:t xml:space="preserve"> </w:t>
      </w:r>
      <w:proofErr w:type="spellStart"/>
      <w:r>
        <w:t>свим</w:t>
      </w:r>
      <w:proofErr w:type="spellEnd"/>
      <w:r>
        <w:t xml:space="preserve"> </w:t>
      </w:r>
      <w:proofErr w:type="spellStart"/>
      <w:r>
        <w:t>нивоима</w:t>
      </w:r>
      <w:proofErr w:type="spellEnd"/>
      <w:r>
        <w:t xml:space="preserve">, у </w:t>
      </w:r>
      <w:proofErr w:type="spellStart"/>
      <w:r>
        <w:t>свим</w:t>
      </w:r>
      <w:proofErr w:type="spellEnd"/>
      <w:r>
        <w:t xml:space="preserve"> </w:t>
      </w:r>
      <w:proofErr w:type="spellStart"/>
      <w:r>
        <w:t>облицима</w:t>
      </w:r>
      <w:proofErr w:type="spellEnd"/>
      <w:r>
        <w:t xml:space="preserve"> </w:t>
      </w:r>
      <w:proofErr w:type="spellStart"/>
      <w:r>
        <w:t>рада</w:t>
      </w:r>
      <w:proofErr w:type="spellEnd"/>
      <w:r>
        <w:t xml:space="preserve"> (</w:t>
      </w:r>
      <w:proofErr w:type="spellStart"/>
      <w:r>
        <w:t>појединац</w:t>
      </w:r>
      <w:proofErr w:type="spellEnd"/>
      <w:r>
        <w:t xml:space="preserve">, </w:t>
      </w:r>
      <w:proofErr w:type="spellStart"/>
      <w:r>
        <w:t>васпитна</w:t>
      </w:r>
      <w:proofErr w:type="spellEnd"/>
      <w:r>
        <w:t xml:space="preserve"> </w:t>
      </w:r>
      <w:proofErr w:type="spellStart"/>
      <w:r>
        <w:t>група</w:t>
      </w:r>
      <w:proofErr w:type="spellEnd"/>
      <w:r>
        <w:t xml:space="preserve">, </w:t>
      </w:r>
      <w:proofErr w:type="spellStart"/>
      <w:r>
        <w:t>одељење</w:t>
      </w:r>
      <w:proofErr w:type="spellEnd"/>
      <w:r>
        <w:t xml:space="preserve">, </w:t>
      </w:r>
      <w:proofErr w:type="spellStart"/>
      <w:r>
        <w:t>ученички</w:t>
      </w:r>
      <w:proofErr w:type="spellEnd"/>
      <w:r>
        <w:t xml:space="preserve"> </w:t>
      </w:r>
      <w:proofErr w:type="spellStart"/>
      <w:r>
        <w:t>парламент</w:t>
      </w:r>
      <w:proofErr w:type="spellEnd"/>
      <w:r>
        <w:t xml:space="preserve">, </w:t>
      </w:r>
      <w:proofErr w:type="spellStart"/>
      <w:r>
        <w:t>стручни</w:t>
      </w:r>
      <w:proofErr w:type="spellEnd"/>
      <w:r>
        <w:t xml:space="preserve"> </w:t>
      </w:r>
      <w:proofErr w:type="spellStart"/>
      <w:r>
        <w:t>органи</w:t>
      </w:r>
      <w:proofErr w:type="spellEnd"/>
      <w:r>
        <w:t xml:space="preserve"> и </w:t>
      </w:r>
      <w:proofErr w:type="spellStart"/>
      <w:r>
        <w:t>тимови</w:t>
      </w:r>
      <w:proofErr w:type="spellEnd"/>
      <w:r>
        <w:t xml:space="preserve">, </w:t>
      </w:r>
      <w:proofErr w:type="spellStart"/>
      <w:r>
        <w:t>родитељски</w:t>
      </w:r>
      <w:proofErr w:type="spellEnd"/>
      <w:r>
        <w:t xml:space="preserve"> </w:t>
      </w:r>
      <w:proofErr w:type="spellStart"/>
      <w:r>
        <w:t>састанци</w:t>
      </w:r>
      <w:proofErr w:type="spellEnd"/>
      <w:r>
        <w:t xml:space="preserve">, </w:t>
      </w:r>
      <w:proofErr w:type="spellStart"/>
      <w:r>
        <w:t>родитељи</w:t>
      </w:r>
      <w:proofErr w:type="spellEnd"/>
      <w:r>
        <w:t xml:space="preserve"> </w:t>
      </w:r>
      <w:proofErr w:type="spellStart"/>
      <w:r>
        <w:t>као</w:t>
      </w:r>
      <w:proofErr w:type="spellEnd"/>
      <w:r>
        <w:t xml:space="preserve"> </w:t>
      </w:r>
      <w:proofErr w:type="spellStart"/>
      <w:r>
        <w:t>појединци</w:t>
      </w:r>
      <w:proofErr w:type="spellEnd"/>
      <w:r>
        <w:t xml:space="preserve"> и </w:t>
      </w:r>
      <w:proofErr w:type="spellStart"/>
      <w:r>
        <w:t>група</w:t>
      </w:r>
      <w:proofErr w:type="spellEnd"/>
      <w:r>
        <w:t xml:space="preserve">, </w:t>
      </w:r>
      <w:proofErr w:type="spellStart"/>
      <w:r>
        <w:t>савет</w:t>
      </w:r>
      <w:proofErr w:type="spellEnd"/>
      <w:r>
        <w:t xml:space="preserve"> </w:t>
      </w:r>
      <w:proofErr w:type="spellStart"/>
      <w:r>
        <w:t>родитеља</w:t>
      </w:r>
      <w:proofErr w:type="spellEnd"/>
      <w:r>
        <w:t xml:space="preserve">); </w:t>
      </w:r>
    </w:p>
    <w:p w:rsidR="0067636E" w:rsidRDefault="0067636E" w:rsidP="0067636E">
      <w:pPr>
        <w:jc w:val="both"/>
      </w:pPr>
      <w:r>
        <w:t xml:space="preserve">2) </w:t>
      </w:r>
      <w:proofErr w:type="spellStart"/>
      <w:r>
        <w:t>начине</w:t>
      </w:r>
      <w:proofErr w:type="spellEnd"/>
      <w:r>
        <w:t xml:space="preserve"> </w:t>
      </w:r>
      <w:proofErr w:type="spellStart"/>
      <w:r>
        <w:t>на</w:t>
      </w:r>
      <w:proofErr w:type="spellEnd"/>
      <w:r>
        <w:t xml:space="preserve"> </w:t>
      </w:r>
      <w:proofErr w:type="spellStart"/>
      <w:r>
        <w:t>које</w:t>
      </w:r>
      <w:proofErr w:type="spellEnd"/>
      <w:r>
        <w:t xml:space="preserve"> </w:t>
      </w:r>
      <w:proofErr w:type="spellStart"/>
      <w:r>
        <w:t>се</w:t>
      </w:r>
      <w:proofErr w:type="spellEnd"/>
      <w:r>
        <w:t xml:space="preserve"> </w:t>
      </w:r>
      <w:proofErr w:type="spellStart"/>
      <w:r>
        <w:t>пружа</w:t>
      </w:r>
      <w:proofErr w:type="spellEnd"/>
      <w:r>
        <w:t xml:space="preserve"> </w:t>
      </w:r>
      <w:proofErr w:type="spellStart"/>
      <w:r>
        <w:t>додатна</w:t>
      </w:r>
      <w:proofErr w:type="spellEnd"/>
      <w:r>
        <w:t xml:space="preserve"> </w:t>
      </w:r>
      <w:proofErr w:type="spellStart"/>
      <w:r>
        <w:t>подршка</w:t>
      </w:r>
      <w:proofErr w:type="spellEnd"/>
      <w:r>
        <w:t xml:space="preserve"> </w:t>
      </w:r>
      <w:proofErr w:type="spellStart"/>
      <w:r>
        <w:t>учесницима</w:t>
      </w:r>
      <w:proofErr w:type="spellEnd"/>
      <w:r>
        <w:t xml:space="preserve"> </w:t>
      </w:r>
      <w:proofErr w:type="spellStart"/>
      <w:r>
        <w:t>образовања</w:t>
      </w:r>
      <w:proofErr w:type="spellEnd"/>
      <w:r>
        <w:t xml:space="preserve"> и </w:t>
      </w:r>
      <w:proofErr w:type="spellStart"/>
      <w:r>
        <w:t>њиховим</w:t>
      </w:r>
      <w:proofErr w:type="spellEnd"/>
      <w:r>
        <w:t xml:space="preserve"> </w:t>
      </w:r>
      <w:proofErr w:type="spellStart"/>
      <w:r>
        <w:t>родитељима</w:t>
      </w:r>
      <w:proofErr w:type="spellEnd"/>
      <w:r>
        <w:t xml:space="preserve"> </w:t>
      </w:r>
      <w:proofErr w:type="spellStart"/>
      <w:r>
        <w:t>из</w:t>
      </w:r>
      <w:proofErr w:type="spellEnd"/>
      <w:r>
        <w:t xml:space="preserve"> </w:t>
      </w:r>
      <w:proofErr w:type="spellStart"/>
      <w:r>
        <w:t>мањинских</w:t>
      </w:r>
      <w:proofErr w:type="spellEnd"/>
      <w:r>
        <w:t xml:space="preserve"> и </w:t>
      </w:r>
      <w:proofErr w:type="spellStart"/>
      <w:r>
        <w:t>осетљивих</w:t>
      </w:r>
      <w:proofErr w:type="spellEnd"/>
      <w:r>
        <w:t xml:space="preserve"> </w:t>
      </w:r>
      <w:proofErr w:type="spellStart"/>
      <w:r>
        <w:t>друштвених</w:t>
      </w:r>
      <w:proofErr w:type="spellEnd"/>
      <w:r>
        <w:t xml:space="preserve"> </w:t>
      </w:r>
      <w:proofErr w:type="spellStart"/>
      <w:r>
        <w:t>група</w:t>
      </w:r>
      <w:proofErr w:type="spellEnd"/>
      <w:r>
        <w:t xml:space="preserve">, а </w:t>
      </w:r>
      <w:proofErr w:type="spellStart"/>
      <w:r>
        <w:t>нарочито</w:t>
      </w:r>
      <w:proofErr w:type="spellEnd"/>
      <w:r>
        <w:t xml:space="preserve">, у </w:t>
      </w:r>
      <w:proofErr w:type="spellStart"/>
      <w:r>
        <w:t>случају</w:t>
      </w:r>
      <w:proofErr w:type="spellEnd"/>
      <w:r>
        <w:t xml:space="preserve"> </w:t>
      </w:r>
      <w:proofErr w:type="spellStart"/>
      <w:r>
        <w:t>сметњи</w:t>
      </w:r>
      <w:proofErr w:type="spellEnd"/>
      <w:r>
        <w:t xml:space="preserve"> у </w:t>
      </w:r>
      <w:proofErr w:type="spellStart"/>
      <w:r>
        <w:t>развоју</w:t>
      </w:r>
      <w:proofErr w:type="spellEnd"/>
      <w:r>
        <w:t xml:space="preserve"> и </w:t>
      </w:r>
      <w:proofErr w:type="spellStart"/>
      <w:r>
        <w:t>инвалидитета</w:t>
      </w:r>
      <w:proofErr w:type="spellEnd"/>
      <w:r>
        <w:t xml:space="preserve">, </w:t>
      </w:r>
      <w:proofErr w:type="spellStart"/>
      <w:r>
        <w:t>здравствених</w:t>
      </w:r>
      <w:proofErr w:type="spellEnd"/>
      <w:r>
        <w:t xml:space="preserve"> </w:t>
      </w:r>
      <w:proofErr w:type="spellStart"/>
      <w:r>
        <w:t>тешкоћа</w:t>
      </w:r>
      <w:proofErr w:type="spellEnd"/>
      <w:r>
        <w:t xml:space="preserve">, </w:t>
      </w:r>
      <w:proofErr w:type="spellStart"/>
      <w:r>
        <w:t>недовољног</w:t>
      </w:r>
      <w:proofErr w:type="spellEnd"/>
      <w:r>
        <w:t xml:space="preserve"> </w:t>
      </w:r>
      <w:proofErr w:type="spellStart"/>
      <w:r>
        <w:t>познавања</w:t>
      </w:r>
      <w:proofErr w:type="spellEnd"/>
      <w:r>
        <w:t xml:space="preserve"> </w:t>
      </w:r>
      <w:proofErr w:type="spellStart"/>
      <w:r>
        <w:t>српског</w:t>
      </w:r>
      <w:proofErr w:type="spellEnd"/>
      <w:r>
        <w:t xml:space="preserve"> </w:t>
      </w:r>
      <w:proofErr w:type="spellStart"/>
      <w:r>
        <w:t>језика</w:t>
      </w:r>
      <w:proofErr w:type="spellEnd"/>
      <w:r>
        <w:t xml:space="preserve"> </w:t>
      </w:r>
      <w:proofErr w:type="spellStart"/>
      <w:r>
        <w:t>или</w:t>
      </w:r>
      <w:proofErr w:type="spellEnd"/>
      <w:r>
        <w:t xml:space="preserve"> </w:t>
      </w:r>
      <w:proofErr w:type="spellStart"/>
      <w:r>
        <w:t>језика</w:t>
      </w:r>
      <w:proofErr w:type="spellEnd"/>
      <w:r>
        <w:t xml:space="preserve"> </w:t>
      </w:r>
      <w:proofErr w:type="spellStart"/>
      <w:r>
        <w:t>на</w:t>
      </w:r>
      <w:proofErr w:type="spellEnd"/>
      <w:r>
        <w:t xml:space="preserve"> </w:t>
      </w:r>
      <w:proofErr w:type="spellStart"/>
      <w:r>
        <w:t>коме</w:t>
      </w:r>
      <w:proofErr w:type="spellEnd"/>
      <w:r>
        <w:t xml:space="preserve"> </w:t>
      </w:r>
      <w:proofErr w:type="spellStart"/>
      <w:r>
        <w:t>се</w:t>
      </w:r>
      <w:proofErr w:type="spellEnd"/>
      <w:r>
        <w:t xml:space="preserve"> </w:t>
      </w:r>
      <w:proofErr w:type="spellStart"/>
      <w:r>
        <w:t>изводи</w:t>
      </w:r>
      <w:proofErr w:type="spellEnd"/>
      <w:r>
        <w:t xml:space="preserve"> </w:t>
      </w:r>
      <w:proofErr w:type="spellStart"/>
      <w:r>
        <w:t>настава</w:t>
      </w:r>
      <w:proofErr w:type="spellEnd"/>
      <w:r>
        <w:t xml:space="preserve">, </w:t>
      </w:r>
      <w:proofErr w:type="spellStart"/>
      <w:r>
        <w:t>ризика</w:t>
      </w:r>
      <w:proofErr w:type="spellEnd"/>
      <w:r>
        <w:t xml:space="preserve"> </w:t>
      </w:r>
      <w:proofErr w:type="spellStart"/>
      <w:r>
        <w:t>од</w:t>
      </w:r>
      <w:proofErr w:type="spellEnd"/>
      <w:r>
        <w:t xml:space="preserve"> </w:t>
      </w:r>
      <w:proofErr w:type="spellStart"/>
      <w:r>
        <w:t>напуштања</w:t>
      </w:r>
      <w:proofErr w:type="spellEnd"/>
      <w:r>
        <w:t xml:space="preserve"> </w:t>
      </w:r>
      <w:proofErr w:type="spellStart"/>
      <w:r>
        <w:t>образовања</w:t>
      </w:r>
      <w:proofErr w:type="spellEnd"/>
      <w:r>
        <w:t xml:space="preserve"> и </w:t>
      </w:r>
      <w:proofErr w:type="spellStart"/>
      <w:r>
        <w:t>васпитања</w:t>
      </w:r>
      <w:proofErr w:type="spellEnd"/>
      <w:r>
        <w:t xml:space="preserve"> и </w:t>
      </w:r>
      <w:proofErr w:type="spellStart"/>
      <w:r>
        <w:t>др</w:t>
      </w:r>
      <w:proofErr w:type="spellEnd"/>
      <w:r>
        <w:t xml:space="preserve">.; </w:t>
      </w:r>
    </w:p>
    <w:p w:rsidR="0067636E" w:rsidRDefault="0067636E" w:rsidP="0067636E">
      <w:pPr>
        <w:jc w:val="both"/>
      </w:pPr>
      <w:r>
        <w:t xml:space="preserve">3) </w:t>
      </w:r>
      <w:proofErr w:type="spellStart"/>
      <w:r>
        <w:t>стручно</w:t>
      </w:r>
      <w:proofErr w:type="spellEnd"/>
      <w:r>
        <w:t xml:space="preserve"> </w:t>
      </w:r>
      <w:proofErr w:type="spellStart"/>
      <w:r>
        <w:t>усавршавање</w:t>
      </w:r>
      <w:proofErr w:type="spellEnd"/>
      <w:r>
        <w:t xml:space="preserve"> </w:t>
      </w:r>
      <w:proofErr w:type="spellStart"/>
      <w:r>
        <w:t>запослених</w:t>
      </w:r>
      <w:proofErr w:type="spellEnd"/>
      <w:r>
        <w:t xml:space="preserve"> </w:t>
      </w:r>
      <w:proofErr w:type="spellStart"/>
      <w:r>
        <w:t>ради</w:t>
      </w:r>
      <w:proofErr w:type="spellEnd"/>
      <w:r>
        <w:t xml:space="preserve"> </w:t>
      </w:r>
      <w:proofErr w:type="spellStart"/>
      <w:r>
        <w:t>унапређивања</w:t>
      </w:r>
      <w:proofErr w:type="spellEnd"/>
      <w:r>
        <w:t xml:space="preserve"> </w:t>
      </w:r>
      <w:proofErr w:type="spellStart"/>
      <w:r>
        <w:t>компетенција</w:t>
      </w:r>
      <w:proofErr w:type="spellEnd"/>
      <w:r>
        <w:t xml:space="preserve"> </w:t>
      </w:r>
      <w:proofErr w:type="spellStart"/>
      <w:r>
        <w:t>за</w:t>
      </w:r>
      <w:proofErr w:type="spellEnd"/>
      <w:r>
        <w:t xml:space="preserve"> </w:t>
      </w:r>
      <w:proofErr w:type="spellStart"/>
      <w:r>
        <w:t>промовисање</w:t>
      </w:r>
      <w:proofErr w:type="spellEnd"/>
      <w:r>
        <w:t xml:space="preserve"> и </w:t>
      </w:r>
      <w:proofErr w:type="spellStart"/>
      <w:r>
        <w:t>развијање</w:t>
      </w:r>
      <w:proofErr w:type="spellEnd"/>
      <w:r>
        <w:t xml:space="preserve"> </w:t>
      </w:r>
      <w:proofErr w:type="spellStart"/>
      <w:r>
        <w:t>културе</w:t>
      </w:r>
      <w:proofErr w:type="spellEnd"/>
      <w:r>
        <w:t xml:space="preserve"> </w:t>
      </w:r>
      <w:proofErr w:type="spellStart"/>
      <w:r>
        <w:t>људских</w:t>
      </w:r>
      <w:proofErr w:type="spellEnd"/>
      <w:r>
        <w:t xml:space="preserve"> </w:t>
      </w:r>
      <w:proofErr w:type="spellStart"/>
      <w:r>
        <w:t>права</w:t>
      </w:r>
      <w:proofErr w:type="spellEnd"/>
      <w:r>
        <w:t xml:space="preserve">, </w:t>
      </w:r>
      <w:proofErr w:type="spellStart"/>
      <w:r>
        <w:t>интеркултуралности</w:t>
      </w:r>
      <w:proofErr w:type="spellEnd"/>
      <w:r>
        <w:t xml:space="preserve">, </w:t>
      </w:r>
      <w:proofErr w:type="spellStart"/>
      <w:r>
        <w:t>толеранције</w:t>
      </w:r>
      <w:proofErr w:type="spellEnd"/>
      <w:r>
        <w:t xml:space="preserve">, </w:t>
      </w:r>
      <w:proofErr w:type="spellStart"/>
      <w:r>
        <w:t>превазилажење</w:t>
      </w:r>
      <w:proofErr w:type="spellEnd"/>
      <w:r>
        <w:t xml:space="preserve"> </w:t>
      </w:r>
      <w:proofErr w:type="spellStart"/>
      <w:r>
        <w:t>стереотипа</w:t>
      </w:r>
      <w:proofErr w:type="spellEnd"/>
      <w:r>
        <w:t xml:space="preserve"> и </w:t>
      </w:r>
      <w:proofErr w:type="spellStart"/>
      <w:r>
        <w:t>предрасуда</w:t>
      </w:r>
      <w:proofErr w:type="spellEnd"/>
      <w:r>
        <w:t xml:space="preserve"> </w:t>
      </w:r>
      <w:proofErr w:type="spellStart"/>
      <w:r>
        <w:t>код</w:t>
      </w:r>
      <w:proofErr w:type="spellEnd"/>
      <w:r>
        <w:t xml:space="preserve"> </w:t>
      </w:r>
      <w:proofErr w:type="spellStart"/>
      <w:r>
        <w:t>учесника</w:t>
      </w:r>
      <w:proofErr w:type="spellEnd"/>
      <w:r>
        <w:t xml:space="preserve"> у </w:t>
      </w:r>
      <w:proofErr w:type="spellStart"/>
      <w:r>
        <w:t>образовању</w:t>
      </w:r>
      <w:proofErr w:type="spellEnd"/>
      <w:r>
        <w:t xml:space="preserve">, </w:t>
      </w:r>
      <w:proofErr w:type="spellStart"/>
      <w:r>
        <w:t>рад</w:t>
      </w:r>
      <w:proofErr w:type="spellEnd"/>
      <w:r>
        <w:t xml:space="preserve"> у </w:t>
      </w:r>
      <w:proofErr w:type="spellStart"/>
      <w:r>
        <w:t>мултикултуралној</w:t>
      </w:r>
      <w:proofErr w:type="spellEnd"/>
      <w:r>
        <w:t xml:space="preserve"> </w:t>
      </w:r>
      <w:proofErr w:type="spellStart"/>
      <w:r>
        <w:t>групи</w:t>
      </w:r>
      <w:proofErr w:type="spellEnd"/>
      <w:r>
        <w:t xml:space="preserve">, </w:t>
      </w:r>
      <w:proofErr w:type="spellStart"/>
      <w:r>
        <w:t>односно</w:t>
      </w:r>
      <w:proofErr w:type="spellEnd"/>
      <w:r>
        <w:t xml:space="preserve"> </w:t>
      </w:r>
      <w:proofErr w:type="spellStart"/>
      <w:r>
        <w:t>одељењу</w:t>
      </w:r>
      <w:proofErr w:type="spellEnd"/>
      <w:r>
        <w:t xml:space="preserve">, </w:t>
      </w:r>
      <w:proofErr w:type="spellStart"/>
      <w:r>
        <w:t>стварање</w:t>
      </w:r>
      <w:proofErr w:type="spellEnd"/>
      <w:r>
        <w:t xml:space="preserve"> </w:t>
      </w:r>
      <w:proofErr w:type="spellStart"/>
      <w:r>
        <w:t>инклузивног</w:t>
      </w:r>
      <w:proofErr w:type="spellEnd"/>
      <w:r>
        <w:t xml:space="preserve"> </w:t>
      </w:r>
      <w:proofErr w:type="spellStart"/>
      <w:r>
        <w:t>окружења</w:t>
      </w:r>
      <w:proofErr w:type="spellEnd"/>
      <w:r>
        <w:t xml:space="preserve">, </w:t>
      </w:r>
      <w:proofErr w:type="spellStart"/>
      <w:r>
        <w:t>препознавање</w:t>
      </w:r>
      <w:proofErr w:type="spellEnd"/>
      <w:r>
        <w:t xml:space="preserve"> </w:t>
      </w:r>
      <w:proofErr w:type="spellStart"/>
      <w:r>
        <w:t>дискриминације</w:t>
      </w:r>
      <w:proofErr w:type="spellEnd"/>
      <w:r>
        <w:t xml:space="preserve"> и </w:t>
      </w:r>
      <w:proofErr w:type="spellStart"/>
      <w:r>
        <w:t>целисходно</w:t>
      </w:r>
      <w:proofErr w:type="spellEnd"/>
      <w:r>
        <w:t xml:space="preserve"> </w:t>
      </w:r>
      <w:proofErr w:type="spellStart"/>
      <w:r>
        <w:t>реаговање</w:t>
      </w:r>
      <w:proofErr w:type="spellEnd"/>
      <w:r>
        <w:t xml:space="preserve"> </w:t>
      </w:r>
      <w:proofErr w:type="spellStart"/>
      <w:r>
        <w:t>на</w:t>
      </w:r>
      <w:proofErr w:type="spellEnd"/>
      <w:r>
        <w:t xml:space="preserve"> </w:t>
      </w:r>
      <w:proofErr w:type="spellStart"/>
      <w:r>
        <w:t>дискриминаторно</w:t>
      </w:r>
      <w:proofErr w:type="spellEnd"/>
      <w:r>
        <w:t xml:space="preserve"> </w:t>
      </w:r>
      <w:proofErr w:type="spellStart"/>
      <w:r>
        <w:t>понашање</w:t>
      </w:r>
      <w:proofErr w:type="spellEnd"/>
      <w:r>
        <w:t xml:space="preserve">; </w:t>
      </w:r>
    </w:p>
    <w:p w:rsidR="0067636E" w:rsidRDefault="0067636E" w:rsidP="0067636E">
      <w:pPr>
        <w:jc w:val="both"/>
      </w:pPr>
      <w:r>
        <w:t xml:space="preserve">4) </w:t>
      </w:r>
      <w:proofErr w:type="spellStart"/>
      <w:r>
        <w:t>начине</w:t>
      </w:r>
      <w:proofErr w:type="spellEnd"/>
      <w:r>
        <w:t xml:space="preserve"> </w:t>
      </w:r>
      <w:proofErr w:type="spellStart"/>
      <w:r>
        <w:t>информисања</w:t>
      </w:r>
      <w:proofErr w:type="spellEnd"/>
      <w:r>
        <w:t xml:space="preserve"> о </w:t>
      </w:r>
      <w:proofErr w:type="spellStart"/>
      <w:r>
        <w:t>правима</w:t>
      </w:r>
      <w:proofErr w:type="spellEnd"/>
      <w:r>
        <w:t xml:space="preserve">, </w:t>
      </w:r>
      <w:proofErr w:type="spellStart"/>
      <w:r>
        <w:t>обавезама</w:t>
      </w:r>
      <w:proofErr w:type="spellEnd"/>
      <w:r>
        <w:t xml:space="preserve"> и </w:t>
      </w:r>
      <w:proofErr w:type="spellStart"/>
      <w:r>
        <w:t>одговорностима</w:t>
      </w:r>
      <w:proofErr w:type="spellEnd"/>
      <w:r>
        <w:t xml:space="preserve"> </w:t>
      </w:r>
      <w:proofErr w:type="spellStart"/>
      <w:r>
        <w:t>учесника</w:t>
      </w:r>
      <w:proofErr w:type="spellEnd"/>
      <w:r>
        <w:t xml:space="preserve"> у </w:t>
      </w:r>
      <w:proofErr w:type="spellStart"/>
      <w:r>
        <w:t>образовању</w:t>
      </w:r>
      <w:proofErr w:type="spellEnd"/>
      <w:r>
        <w:t xml:space="preserve"> у </w:t>
      </w:r>
      <w:proofErr w:type="spellStart"/>
      <w:r>
        <w:t>спречавању</w:t>
      </w:r>
      <w:proofErr w:type="spellEnd"/>
      <w:r>
        <w:t xml:space="preserve"> и </w:t>
      </w:r>
      <w:proofErr w:type="spellStart"/>
      <w:r>
        <w:t>заштити</w:t>
      </w:r>
      <w:proofErr w:type="spellEnd"/>
      <w:r>
        <w:t xml:space="preserve"> </w:t>
      </w:r>
      <w:proofErr w:type="spellStart"/>
      <w:r>
        <w:t>од</w:t>
      </w:r>
      <w:proofErr w:type="spellEnd"/>
      <w:r>
        <w:t xml:space="preserve"> </w:t>
      </w:r>
      <w:proofErr w:type="spellStart"/>
      <w:r>
        <w:t>дискриминације</w:t>
      </w:r>
      <w:proofErr w:type="spellEnd"/>
      <w:r>
        <w:t xml:space="preserve"> и </w:t>
      </w:r>
      <w:proofErr w:type="spellStart"/>
      <w:r>
        <w:t>дискриминаторног</w:t>
      </w:r>
      <w:proofErr w:type="spellEnd"/>
      <w:r>
        <w:t xml:space="preserve"> </w:t>
      </w:r>
      <w:proofErr w:type="spellStart"/>
      <w:r>
        <w:t>понашања</w:t>
      </w:r>
      <w:proofErr w:type="spellEnd"/>
      <w:r>
        <w:t xml:space="preserve">; </w:t>
      </w:r>
    </w:p>
    <w:p w:rsidR="0067636E" w:rsidRDefault="0067636E" w:rsidP="0067636E">
      <w:pPr>
        <w:jc w:val="both"/>
      </w:pPr>
      <w:r>
        <w:t xml:space="preserve">5) </w:t>
      </w:r>
      <w:proofErr w:type="spellStart"/>
      <w:r>
        <w:t>облике</w:t>
      </w:r>
      <w:proofErr w:type="spellEnd"/>
      <w:r>
        <w:t xml:space="preserve"> и </w:t>
      </w:r>
      <w:proofErr w:type="spellStart"/>
      <w:r>
        <w:t>садржаје</w:t>
      </w:r>
      <w:proofErr w:type="spellEnd"/>
      <w:r>
        <w:t xml:space="preserve"> </w:t>
      </w:r>
      <w:proofErr w:type="spellStart"/>
      <w:r>
        <w:t>рада</w:t>
      </w:r>
      <w:proofErr w:type="spellEnd"/>
      <w:r>
        <w:t xml:space="preserve"> </w:t>
      </w:r>
      <w:proofErr w:type="spellStart"/>
      <w:r>
        <w:t>са</w:t>
      </w:r>
      <w:proofErr w:type="spellEnd"/>
      <w:r>
        <w:t xml:space="preserve"> </w:t>
      </w:r>
      <w:proofErr w:type="spellStart"/>
      <w:r>
        <w:t>учесницима</w:t>
      </w:r>
      <w:proofErr w:type="spellEnd"/>
      <w:r>
        <w:t xml:space="preserve"> у </w:t>
      </w:r>
      <w:proofErr w:type="spellStart"/>
      <w:r>
        <w:t>образовању</w:t>
      </w:r>
      <w:proofErr w:type="spellEnd"/>
      <w:r>
        <w:t xml:space="preserve"> </w:t>
      </w:r>
      <w:proofErr w:type="spellStart"/>
      <w:r>
        <w:t>ради</w:t>
      </w:r>
      <w:proofErr w:type="spellEnd"/>
      <w:r>
        <w:t xml:space="preserve"> </w:t>
      </w:r>
      <w:proofErr w:type="spellStart"/>
      <w:r>
        <w:t>превазилажења</w:t>
      </w:r>
      <w:proofErr w:type="spellEnd"/>
      <w:r>
        <w:t xml:space="preserve"> </w:t>
      </w:r>
      <w:proofErr w:type="spellStart"/>
      <w:r>
        <w:t>стереотипа</w:t>
      </w:r>
      <w:proofErr w:type="spellEnd"/>
      <w:r>
        <w:t xml:space="preserve"> и </w:t>
      </w:r>
      <w:proofErr w:type="spellStart"/>
      <w:r>
        <w:t>предрасуда</w:t>
      </w:r>
      <w:proofErr w:type="spellEnd"/>
      <w:r>
        <w:t xml:space="preserve">, </w:t>
      </w:r>
      <w:proofErr w:type="spellStart"/>
      <w:r>
        <w:t>развијања</w:t>
      </w:r>
      <w:proofErr w:type="spellEnd"/>
      <w:r>
        <w:t xml:space="preserve"> </w:t>
      </w:r>
      <w:proofErr w:type="spellStart"/>
      <w:r>
        <w:t>свести</w:t>
      </w:r>
      <w:proofErr w:type="spellEnd"/>
      <w:r>
        <w:t xml:space="preserve"> о </w:t>
      </w:r>
      <w:proofErr w:type="spellStart"/>
      <w:r>
        <w:t>опасности</w:t>
      </w:r>
      <w:proofErr w:type="spellEnd"/>
      <w:r>
        <w:t xml:space="preserve"> и </w:t>
      </w:r>
      <w:proofErr w:type="spellStart"/>
      <w:r>
        <w:t>штетним</w:t>
      </w:r>
      <w:proofErr w:type="spellEnd"/>
      <w:r>
        <w:t xml:space="preserve"> </w:t>
      </w:r>
      <w:proofErr w:type="spellStart"/>
      <w:r>
        <w:t>последицама</w:t>
      </w:r>
      <w:proofErr w:type="spellEnd"/>
      <w:r>
        <w:t xml:space="preserve"> </w:t>
      </w:r>
      <w:proofErr w:type="spellStart"/>
      <w:r>
        <w:t>дискриминације</w:t>
      </w:r>
      <w:proofErr w:type="spellEnd"/>
      <w:r>
        <w:t xml:space="preserve">, </w:t>
      </w:r>
      <w:proofErr w:type="spellStart"/>
      <w:r>
        <w:t>унапређивања</w:t>
      </w:r>
      <w:proofErr w:type="spellEnd"/>
      <w:r>
        <w:t xml:space="preserve"> </w:t>
      </w:r>
      <w:proofErr w:type="spellStart"/>
      <w:r>
        <w:t>толеранције</w:t>
      </w:r>
      <w:proofErr w:type="spellEnd"/>
      <w:r>
        <w:t xml:space="preserve"> и </w:t>
      </w:r>
      <w:proofErr w:type="spellStart"/>
      <w:r>
        <w:t>разумевања</w:t>
      </w:r>
      <w:proofErr w:type="spellEnd"/>
      <w:r>
        <w:t xml:space="preserve">, </w:t>
      </w:r>
      <w:proofErr w:type="spellStart"/>
      <w:r>
        <w:t>интеркултуралности</w:t>
      </w:r>
      <w:proofErr w:type="spellEnd"/>
      <w:r>
        <w:t xml:space="preserve">, </w:t>
      </w:r>
      <w:proofErr w:type="spellStart"/>
      <w:r>
        <w:t>уважавања</w:t>
      </w:r>
      <w:proofErr w:type="spellEnd"/>
      <w:r>
        <w:t xml:space="preserve"> и </w:t>
      </w:r>
      <w:proofErr w:type="spellStart"/>
      <w:r>
        <w:t>поштовања</w:t>
      </w:r>
      <w:proofErr w:type="spellEnd"/>
      <w:r>
        <w:t xml:space="preserve"> </w:t>
      </w:r>
      <w:proofErr w:type="spellStart"/>
      <w:r>
        <w:t>различитости</w:t>
      </w:r>
      <w:proofErr w:type="spellEnd"/>
      <w:r>
        <w:t xml:space="preserve"> и </w:t>
      </w:r>
      <w:proofErr w:type="spellStart"/>
      <w:r>
        <w:t>др</w:t>
      </w:r>
      <w:proofErr w:type="spellEnd"/>
      <w:r>
        <w:t xml:space="preserve">.; </w:t>
      </w:r>
    </w:p>
    <w:p w:rsidR="0067636E" w:rsidRDefault="0067636E" w:rsidP="0067636E">
      <w:pPr>
        <w:jc w:val="both"/>
      </w:pPr>
      <w:r>
        <w:t xml:space="preserve">6) </w:t>
      </w:r>
      <w:proofErr w:type="spellStart"/>
      <w:r>
        <w:t>облике</w:t>
      </w:r>
      <w:proofErr w:type="spellEnd"/>
      <w:r>
        <w:t xml:space="preserve"> и </w:t>
      </w:r>
      <w:proofErr w:type="spellStart"/>
      <w:r>
        <w:t>садржаје</w:t>
      </w:r>
      <w:proofErr w:type="spellEnd"/>
      <w:r>
        <w:t xml:space="preserve"> </w:t>
      </w:r>
      <w:proofErr w:type="spellStart"/>
      <w:r>
        <w:t>рада</w:t>
      </w:r>
      <w:proofErr w:type="spellEnd"/>
      <w:r>
        <w:t xml:space="preserve"> </w:t>
      </w:r>
      <w:proofErr w:type="spellStart"/>
      <w:r>
        <w:t>са</w:t>
      </w:r>
      <w:proofErr w:type="spellEnd"/>
      <w:r>
        <w:t xml:space="preserve"> </w:t>
      </w:r>
      <w:proofErr w:type="spellStart"/>
      <w:r>
        <w:t>учесницима</w:t>
      </w:r>
      <w:proofErr w:type="spellEnd"/>
      <w:r>
        <w:t xml:space="preserve"> у </w:t>
      </w:r>
      <w:proofErr w:type="spellStart"/>
      <w:r>
        <w:t>образовању</w:t>
      </w:r>
      <w:proofErr w:type="spellEnd"/>
      <w:r>
        <w:t xml:space="preserve"> </w:t>
      </w:r>
      <w:proofErr w:type="spellStart"/>
      <w:r>
        <w:t>који</w:t>
      </w:r>
      <w:proofErr w:type="spellEnd"/>
      <w:r>
        <w:t xml:space="preserve"> </w:t>
      </w:r>
      <w:proofErr w:type="spellStart"/>
      <w:r>
        <w:t>трпе</w:t>
      </w:r>
      <w:proofErr w:type="spellEnd"/>
      <w:r>
        <w:t xml:space="preserve">, </w:t>
      </w:r>
      <w:proofErr w:type="spellStart"/>
      <w:r>
        <w:t>чине</w:t>
      </w:r>
      <w:proofErr w:type="spellEnd"/>
      <w:r>
        <w:t xml:space="preserve"> </w:t>
      </w:r>
      <w:proofErr w:type="spellStart"/>
      <w:r>
        <w:t>или</w:t>
      </w:r>
      <w:proofErr w:type="spellEnd"/>
      <w:r>
        <w:t xml:space="preserve"> </w:t>
      </w:r>
      <w:proofErr w:type="spellStart"/>
      <w:r>
        <w:t>сведоче</w:t>
      </w:r>
      <w:proofErr w:type="spellEnd"/>
      <w:r>
        <w:t xml:space="preserve"> </w:t>
      </w:r>
      <w:proofErr w:type="spellStart"/>
      <w:r>
        <w:t>дискриминаторно</w:t>
      </w:r>
      <w:proofErr w:type="spellEnd"/>
      <w:r>
        <w:t xml:space="preserve"> </w:t>
      </w:r>
      <w:proofErr w:type="spellStart"/>
      <w:r>
        <w:lastRenderedPageBreak/>
        <w:t>понашање</w:t>
      </w:r>
      <w:proofErr w:type="spellEnd"/>
      <w:r>
        <w:t xml:space="preserve">; </w:t>
      </w:r>
    </w:p>
    <w:p w:rsidR="0067636E" w:rsidRDefault="0067636E" w:rsidP="0067636E">
      <w:pPr>
        <w:jc w:val="both"/>
      </w:pPr>
      <w:r>
        <w:t xml:space="preserve">7) </w:t>
      </w:r>
      <w:proofErr w:type="spellStart"/>
      <w:r>
        <w:t>начине</w:t>
      </w:r>
      <w:proofErr w:type="spellEnd"/>
      <w:r>
        <w:t xml:space="preserve">, </w:t>
      </w:r>
      <w:proofErr w:type="spellStart"/>
      <w:r>
        <w:t>облике</w:t>
      </w:r>
      <w:proofErr w:type="spellEnd"/>
      <w:r>
        <w:t xml:space="preserve"> и </w:t>
      </w:r>
      <w:proofErr w:type="spellStart"/>
      <w:r>
        <w:t>садржаје</w:t>
      </w:r>
      <w:proofErr w:type="spellEnd"/>
      <w:r>
        <w:t xml:space="preserve"> </w:t>
      </w:r>
      <w:proofErr w:type="spellStart"/>
      <w:r>
        <w:t>сарадње</w:t>
      </w:r>
      <w:proofErr w:type="spellEnd"/>
      <w:r>
        <w:t xml:space="preserve"> </w:t>
      </w:r>
      <w:proofErr w:type="spellStart"/>
      <w:r>
        <w:t>са</w:t>
      </w:r>
      <w:proofErr w:type="spellEnd"/>
      <w:r>
        <w:t xml:space="preserve"> </w:t>
      </w:r>
      <w:proofErr w:type="spellStart"/>
      <w:r>
        <w:t>родитељима</w:t>
      </w:r>
      <w:proofErr w:type="spellEnd"/>
      <w:r>
        <w:t xml:space="preserve">, </w:t>
      </w:r>
      <w:proofErr w:type="spellStart"/>
      <w:r>
        <w:t>јединицом</w:t>
      </w:r>
      <w:proofErr w:type="spellEnd"/>
      <w:r>
        <w:t xml:space="preserve"> </w:t>
      </w:r>
      <w:proofErr w:type="spellStart"/>
      <w:r>
        <w:t>локалне</w:t>
      </w:r>
      <w:proofErr w:type="spellEnd"/>
      <w:r>
        <w:t xml:space="preserve"> </w:t>
      </w:r>
      <w:proofErr w:type="spellStart"/>
      <w:r>
        <w:t>самоуправе</w:t>
      </w:r>
      <w:proofErr w:type="spellEnd"/>
      <w:r>
        <w:t xml:space="preserve">, </w:t>
      </w:r>
      <w:proofErr w:type="spellStart"/>
      <w:r>
        <w:t>надлежним</w:t>
      </w:r>
      <w:proofErr w:type="spellEnd"/>
      <w:r>
        <w:t xml:space="preserve"> </w:t>
      </w:r>
      <w:proofErr w:type="spellStart"/>
      <w:r>
        <w:t>органима</w:t>
      </w:r>
      <w:proofErr w:type="spellEnd"/>
      <w:r>
        <w:t xml:space="preserve">, </w:t>
      </w:r>
      <w:proofErr w:type="spellStart"/>
      <w:r>
        <w:t>службама</w:t>
      </w:r>
      <w:proofErr w:type="spellEnd"/>
      <w:r>
        <w:t xml:space="preserve"> и </w:t>
      </w:r>
      <w:proofErr w:type="spellStart"/>
      <w:r>
        <w:t>др</w:t>
      </w:r>
      <w:proofErr w:type="spellEnd"/>
      <w:r>
        <w:t xml:space="preserve">.; </w:t>
      </w:r>
    </w:p>
    <w:p w:rsidR="0067636E" w:rsidRDefault="0067636E" w:rsidP="0067636E">
      <w:pPr>
        <w:jc w:val="both"/>
      </w:pPr>
      <w:r>
        <w:t xml:space="preserve">8) </w:t>
      </w:r>
      <w:proofErr w:type="spellStart"/>
      <w:r>
        <w:t>начине</w:t>
      </w:r>
      <w:proofErr w:type="spellEnd"/>
      <w:r>
        <w:t xml:space="preserve"> </w:t>
      </w:r>
      <w:proofErr w:type="spellStart"/>
      <w:r>
        <w:t>поступања</w:t>
      </w:r>
      <w:proofErr w:type="spellEnd"/>
      <w:r>
        <w:t xml:space="preserve"> у </w:t>
      </w:r>
      <w:proofErr w:type="spellStart"/>
      <w:r>
        <w:t>случајевима</w:t>
      </w:r>
      <w:proofErr w:type="spellEnd"/>
      <w:r>
        <w:t xml:space="preserve"> </w:t>
      </w:r>
      <w:proofErr w:type="spellStart"/>
      <w:r>
        <w:t>подношења</w:t>
      </w:r>
      <w:proofErr w:type="spellEnd"/>
      <w:r>
        <w:t xml:space="preserve"> </w:t>
      </w:r>
      <w:proofErr w:type="spellStart"/>
      <w:r>
        <w:t>пријаве</w:t>
      </w:r>
      <w:proofErr w:type="spellEnd"/>
      <w:r>
        <w:t xml:space="preserve"> </w:t>
      </w:r>
      <w:proofErr w:type="spellStart"/>
      <w:r>
        <w:t>установи</w:t>
      </w:r>
      <w:proofErr w:type="spellEnd"/>
      <w:r>
        <w:t xml:space="preserve">, </w:t>
      </w:r>
      <w:proofErr w:type="spellStart"/>
      <w:r>
        <w:t>односно</w:t>
      </w:r>
      <w:proofErr w:type="spellEnd"/>
      <w:r>
        <w:t xml:space="preserve"> </w:t>
      </w:r>
      <w:proofErr w:type="spellStart"/>
      <w:r>
        <w:t>притужбе</w:t>
      </w:r>
      <w:proofErr w:type="spellEnd"/>
      <w:r>
        <w:t xml:space="preserve"> </w:t>
      </w:r>
      <w:proofErr w:type="spellStart"/>
      <w:r>
        <w:t>Поверенику</w:t>
      </w:r>
      <w:proofErr w:type="spellEnd"/>
      <w:r>
        <w:t xml:space="preserve"> и </w:t>
      </w:r>
      <w:proofErr w:type="spellStart"/>
      <w:r>
        <w:t>кривичне</w:t>
      </w:r>
      <w:proofErr w:type="spellEnd"/>
      <w:r>
        <w:t xml:space="preserve"> </w:t>
      </w:r>
      <w:proofErr w:type="spellStart"/>
      <w:r>
        <w:t>пријаве</w:t>
      </w:r>
      <w:proofErr w:type="spellEnd"/>
      <w:r>
        <w:t xml:space="preserve"> </w:t>
      </w:r>
      <w:proofErr w:type="spellStart"/>
      <w:r>
        <w:t>надлежном</w:t>
      </w:r>
      <w:proofErr w:type="spellEnd"/>
      <w:r>
        <w:t xml:space="preserve"> </w:t>
      </w:r>
      <w:proofErr w:type="spellStart"/>
      <w:r>
        <w:t>органу</w:t>
      </w:r>
      <w:proofErr w:type="spellEnd"/>
      <w:r>
        <w:t xml:space="preserve"> </w:t>
      </w:r>
      <w:proofErr w:type="spellStart"/>
      <w:r>
        <w:t>због</w:t>
      </w:r>
      <w:proofErr w:type="spellEnd"/>
      <w:r>
        <w:t xml:space="preserve"> </w:t>
      </w:r>
      <w:proofErr w:type="spellStart"/>
      <w:r>
        <w:t>дискриминаторског</w:t>
      </w:r>
      <w:proofErr w:type="spellEnd"/>
      <w:r>
        <w:t xml:space="preserve"> </w:t>
      </w:r>
      <w:proofErr w:type="spellStart"/>
      <w:r>
        <w:t>поступања</w:t>
      </w:r>
      <w:proofErr w:type="spellEnd"/>
      <w:r>
        <w:t xml:space="preserve"> и </w:t>
      </w:r>
      <w:proofErr w:type="spellStart"/>
      <w:r>
        <w:t>поступања</w:t>
      </w:r>
      <w:proofErr w:type="spellEnd"/>
      <w:r>
        <w:t xml:space="preserve"> </w:t>
      </w:r>
      <w:proofErr w:type="spellStart"/>
      <w:r>
        <w:t>којима</w:t>
      </w:r>
      <w:proofErr w:type="spellEnd"/>
      <w:r>
        <w:t xml:space="preserve"> </w:t>
      </w:r>
      <w:proofErr w:type="spellStart"/>
      <w:r>
        <w:t>се</w:t>
      </w:r>
      <w:proofErr w:type="spellEnd"/>
      <w:r>
        <w:t xml:space="preserve"> </w:t>
      </w:r>
      <w:proofErr w:type="spellStart"/>
      <w:r>
        <w:t>вређа</w:t>
      </w:r>
      <w:proofErr w:type="spellEnd"/>
      <w:r>
        <w:t xml:space="preserve"> </w:t>
      </w:r>
      <w:proofErr w:type="spellStart"/>
      <w:r>
        <w:t>углед</w:t>
      </w:r>
      <w:proofErr w:type="spellEnd"/>
      <w:r>
        <w:t xml:space="preserve">, </w:t>
      </w:r>
      <w:proofErr w:type="spellStart"/>
      <w:r>
        <w:t>част</w:t>
      </w:r>
      <w:proofErr w:type="spellEnd"/>
      <w:r>
        <w:t xml:space="preserve"> </w:t>
      </w:r>
      <w:proofErr w:type="spellStart"/>
      <w:r>
        <w:t>или</w:t>
      </w:r>
      <w:proofErr w:type="spellEnd"/>
      <w:r>
        <w:t xml:space="preserve"> </w:t>
      </w:r>
      <w:proofErr w:type="spellStart"/>
      <w:r>
        <w:t>достојанство</w:t>
      </w:r>
      <w:proofErr w:type="spellEnd"/>
      <w:r>
        <w:t xml:space="preserve"> </w:t>
      </w:r>
      <w:proofErr w:type="spellStart"/>
      <w:r>
        <w:t>личности</w:t>
      </w:r>
      <w:proofErr w:type="spellEnd"/>
      <w:r>
        <w:t xml:space="preserve">; </w:t>
      </w:r>
    </w:p>
    <w:p w:rsidR="0067636E" w:rsidRDefault="0067636E" w:rsidP="0067636E">
      <w:pPr>
        <w:jc w:val="both"/>
      </w:pPr>
      <w:r>
        <w:t xml:space="preserve">9) </w:t>
      </w:r>
      <w:proofErr w:type="spellStart"/>
      <w:r>
        <w:t>начине</w:t>
      </w:r>
      <w:proofErr w:type="spellEnd"/>
      <w:r>
        <w:t xml:space="preserve"> </w:t>
      </w:r>
      <w:proofErr w:type="spellStart"/>
      <w:r>
        <w:t>праћења</w:t>
      </w:r>
      <w:proofErr w:type="spellEnd"/>
      <w:r>
        <w:t xml:space="preserve">, </w:t>
      </w:r>
      <w:proofErr w:type="spellStart"/>
      <w:r>
        <w:t>вредновања</w:t>
      </w:r>
      <w:proofErr w:type="spellEnd"/>
      <w:r>
        <w:t xml:space="preserve"> и </w:t>
      </w:r>
      <w:proofErr w:type="spellStart"/>
      <w:r>
        <w:t>извештавања</w:t>
      </w:r>
      <w:proofErr w:type="spellEnd"/>
      <w:r>
        <w:t xml:space="preserve"> </w:t>
      </w:r>
      <w:proofErr w:type="spellStart"/>
      <w:r>
        <w:t>органа</w:t>
      </w:r>
      <w:proofErr w:type="spellEnd"/>
      <w:r>
        <w:t xml:space="preserve"> </w:t>
      </w:r>
      <w:proofErr w:type="spellStart"/>
      <w:r>
        <w:t>установе</w:t>
      </w:r>
      <w:proofErr w:type="spellEnd"/>
      <w:r>
        <w:t xml:space="preserve"> о </w:t>
      </w:r>
      <w:proofErr w:type="spellStart"/>
      <w:r>
        <w:t>остваривању</w:t>
      </w:r>
      <w:proofErr w:type="spellEnd"/>
      <w:r>
        <w:t xml:space="preserve"> и </w:t>
      </w:r>
      <w:proofErr w:type="spellStart"/>
      <w:r>
        <w:t>ефектима</w:t>
      </w:r>
      <w:proofErr w:type="spellEnd"/>
      <w:r>
        <w:t xml:space="preserve"> </w:t>
      </w:r>
      <w:proofErr w:type="spellStart"/>
      <w:r>
        <w:t>програма</w:t>
      </w:r>
      <w:proofErr w:type="spellEnd"/>
      <w:r>
        <w:t xml:space="preserve"> </w:t>
      </w:r>
      <w:proofErr w:type="spellStart"/>
      <w:r>
        <w:t>спречавања</w:t>
      </w:r>
      <w:proofErr w:type="spellEnd"/>
      <w:r>
        <w:t xml:space="preserve"> </w:t>
      </w:r>
      <w:proofErr w:type="spellStart"/>
      <w:r>
        <w:t>дискриминације</w:t>
      </w:r>
      <w:proofErr w:type="spellEnd"/>
      <w:r>
        <w:t xml:space="preserve"> и </w:t>
      </w:r>
      <w:proofErr w:type="spellStart"/>
      <w:r>
        <w:t>дискриминаторног</w:t>
      </w:r>
      <w:proofErr w:type="spellEnd"/>
      <w:r>
        <w:t xml:space="preserve"> </w:t>
      </w:r>
      <w:proofErr w:type="spellStart"/>
      <w:r>
        <w:t>понашања</w:t>
      </w:r>
      <w:proofErr w:type="spellEnd"/>
      <w:r>
        <w:t xml:space="preserve">, а </w:t>
      </w:r>
      <w:proofErr w:type="spellStart"/>
      <w:r>
        <w:t>нарочито</w:t>
      </w:r>
      <w:proofErr w:type="spellEnd"/>
      <w:r>
        <w:t xml:space="preserve">, у </w:t>
      </w:r>
      <w:proofErr w:type="spellStart"/>
      <w:r>
        <w:t>односу</w:t>
      </w:r>
      <w:proofErr w:type="spellEnd"/>
      <w:r>
        <w:t xml:space="preserve"> </w:t>
      </w:r>
      <w:proofErr w:type="spellStart"/>
      <w:r>
        <w:t>на</w:t>
      </w:r>
      <w:proofErr w:type="spellEnd"/>
      <w:r>
        <w:t xml:space="preserve">: </w:t>
      </w:r>
    </w:p>
    <w:p w:rsidR="0067636E" w:rsidRDefault="0067636E" w:rsidP="0067636E">
      <w:pPr>
        <w:jc w:val="both"/>
      </w:pPr>
    </w:p>
    <w:p w:rsidR="0067636E" w:rsidRDefault="0067636E" w:rsidP="0067636E">
      <w:pPr>
        <w:jc w:val="both"/>
      </w:pPr>
      <w:r>
        <w:t xml:space="preserve">(1) </w:t>
      </w:r>
      <w:proofErr w:type="spellStart"/>
      <w:r>
        <w:t>учесталост</w:t>
      </w:r>
      <w:proofErr w:type="spellEnd"/>
      <w:r>
        <w:t xml:space="preserve"> </w:t>
      </w:r>
      <w:proofErr w:type="spellStart"/>
      <w:r>
        <w:t>дискриминаторног</w:t>
      </w:r>
      <w:proofErr w:type="spellEnd"/>
      <w:r>
        <w:t xml:space="preserve"> </w:t>
      </w:r>
      <w:proofErr w:type="spellStart"/>
      <w:r>
        <w:t>понашања</w:t>
      </w:r>
      <w:proofErr w:type="spellEnd"/>
      <w:r>
        <w:t xml:space="preserve"> и </w:t>
      </w:r>
      <w:proofErr w:type="spellStart"/>
      <w:r>
        <w:t>број</w:t>
      </w:r>
      <w:proofErr w:type="spellEnd"/>
      <w:r>
        <w:t xml:space="preserve"> </w:t>
      </w:r>
      <w:proofErr w:type="spellStart"/>
      <w:r>
        <w:t>поднетих</w:t>
      </w:r>
      <w:proofErr w:type="spellEnd"/>
      <w:r>
        <w:t xml:space="preserve"> </w:t>
      </w:r>
      <w:proofErr w:type="spellStart"/>
      <w:r>
        <w:t>пријава</w:t>
      </w:r>
      <w:proofErr w:type="spellEnd"/>
      <w:r>
        <w:t xml:space="preserve">, </w:t>
      </w:r>
      <w:proofErr w:type="spellStart"/>
      <w:r>
        <w:t>притужби</w:t>
      </w:r>
      <w:proofErr w:type="spellEnd"/>
      <w:r>
        <w:t xml:space="preserve">, </w:t>
      </w:r>
      <w:proofErr w:type="spellStart"/>
      <w:r>
        <w:t>односно</w:t>
      </w:r>
      <w:proofErr w:type="spellEnd"/>
      <w:r>
        <w:t xml:space="preserve"> </w:t>
      </w:r>
      <w:proofErr w:type="spellStart"/>
      <w:r>
        <w:t>кривичних</w:t>
      </w:r>
      <w:proofErr w:type="spellEnd"/>
      <w:r>
        <w:t xml:space="preserve"> </w:t>
      </w:r>
      <w:proofErr w:type="spellStart"/>
      <w:r>
        <w:t>пријава</w:t>
      </w:r>
      <w:proofErr w:type="spellEnd"/>
      <w:r>
        <w:t xml:space="preserve">; </w:t>
      </w:r>
    </w:p>
    <w:p w:rsidR="0067636E" w:rsidRDefault="0067636E" w:rsidP="0067636E">
      <w:pPr>
        <w:jc w:val="both"/>
      </w:pPr>
      <w:r>
        <w:t xml:space="preserve">(2) </w:t>
      </w:r>
      <w:proofErr w:type="spellStart"/>
      <w:r>
        <w:t>распрострањеност</w:t>
      </w:r>
      <w:proofErr w:type="spellEnd"/>
      <w:r>
        <w:t xml:space="preserve"> </w:t>
      </w:r>
      <w:proofErr w:type="spellStart"/>
      <w:r>
        <w:t>различитих</w:t>
      </w:r>
      <w:proofErr w:type="spellEnd"/>
      <w:r>
        <w:t xml:space="preserve"> </w:t>
      </w:r>
      <w:proofErr w:type="spellStart"/>
      <w:r>
        <w:t>облика</w:t>
      </w:r>
      <w:proofErr w:type="spellEnd"/>
      <w:r>
        <w:t xml:space="preserve"> </w:t>
      </w:r>
      <w:proofErr w:type="spellStart"/>
      <w:r>
        <w:t>дискриминације</w:t>
      </w:r>
      <w:proofErr w:type="spellEnd"/>
      <w:r>
        <w:t xml:space="preserve">; </w:t>
      </w:r>
    </w:p>
    <w:p w:rsidR="0067636E" w:rsidRDefault="0067636E" w:rsidP="0067636E">
      <w:pPr>
        <w:jc w:val="both"/>
      </w:pPr>
      <w:r>
        <w:t xml:space="preserve">(3) </w:t>
      </w:r>
      <w:proofErr w:type="spellStart"/>
      <w:r>
        <w:t>број</w:t>
      </w:r>
      <w:proofErr w:type="spellEnd"/>
      <w:r>
        <w:t xml:space="preserve"> </w:t>
      </w:r>
      <w:proofErr w:type="spellStart"/>
      <w:r>
        <w:t>лица</w:t>
      </w:r>
      <w:proofErr w:type="spellEnd"/>
      <w:r>
        <w:t xml:space="preserve"> </w:t>
      </w:r>
      <w:proofErr w:type="spellStart"/>
      <w:r>
        <w:t>изложених</w:t>
      </w:r>
      <w:proofErr w:type="spellEnd"/>
      <w:r>
        <w:t xml:space="preserve"> </w:t>
      </w:r>
      <w:proofErr w:type="spellStart"/>
      <w:r>
        <w:t>дискриминаторном</w:t>
      </w:r>
      <w:proofErr w:type="spellEnd"/>
      <w:r>
        <w:t xml:space="preserve"> </w:t>
      </w:r>
      <w:proofErr w:type="spellStart"/>
      <w:r>
        <w:t>понашању</w:t>
      </w:r>
      <w:proofErr w:type="spellEnd"/>
      <w:r>
        <w:t xml:space="preserve">; </w:t>
      </w:r>
    </w:p>
    <w:p w:rsidR="0067636E" w:rsidRDefault="0067636E" w:rsidP="0067636E">
      <w:pPr>
        <w:jc w:val="both"/>
      </w:pPr>
      <w:r>
        <w:t xml:space="preserve">(4) </w:t>
      </w:r>
      <w:proofErr w:type="spellStart"/>
      <w:r>
        <w:t>учесталост</w:t>
      </w:r>
      <w:proofErr w:type="spellEnd"/>
      <w:r>
        <w:t xml:space="preserve"> и </w:t>
      </w:r>
      <w:proofErr w:type="spellStart"/>
      <w:r>
        <w:t>број</w:t>
      </w:r>
      <w:proofErr w:type="spellEnd"/>
      <w:r>
        <w:t xml:space="preserve"> </w:t>
      </w:r>
      <w:proofErr w:type="spellStart"/>
      <w:r>
        <w:t>васпитно-дисциплинских</w:t>
      </w:r>
      <w:proofErr w:type="spellEnd"/>
      <w:r>
        <w:t xml:space="preserve"> </w:t>
      </w:r>
      <w:proofErr w:type="spellStart"/>
      <w:r>
        <w:t>поступака</w:t>
      </w:r>
      <w:proofErr w:type="spellEnd"/>
      <w:r>
        <w:t xml:space="preserve"> </w:t>
      </w:r>
      <w:proofErr w:type="spellStart"/>
      <w:r>
        <w:t>против</w:t>
      </w:r>
      <w:proofErr w:type="spellEnd"/>
      <w:r>
        <w:t xml:space="preserve"> </w:t>
      </w:r>
      <w:proofErr w:type="spellStart"/>
      <w:r>
        <w:t>ученика</w:t>
      </w:r>
      <w:proofErr w:type="spellEnd"/>
      <w:r>
        <w:t xml:space="preserve"> и </w:t>
      </w:r>
      <w:proofErr w:type="spellStart"/>
      <w:r>
        <w:t>дисциплинских</w:t>
      </w:r>
      <w:proofErr w:type="spellEnd"/>
      <w:r>
        <w:t xml:space="preserve"> </w:t>
      </w:r>
      <w:proofErr w:type="spellStart"/>
      <w:r>
        <w:t>поступака</w:t>
      </w:r>
      <w:proofErr w:type="spellEnd"/>
      <w:r>
        <w:t xml:space="preserve"> </w:t>
      </w:r>
      <w:proofErr w:type="spellStart"/>
      <w:r>
        <w:t>против</w:t>
      </w:r>
      <w:proofErr w:type="spellEnd"/>
      <w:r>
        <w:t xml:space="preserve"> </w:t>
      </w:r>
      <w:proofErr w:type="spellStart"/>
      <w:r>
        <w:t>запослених</w:t>
      </w:r>
      <w:proofErr w:type="spellEnd"/>
      <w:r>
        <w:t xml:space="preserve"> </w:t>
      </w:r>
      <w:proofErr w:type="spellStart"/>
      <w:r>
        <w:t>због</w:t>
      </w:r>
      <w:proofErr w:type="spellEnd"/>
      <w:r>
        <w:t xml:space="preserve"> </w:t>
      </w:r>
      <w:proofErr w:type="spellStart"/>
      <w:r>
        <w:t>дискриминаторног</w:t>
      </w:r>
      <w:proofErr w:type="spellEnd"/>
      <w:r>
        <w:t xml:space="preserve"> </w:t>
      </w:r>
      <w:proofErr w:type="spellStart"/>
      <w:r>
        <w:t>понашања</w:t>
      </w:r>
      <w:proofErr w:type="spellEnd"/>
      <w:r>
        <w:t xml:space="preserve">; </w:t>
      </w:r>
    </w:p>
    <w:p w:rsidR="0067636E" w:rsidRDefault="0067636E" w:rsidP="0067636E">
      <w:pPr>
        <w:jc w:val="both"/>
      </w:pPr>
      <w:r>
        <w:t xml:space="preserve">(5) </w:t>
      </w:r>
      <w:proofErr w:type="spellStart"/>
      <w:r>
        <w:t>број</w:t>
      </w:r>
      <w:proofErr w:type="spellEnd"/>
      <w:r>
        <w:t xml:space="preserve"> и </w:t>
      </w:r>
      <w:proofErr w:type="spellStart"/>
      <w:r>
        <w:t>ефекте</w:t>
      </w:r>
      <w:proofErr w:type="spellEnd"/>
      <w:r>
        <w:t xml:space="preserve"> </w:t>
      </w:r>
      <w:proofErr w:type="spellStart"/>
      <w:r>
        <w:t>предузетих</w:t>
      </w:r>
      <w:proofErr w:type="spellEnd"/>
      <w:r>
        <w:t xml:space="preserve"> </w:t>
      </w:r>
      <w:proofErr w:type="spellStart"/>
      <w:r>
        <w:t>мера</w:t>
      </w:r>
      <w:proofErr w:type="spellEnd"/>
      <w:r>
        <w:t xml:space="preserve"> и </w:t>
      </w:r>
      <w:proofErr w:type="spellStart"/>
      <w:r>
        <w:t>активности</w:t>
      </w:r>
      <w:proofErr w:type="spellEnd"/>
      <w:r>
        <w:t xml:space="preserve"> </w:t>
      </w:r>
      <w:proofErr w:type="spellStart"/>
      <w:r>
        <w:t>које</w:t>
      </w:r>
      <w:proofErr w:type="spellEnd"/>
      <w:r>
        <w:t xml:space="preserve"> </w:t>
      </w:r>
      <w:proofErr w:type="spellStart"/>
      <w:r>
        <w:t>међу</w:t>
      </w:r>
      <w:proofErr w:type="spellEnd"/>
      <w:r>
        <w:t xml:space="preserve"> </w:t>
      </w:r>
      <w:proofErr w:type="spellStart"/>
      <w:r>
        <w:t>учесницима</w:t>
      </w:r>
      <w:proofErr w:type="spellEnd"/>
      <w:r>
        <w:t xml:space="preserve"> у </w:t>
      </w:r>
      <w:proofErr w:type="spellStart"/>
      <w:r>
        <w:t>образовању</w:t>
      </w:r>
      <w:proofErr w:type="spellEnd"/>
      <w:r>
        <w:t xml:space="preserve"> </w:t>
      </w:r>
      <w:proofErr w:type="spellStart"/>
      <w:r>
        <w:t>промовишу</w:t>
      </w:r>
      <w:proofErr w:type="spellEnd"/>
      <w:r>
        <w:t xml:space="preserve"> </w:t>
      </w:r>
      <w:proofErr w:type="spellStart"/>
      <w:r>
        <w:t>толеранцију</w:t>
      </w:r>
      <w:proofErr w:type="spellEnd"/>
      <w:r>
        <w:t xml:space="preserve">, </w:t>
      </w:r>
      <w:proofErr w:type="spellStart"/>
      <w:r>
        <w:t>уважавање</w:t>
      </w:r>
      <w:proofErr w:type="spellEnd"/>
      <w:r>
        <w:t xml:space="preserve"> </w:t>
      </w:r>
      <w:proofErr w:type="spellStart"/>
      <w:r>
        <w:t>различитости</w:t>
      </w:r>
      <w:proofErr w:type="spellEnd"/>
      <w:r>
        <w:t xml:space="preserve">, </w:t>
      </w:r>
      <w:proofErr w:type="spellStart"/>
      <w:r>
        <w:t>једнаке</w:t>
      </w:r>
      <w:proofErr w:type="spellEnd"/>
      <w:r>
        <w:t xml:space="preserve"> </w:t>
      </w:r>
      <w:proofErr w:type="spellStart"/>
      <w:r>
        <w:t>могућности</w:t>
      </w:r>
      <w:proofErr w:type="spellEnd"/>
      <w:r>
        <w:t xml:space="preserve"> и </w:t>
      </w:r>
      <w:proofErr w:type="spellStart"/>
      <w:r>
        <w:t>недискриминацију</w:t>
      </w:r>
      <w:proofErr w:type="spellEnd"/>
      <w:r>
        <w:t xml:space="preserve">; </w:t>
      </w:r>
    </w:p>
    <w:p w:rsidR="0067636E" w:rsidRDefault="0067636E" w:rsidP="0067636E">
      <w:pPr>
        <w:jc w:val="both"/>
      </w:pPr>
      <w:r>
        <w:t xml:space="preserve">(6) </w:t>
      </w:r>
      <w:proofErr w:type="spellStart"/>
      <w:r>
        <w:t>степен</w:t>
      </w:r>
      <w:proofErr w:type="spellEnd"/>
      <w:r>
        <w:t xml:space="preserve"> и </w:t>
      </w:r>
      <w:proofErr w:type="spellStart"/>
      <w:r>
        <w:t>квалитет</w:t>
      </w:r>
      <w:proofErr w:type="spellEnd"/>
      <w:r>
        <w:t xml:space="preserve"> </w:t>
      </w:r>
      <w:proofErr w:type="spellStart"/>
      <w:r>
        <w:t>укључености</w:t>
      </w:r>
      <w:proofErr w:type="spellEnd"/>
      <w:r>
        <w:t xml:space="preserve"> </w:t>
      </w:r>
      <w:proofErr w:type="spellStart"/>
      <w:r>
        <w:t>родитеља</w:t>
      </w:r>
      <w:proofErr w:type="spellEnd"/>
      <w:r>
        <w:t xml:space="preserve"> у </w:t>
      </w:r>
      <w:proofErr w:type="spellStart"/>
      <w:r>
        <w:t>спречавање</w:t>
      </w:r>
      <w:proofErr w:type="spellEnd"/>
      <w:r>
        <w:t xml:space="preserve"> </w:t>
      </w:r>
      <w:proofErr w:type="spellStart"/>
      <w:r>
        <w:t>свих</w:t>
      </w:r>
      <w:proofErr w:type="spellEnd"/>
      <w:r>
        <w:t xml:space="preserve"> </w:t>
      </w:r>
      <w:proofErr w:type="spellStart"/>
      <w:r>
        <w:t>облика</w:t>
      </w:r>
      <w:proofErr w:type="spellEnd"/>
      <w:r>
        <w:t xml:space="preserve"> </w:t>
      </w:r>
      <w:proofErr w:type="spellStart"/>
      <w:r>
        <w:t>дискриминације</w:t>
      </w:r>
      <w:proofErr w:type="spellEnd"/>
      <w:r>
        <w:t xml:space="preserve"> и </w:t>
      </w:r>
      <w:proofErr w:type="spellStart"/>
      <w:r>
        <w:t>др</w:t>
      </w:r>
      <w:proofErr w:type="spellEnd"/>
      <w:r>
        <w:t xml:space="preserve">.; </w:t>
      </w:r>
    </w:p>
    <w:p w:rsidR="0067636E" w:rsidRDefault="0067636E" w:rsidP="0067636E">
      <w:pPr>
        <w:jc w:val="both"/>
      </w:pPr>
      <w:r>
        <w:t xml:space="preserve">(7) </w:t>
      </w:r>
      <w:proofErr w:type="spellStart"/>
      <w:r>
        <w:t>остварене</w:t>
      </w:r>
      <w:proofErr w:type="spellEnd"/>
      <w:r>
        <w:t xml:space="preserve"> </w:t>
      </w:r>
      <w:proofErr w:type="spellStart"/>
      <w:r>
        <w:t>обуке</w:t>
      </w:r>
      <w:proofErr w:type="spellEnd"/>
      <w:r>
        <w:t xml:space="preserve"> </w:t>
      </w:r>
      <w:proofErr w:type="spellStart"/>
      <w:r>
        <w:t>стручног</w:t>
      </w:r>
      <w:proofErr w:type="spellEnd"/>
      <w:r>
        <w:t xml:space="preserve"> </w:t>
      </w:r>
      <w:proofErr w:type="spellStart"/>
      <w:r>
        <w:t>усавршавања</w:t>
      </w:r>
      <w:proofErr w:type="spellEnd"/>
      <w:r>
        <w:t xml:space="preserve"> </w:t>
      </w:r>
      <w:proofErr w:type="spellStart"/>
      <w:r>
        <w:t>за</w:t>
      </w:r>
      <w:proofErr w:type="spellEnd"/>
      <w:r>
        <w:t xml:space="preserve"> </w:t>
      </w:r>
      <w:proofErr w:type="spellStart"/>
      <w:r>
        <w:t>спречавање</w:t>
      </w:r>
      <w:proofErr w:type="spellEnd"/>
      <w:r>
        <w:t xml:space="preserve"> </w:t>
      </w:r>
      <w:proofErr w:type="spellStart"/>
      <w:r>
        <w:t>дискриминаторног</w:t>
      </w:r>
      <w:proofErr w:type="spellEnd"/>
      <w:r>
        <w:t xml:space="preserve"> </w:t>
      </w:r>
      <w:proofErr w:type="spellStart"/>
      <w:r>
        <w:t>понашања</w:t>
      </w:r>
      <w:proofErr w:type="spellEnd"/>
      <w:r>
        <w:t xml:space="preserve"> и </w:t>
      </w:r>
      <w:proofErr w:type="spellStart"/>
      <w:r>
        <w:t>потребе</w:t>
      </w:r>
      <w:proofErr w:type="spellEnd"/>
      <w:r>
        <w:t xml:space="preserve"> </w:t>
      </w:r>
      <w:proofErr w:type="spellStart"/>
      <w:r>
        <w:t>даљег</w:t>
      </w:r>
      <w:proofErr w:type="spellEnd"/>
      <w:r>
        <w:t xml:space="preserve"> </w:t>
      </w:r>
      <w:proofErr w:type="spellStart"/>
      <w:r>
        <w:t>усавршавања</w:t>
      </w:r>
      <w:proofErr w:type="spellEnd"/>
      <w:r>
        <w:t xml:space="preserve">. </w:t>
      </w:r>
    </w:p>
    <w:p w:rsidR="0067636E" w:rsidRDefault="0067636E" w:rsidP="0067636E">
      <w:pPr>
        <w:jc w:val="both"/>
      </w:pPr>
      <w:r>
        <w:t xml:space="preserve">    </w:t>
      </w:r>
      <w:proofErr w:type="spellStart"/>
      <w:r>
        <w:t>Ради</w:t>
      </w:r>
      <w:proofErr w:type="spellEnd"/>
      <w:r>
        <w:t xml:space="preserve"> </w:t>
      </w:r>
      <w:proofErr w:type="spellStart"/>
      <w:r>
        <w:t>континуираног</w:t>
      </w:r>
      <w:proofErr w:type="spellEnd"/>
      <w:r>
        <w:t xml:space="preserve"> </w:t>
      </w:r>
      <w:proofErr w:type="spellStart"/>
      <w:r>
        <w:t>праћења</w:t>
      </w:r>
      <w:proofErr w:type="spellEnd"/>
      <w:r>
        <w:t xml:space="preserve"> </w:t>
      </w:r>
      <w:proofErr w:type="spellStart"/>
      <w:r>
        <w:t>ефеката</w:t>
      </w:r>
      <w:proofErr w:type="spellEnd"/>
      <w:r>
        <w:t xml:space="preserve"> </w:t>
      </w:r>
      <w:proofErr w:type="spellStart"/>
      <w:r>
        <w:t>програма</w:t>
      </w:r>
      <w:proofErr w:type="spellEnd"/>
      <w:r>
        <w:t xml:space="preserve"> </w:t>
      </w:r>
      <w:proofErr w:type="spellStart"/>
      <w:r>
        <w:t>спречавања</w:t>
      </w:r>
      <w:proofErr w:type="spellEnd"/>
      <w:r>
        <w:t xml:space="preserve"> </w:t>
      </w:r>
      <w:proofErr w:type="spellStart"/>
      <w:r>
        <w:t>дискриминаторног</w:t>
      </w:r>
      <w:proofErr w:type="spellEnd"/>
      <w:r>
        <w:t xml:space="preserve"> </w:t>
      </w:r>
      <w:proofErr w:type="spellStart"/>
      <w:r>
        <w:t>понашања</w:t>
      </w:r>
      <w:proofErr w:type="spellEnd"/>
      <w:r>
        <w:t xml:space="preserve">, </w:t>
      </w:r>
      <w:proofErr w:type="spellStart"/>
      <w:r>
        <w:t>установа</w:t>
      </w:r>
      <w:proofErr w:type="spellEnd"/>
      <w:r>
        <w:t xml:space="preserve"> </w:t>
      </w:r>
      <w:proofErr w:type="spellStart"/>
      <w:r>
        <w:t>врши</w:t>
      </w:r>
      <w:proofErr w:type="spellEnd"/>
      <w:r>
        <w:t xml:space="preserve"> </w:t>
      </w:r>
      <w:proofErr w:type="spellStart"/>
      <w:r>
        <w:t>анализу</w:t>
      </w:r>
      <w:proofErr w:type="spellEnd"/>
      <w:r>
        <w:t xml:space="preserve"> </w:t>
      </w:r>
      <w:proofErr w:type="spellStart"/>
      <w:r>
        <w:t>стања</w:t>
      </w:r>
      <w:proofErr w:type="spellEnd"/>
      <w:r>
        <w:t xml:space="preserve"> у </w:t>
      </w:r>
      <w:proofErr w:type="spellStart"/>
      <w:r>
        <w:t>остваривању</w:t>
      </w:r>
      <w:proofErr w:type="spellEnd"/>
      <w:r>
        <w:t xml:space="preserve"> </w:t>
      </w:r>
      <w:proofErr w:type="spellStart"/>
      <w:r>
        <w:t>равноправности</w:t>
      </w:r>
      <w:proofErr w:type="spellEnd"/>
      <w:r>
        <w:t xml:space="preserve"> и </w:t>
      </w:r>
      <w:proofErr w:type="spellStart"/>
      <w:r>
        <w:t>једнаких</w:t>
      </w:r>
      <w:proofErr w:type="spellEnd"/>
      <w:r>
        <w:t xml:space="preserve"> </w:t>
      </w:r>
      <w:proofErr w:type="spellStart"/>
      <w:r>
        <w:t>могућности</w:t>
      </w:r>
      <w:proofErr w:type="spellEnd"/>
      <w:r>
        <w:t xml:space="preserve">. У </w:t>
      </w:r>
      <w:proofErr w:type="spellStart"/>
      <w:r>
        <w:t>припреми</w:t>
      </w:r>
      <w:proofErr w:type="spellEnd"/>
      <w:r>
        <w:t xml:space="preserve"> </w:t>
      </w:r>
      <w:proofErr w:type="spellStart"/>
      <w:r>
        <w:t>анализа</w:t>
      </w:r>
      <w:proofErr w:type="spellEnd"/>
      <w:r>
        <w:t xml:space="preserve"> </w:t>
      </w:r>
      <w:proofErr w:type="spellStart"/>
      <w:r>
        <w:t>учествују</w:t>
      </w:r>
      <w:proofErr w:type="spellEnd"/>
      <w:r>
        <w:t xml:space="preserve"> и </w:t>
      </w:r>
      <w:proofErr w:type="spellStart"/>
      <w:r>
        <w:t>представници</w:t>
      </w:r>
      <w:proofErr w:type="spellEnd"/>
      <w:r>
        <w:t xml:space="preserve"> </w:t>
      </w:r>
      <w:proofErr w:type="spellStart"/>
      <w:r>
        <w:t>учесника</w:t>
      </w:r>
      <w:proofErr w:type="spellEnd"/>
      <w:r>
        <w:t xml:space="preserve"> у </w:t>
      </w:r>
      <w:proofErr w:type="spellStart"/>
      <w:r>
        <w:t>образовању</w:t>
      </w:r>
      <w:proofErr w:type="spellEnd"/>
      <w:r>
        <w:t xml:space="preserve"> и </w:t>
      </w:r>
      <w:proofErr w:type="spellStart"/>
      <w:r>
        <w:t>родитеља</w:t>
      </w:r>
      <w:proofErr w:type="spellEnd"/>
      <w:r>
        <w:t xml:space="preserve">. </w:t>
      </w:r>
    </w:p>
    <w:p w:rsidR="0067636E" w:rsidRDefault="0067636E" w:rsidP="0067636E">
      <w:pPr>
        <w:jc w:val="both"/>
      </w:pPr>
    </w:p>
    <w:p w:rsidR="0067636E" w:rsidRDefault="0067636E" w:rsidP="0067636E">
      <w:pPr>
        <w:jc w:val="both"/>
      </w:pPr>
    </w:p>
    <w:p w:rsidR="0067636E" w:rsidRDefault="0067636E" w:rsidP="0067636E">
      <w:pPr>
        <w:jc w:val="center"/>
        <w:rPr>
          <w:b/>
        </w:rPr>
      </w:pPr>
      <w:r w:rsidRPr="004F210E">
        <w:rPr>
          <w:b/>
        </w:rPr>
        <w:t>ИНТЕРВЕНЦИЈА</w:t>
      </w:r>
    </w:p>
    <w:p w:rsidR="0067636E" w:rsidRPr="004F210E" w:rsidRDefault="0067636E" w:rsidP="0067636E">
      <w:pPr>
        <w:jc w:val="center"/>
        <w:rPr>
          <w:b/>
        </w:rPr>
      </w:pPr>
    </w:p>
    <w:p w:rsidR="0067636E" w:rsidRDefault="0067636E" w:rsidP="0067636E">
      <w:pPr>
        <w:jc w:val="both"/>
      </w:pPr>
      <w:r>
        <w:t xml:space="preserve">     У </w:t>
      </w:r>
      <w:proofErr w:type="spellStart"/>
      <w:r>
        <w:t>установи</w:t>
      </w:r>
      <w:proofErr w:type="spellEnd"/>
      <w:r>
        <w:t xml:space="preserve"> </w:t>
      </w:r>
      <w:proofErr w:type="spellStart"/>
      <w:r>
        <w:t>се</w:t>
      </w:r>
      <w:proofErr w:type="spellEnd"/>
      <w:r>
        <w:t xml:space="preserve"> </w:t>
      </w:r>
      <w:proofErr w:type="spellStart"/>
      <w:r>
        <w:t>интервенише</w:t>
      </w:r>
      <w:proofErr w:type="spellEnd"/>
      <w:r>
        <w:t xml:space="preserve"> у </w:t>
      </w:r>
      <w:proofErr w:type="spellStart"/>
      <w:r>
        <w:t>случајевима</w:t>
      </w:r>
      <w:proofErr w:type="spellEnd"/>
      <w:r>
        <w:t xml:space="preserve"> </w:t>
      </w:r>
      <w:proofErr w:type="spellStart"/>
      <w:r>
        <w:t>сумње</w:t>
      </w:r>
      <w:proofErr w:type="spellEnd"/>
      <w:r>
        <w:t xml:space="preserve"> </w:t>
      </w:r>
      <w:proofErr w:type="spellStart"/>
      <w:r>
        <w:t>или</w:t>
      </w:r>
      <w:proofErr w:type="spellEnd"/>
      <w:r>
        <w:t xml:space="preserve"> </w:t>
      </w:r>
      <w:proofErr w:type="spellStart"/>
      <w:r>
        <w:t>утврђеног</w:t>
      </w:r>
      <w:proofErr w:type="spellEnd"/>
      <w:r>
        <w:t xml:space="preserve"> </w:t>
      </w:r>
      <w:proofErr w:type="spellStart"/>
      <w:r>
        <w:t>вређања</w:t>
      </w:r>
      <w:proofErr w:type="spellEnd"/>
      <w:r>
        <w:t xml:space="preserve"> </w:t>
      </w:r>
      <w:proofErr w:type="spellStart"/>
      <w:r>
        <w:t>угледа</w:t>
      </w:r>
      <w:proofErr w:type="spellEnd"/>
      <w:r>
        <w:t xml:space="preserve">, </w:t>
      </w:r>
      <w:proofErr w:type="spellStart"/>
      <w:r>
        <w:t>части</w:t>
      </w:r>
      <w:proofErr w:type="spellEnd"/>
      <w:r>
        <w:t xml:space="preserve"> </w:t>
      </w:r>
      <w:proofErr w:type="spellStart"/>
      <w:r>
        <w:t>или</w:t>
      </w:r>
      <w:proofErr w:type="spellEnd"/>
      <w:r>
        <w:t xml:space="preserve"> </w:t>
      </w:r>
      <w:proofErr w:type="spellStart"/>
      <w:r>
        <w:t>достојанства</w:t>
      </w:r>
      <w:proofErr w:type="spellEnd"/>
      <w:r>
        <w:t xml:space="preserve"> </w:t>
      </w:r>
      <w:proofErr w:type="spellStart"/>
      <w:r>
        <w:t>личности</w:t>
      </w:r>
      <w:proofErr w:type="spellEnd"/>
      <w:r>
        <w:t xml:space="preserve"> и </w:t>
      </w:r>
      <w:proofErr w:type="spellStart"/>
      <w:r>
        <w:t>дискриминаторног</w:t>
      </w:r>
      <w:proofErr w:type="spellEnd"/>
      <w:r>
        <w:t xml:space="preserve"> </w:t>
      </w:r>
      <w:proofErr w:type="spellStart"/>
      <w:r>
        <w:t>понашања</w:t>
      </w:r>
      <w:proofErr w:type="spellEnd"/>
      <w:r>
        <w:t xml:space="preserve"> </w:t>
      </w:r>
      <w:proofErr w:type="spellStart"/>
      <w:r>
        <w:t>из</w:t>
      </w:r>
      <w:proofErr w:type="spellEnd"/>
      <w:r>
        <w:t xml:space="preserve"> </w:t>
      </w:r>
      <w:proofErr w:type="spellStart"/>
      <w:r>
        <w:t>расистичких</w:t>
      </w:r>
      <w:proofErr w:type="spellEnd"/>
      <w:r>
        <w:t xml:space="preserve">, </w:t>
      </w:r>
      <w:proofErr w:type="spellStart"/>
      <w:r>
        <w:t>сексистичких</w:t>
      </w:r>
      <w:proofErr w:type="spellEnd"/>
      <w:r>
        <w:t xml:space="preserve">, </w:t>
      </w:r>
      <w:proofErr w:type="spellStart"/>
      <w:r>
        <w:t>хомофобичних</w:t>
      </w:r>
      <w:proofErr w:type="spellEnd"/>
      <w:r>
        <w:t xml:space="preserve">, </w:t>
      </w:r>
      <w:proofErr w:type="spellStart"/>
      <w:r>
        <w:t>ксенофобичних</w:t>
      </w:r>
      <w:proofErr w:type="spellEnd"/>
      <w:r>
        <w:t xml:space="preserve">, </w:t>
      </w:r>
      <w:proofErr w:type="spellStart"/>
      <w:r>
        <w:t>исламофобичних</w:t>
      </w:r>
      <w:proofErr w:type="spellEnd"/>
      <w:r>
        <w:t xml:space="preserve">, </w:t>
      </w:r>
      <w:proofErr w:type="spellStart"/>
      <w:r>
        <w:t>антисемитских</w:t>
      </w:r>
      <w:proofErr w:type="spellEnd"/>
      <w:r>
        <w:t xml:space="preserve">, </w:t>
      </w:r>
      <w:proofErr w:type="spellStart"/>
      <w:r>
        <w:t>антициганистичких</w:t>
      </w:r>
      <w:proofErr w:type="spellEnd"/>
      <w:r>
        <w:t xml:space="preserve"> </w:t>
      </w:r>
      <w:proofErr w:type="spellStart"/>
      <w:r>
        <w:t>или</w:t>
      </w:r>
      <w:proofErr w:type="spellEnd"/>
      <w:r>
        <w:t xml:space="preserve"> </w:t>
      </w:r>
      <w:proofErr w:type="spellStart"/>
      <w:r>
        <w:t>других</w:t>
      </w:r>
      <w:proofErr w:type="spellEnd"/>
      <w:r>
        <w:t xml:space="preserve"> </w:t>
      </w:r>
      <w:proofErr w:type="spellStart"/>
      <w:r>
        <w:t>облика</w:t>
      </w:r>
      <w:proofErr w:type="spellEnd"/>
      <w:r>
        <w:t xml:space="preserve"> </w:t>
      </w:r>
      <w:proofErr w:type="spellStart"/>
      <w:r>
        <w:t>дискриминаторног</w:t>
      </w:r>
      <w:proofErr w:type="spellEnd"/>
      <w:r>
        <w:t xml:space="preserve"> </w:t>
      </w:r>
      <w:proofErr w:type="spellStart"/>
      <w:r>
        <w:t>понашања</w:t>
      </w:r>
      <w:proofErr w:type="spellEnd"/>
      <w:r>
        <w:t xml:space="preserve"> </w:t>
      </w:r>
      <w:proofErr w:type="spellStart"/>
      <w:r>
        <w:t>према</w:t>
      </w:r>
      <w:proofErr w:type="spellEnd"/>
      <w:r>
        <w:t xml:space="preserve"> </w:t>
      </w:r>
      <w:proofErr w:type="spellStart"/>
      <w:r>
        <w:t>лицу</w:t>
      </w:r>
      <w:proofErr w:type="spellEnd"/>
      <w:r>
        <w:t xml:space="preserve">, а </w:t>
      </w:r>
      <w:proofErr w:type="spellStart"/>
      <w:r>
        <w:t>нарочито</w:t>
      </w:r>
      <w:proofErr w:type="spellEnd"/>
      <w:r>
        <w:t xml:space="preserve"> </w:t>
      </w:r>
      <w:proofErr w:type="spellStart"/>
      <w:r>
        <w:t>млађем</w:t>
      </w:r>
      <w:proofErr w:type="spellEnd"/>
      <w:r>
        <w:t xml:space="preserve">, </w:t>
      </w:r>
      <w:proofErr w:type="spellStart"/>
      <w:r>
        <w:t>слабијем</w:t>
      </w:r>
      <w:proofErr w:type="spellEnd"/>
      <w:r>
        <w:t xml:space="preserve">, </w:t>
      </w:r>
      <w:proofErr w:type="spellStart"/>
      <w:r>
        <w:t>са</w:t>
      </w:r>
      <w:proofErr w:type="spellEnd"/>
      <w:r>
        <w:t xml:space="preserve"> </w:t>
      </w:r>
      <w:proofErr w:type="spellStart"/>
      <w:r>
        <w:t>сметњама</w:t>
      </w:r>
      <w:proofErr w:type="spellEnd"/>
      <w:r>
        <w:t xml:space="preserve"> у </w:t>
      </w:r>
      <w:proofErr w:type="spellStart"/>
      <w:r>
        <w:t>развоју</w:t>
      </w:r>
      <w:proofErr w:type="spellEnd"/>
      <w:r>
        <w:t xml:space="preserve"> и </w:t>
      </w:r>
      <w:proofErr w:type="spellStart"/>
      <w:r>
        <w:t>инвалидитетом</w:t>
      </w:r>
      <w:proofErr w:type="spellEnd"/>
      <w:r>
        <w:t xml:space="preserve">, </w:t>
      </w:r>
      <w:proofErr w:type="spellStart"/>
      <w:r>
        <w:t>према</w:t>
      </w:r>
      <w:proofErr w:type="spellEnd"/>
      <w:r>
        <w:t xml:space="preserve"> </w:t>
      </w:r>
      <w:proofErr w:type="spellStart"/>
      <w:r>
        <w:t>родном</w:t>
      </w:r>
      <w:proofErr w:type="spellEnd"/>
      <w:r>
        <w:t xml:space="preserve"> </w:t>
      </w:r>
      <w:proofErr w:type="spellStart"/>
      <w:r>
        <w:t>идентитету</w:t>
      </w:r>
      <w:proofErr w:type="spellEnd"/>
      <w:r>
        <w:t xml:space="preserve">, </w:t>
      </w:r>
      <w:proofErr w:type="spellStart"/>
      <w:r>
        <w:t>полу</w:t>
      </w:r>
      <w:proofErr w:type="spellEnd"/>
      <w:r>
        <w:t xml:space="preserve">, </w:t>
      </w:r>
      <w:proofErr w:type="spellStart"/>
      <w:r>
        <w:t>сексуалној</w:t>
      </w:r>
      <w:proofErr w:type="spellEnd"/>
      <w:r>
        <w:t xml:space="preserve"> </w:t>
      </w:r>
      <w:proofErr w:type="spellStart"/>
      <w:r>
        <w:t>оријентацији</w:t>
      </w:r>
      <w:proofErr w:type="spellEnd"/>
      <w:r>
        <w:t xml:space="preserve">, </w:t>
      </w:r>
      <w:proofErr w:type="spellStart"/>
      <w:r>
        <w:t>раси</w:t>
      </w:r>
      <w:proofErr w:type="spellEnd"/>
      <w:r>
        <w:t xml:space="preserve">, </w:t>
      </w:r>
      <w:proofErr w:type="spellStart"/>
      <w:r>
        <w:t>боји</w:t>
      </w:r>
      <w:proofErr w:type="spellEnd"/>
      <w:r>
        <w:t xml:space="preserve"> </w:t>
      </w:r>
      <w:proofErr w:type="spellStart"/>
      <w:r>
        <w:t>коже</w:t>
      </w:r>
      <w:proofErr w:type="spellEnd"/>
      <w:r>
        <w:t xml:space="preserve">, </w:t>
      </w:r>
      <w:proofErr w:type="spellStart"/>
      <w:r>
        <w:t>верској</w:t>
      </w:r>
      <w:proofErr w:type="spellEnd"/>
      <w:r>
        <w:t xml:space="preserve"> и </w:t>
      </w:r>
      <w:proofErr w:type="spellStart"/>
      <w:r>
        <w:t>националној</w:t>
      </w:r>
      <w:proofErr w:type="spellEnd"/>
      <w:r>
        <w:t xml:space="preserve"> </w:t>
      </w:r>
      <w:proofErr w:type="spellStart"/>
      <w:r>
        <w:t>припадности</w:t>
      </w:r>
      <w:proofErr w:type="spellEnd"/>
      <w:r>
        <w:t xml:space="preserve">, </w:t>
      </w:r>
      <w:proofErr w:type="spellStart"/>
      <w:r>
        <w:t>језику</w:t>
      </w:r>
      <w:proofErr w:type="spellEnd"/>
      <w:r>
        <w:t xml:space="preserve">, </w:t>
      </w:r>
      <w:proofErr w:type="spellStart"/>
      <w:r>
        <w:t>имовном</w:t>
      </w:r>
      <w:proofErr w:type="spellEnd"/>
      <w:r>
        <w:t xml:space="preserve"> </w:t>
      </w:r>
      <w:proofErr w:type="spellStart"/>
      <w:r>
        <w:t>стању</w:t>
      </w:r>
      <w:proofErr w:type="spellEnd"/>
      <w:r>
        <w:t xml:space="preserve">, </w:t>
      </w:r>
      <w:proofErr w:type="spellStart"/>
      <w:r>
        <w:t>социјалном</w:t>
      </w:r>
      <w:proofErr w:type="spellEnd"/>
      <w:r>
        <w:t xml:space="preserve"> и </w:t>
      </w:r>
      <w:proofErr w:type="spellStart"/>
      <w:r>
        <w:t>културном</w:t>
      </w:r>
      <w:proofErr w:type="spellEnd"/>
      <w:r>
        <w:t xml:space="preserve"> </w:t>
      </w:r>
      <w:proofErr w:type="spellStart"/>
      <w:r>
        <w:t>пореклу</w:t>
      </w:r>
      <w:proofErr w:type="spellEnd"/>
      <w:r>
        <w:t xml:space="preserve"> и </w:t>
      </w:r>
      <w:proofErr w:type="spellStart"/>
      <w:r>
        <w:t>другим</w:t>
      </w:r>
      <w:proofErr w:type="spellEnd"/>
      <w:r>
        <w:t xml:space="preserve"> и </w:t>
      </w:r>
      <w:proofErr w:type="spellStart"/>
      <w:r>
        <w:t>претпостављеним</w:t>
      </w:r>
      <w:proofErr w:type="spellEnd"/>
      <w:r>
        <w:t xml:space="preserve"> </w:t>
      </w:r>
      <w:proofErr w:type="spellStart"/>
      <w:r>
        <w:t>или</w:t>
      </w:r>
      <w:proofErr w:type="spellEnd"/>
      <w:r>
        <w:t xml:space="preserve"> </w:t>
      </w:r>
      <w:proofErr w:type="spellStart"/>
      <w:r>
        <w:t>стварним</w:t>
      </w:r>
      <w:proofErr w:type="spellEnd"/>
      <w:r>
        <w:t xml:space="preserve"> </w:t>
      </w:r>
      <w:proofErr w:type="spellStart"/>
      <w:r>
        <w:t>личним</w:t>
      </w:r>
      <w:proofErr w:type="spellEnd"/>
      <w:r>
        <w:t xml:space="preserve"> </w:t>
      </w:r>
      <w:proofErr w:type="spellStart"/>
      <w:r>
        <w:t>својствима</w:t>
      </w:r>
      <w:proofErr w:type="spellEnd"/>
      <w:r>
        <w:t xml:space="preserve">. </w:t>
      </w:r>
    </w:p>
    <w:p w:rsidR="0067636E" w:rsidRDefault="0067636E" w:rsidP="0067636E">
      <w:pPr>
        <w:jc w:val="both"/>
      </w:pPr>
      <w:r>
        <w:t xml:space="preserve">     </w:t>
      </w:r>
      <w:proofErr w:type="spellStart"/>
      <w:r>
        <w:t>Интервенцију</w:t>
      </w:r>
      <w:proofErr w:type="spellEnd"/>
      <w:r>
        <w:t xml:space="preserve"> </w:t>
      </w:r>
      <w:proofErr w:type="spellStart"/>
      <w:r>
        <w:t>чине</w:t>
      </w:r>
      <w:proofErr w:type="spellEnd"/>
      <w:r>
        <w:t xml:space="preserve"> </w:t>
      </w:r>
      <w:proofErr w:type="spellStart"/>
      <w:r>
        <w:t>мере</w:t>
      </w:r>
      <w:proofErr w:type="spellEnd"/>
      <w:r>
        <w:t xml:space="preserve"> и </w:t>
      </w:r>
      <w:proofErr w:type="spellStart"/>
      <w:r>
        <w:t>активности</w:t>
      </w:r>
      <w:proofErr w:type="spellEnd"/>
      <w:r>
        <w:t xml:space="preserve"> </w:t>
      </w:r>
      <w:proofErr w:type="spellStart"/>
      <w:r>
        <w:t>којима</w:t>
      </w:r>
      <w:proofErr w:type="spellEnd"/>
      <w:r>
        <w:t xml:space="preserve"> </w:t>
      </w:r>
      <w:proofErr w:type="spellStart"/>
      <w:r>
        <w:t>се</w:t>
      </w:r>
      <w:proofErr w:type="spellEnd"/>
      <w:r>
        <w:t xml:space="preserve"> </w:t>
      </w:r>
      <w:proofErr w:type="spellStart"/>
      <w:r>
        <w:t>дискриминаторно</w:t>
      </w:r>
      <w:proofErr w:type="spellEnd"/>
      <w:r>
        <w:t xml:space="preserve"> </w:t>
      </w:r>
      <w:proofErr w:type="spellStart"/>
      <w:r>
        <w:t>понашање</w:t>
      </w:r>
      <w:proofErr w:type="spellEnd"/>
      <w:r>
        <w:t xml:space="preserve"> </w:t>
      </w:r>
      <w:proofErr w:type="spellStart"/>
      <w:r>
        <w:t>или</w:t>
      </w:r>
      <w:proofErr w:type="spellEnd"/>
      <w:r>
        <w:t xml:space="preserve"> </w:t>
      </w:r>
      <w:proofErr w:type="spellStart"/>
      <w:r>
        <w:t>вређање</w:t>
      </w:r>
      <w:proofErr w:type="spellEnd"/>
      <w:r>
        <w:t xml:space="preserve"> </w:t>
      </w:r>
      <w:proofErr w:type="spellStart"/>
      <w:r>
        <w:t>угледа</w:t>
      </w:r>
      <w:proofErr w:type="spellEnd"/>
      <w:r>
        <w:t xml:space="preserve">, </w:t>
      </w:r>
      <w:proofErr w:type="spellStart"/>
      <w:r>
        <w:t>части</w:t>
      </w:r>
      <w:proofErr w:type="spellEnd"/>
      <w:r>
        <w:t xml:space="preserve"> </w:t>
      </w:r>
      <w:proofErr w:type="spellStart"/>
      <w:r>
        <w:t>или</w:t>
      </w:r>
      <w:proofErr w:type="spellEnd"/>
      <w:r>
        <w:t xml:space="preserve"> </w:t>
      </w:r>
      <w:proofErr w:type="spellStart"/>
      <w:r>
        <w:t>достојанства</w:t>
      </w:r>
      <w:proofErr w:type="spellEnd"/>
      <w:r>
        <w:t xml:space="preserve"> </w:t>
      </w:r>
      <w:proofErr w:type="spellStart"/>
      <w:r>
        <w:t>личности</w:t>
      </w:r>
      <w:proofErr w:type="spellEnd"/>
      <w:r>
        <w:t xml:space="preserve"> (у </w:t>
      </w:r>
      <w:proofErr w:type="spellStart"/>
      <w:r>
        <w:t>даљем</w:t>
      </w:r>
      <w:proofErr w:type="spellEnd"/>
      <w:r>
        <w:t xml:space="preserve"> </w:t>
      </w:r>
      <w:proofErr w:type="spellStart"/>
      <w:r>
        <w:t>тексту</w:t>
      </w:r>
      <w:proofErr w:type="spellEnd"/>
      <w:r>
        <w:t xml:space="preserve">: </w:t>
      </w:r>
      <w:proofErr w:type="spellStart"/>
      <w:r>
        <w:t>дискриминаторно</w:t>
      </w:r>
      <w:proofErr w:type="spellEnd"/>
      <w:r>
        <w:t xml:space="preserve"> </w:t>
      </w:r>
      <w:proofErr w:type="spellStart"/>
      <w:r>
        <w:t>понашање</w:t>
      </w:r>
      <w:proofErr w:type="spellEnd"/>
      <w:r>
        <w:t xml:space="preserve">) </w:t>
      </w:r>
      <w:proofErr w:type="spellStart"/>
      <w:r>
        <w:t>зауставља</w:t>
      </w:r>
      <w:proofErr w:type="spellEnd"/>
      <w:r>
        <w:t xml:space="preserve">, </w:t>
      </w:r>
      <w:proofErr w:type="spellStart"/>
      <w:r>
        <w:t>осигурава</w:t>
      </w:r>
      <w:proofErr w:type="spellEnd"/>
      <w:r>
        <w:t xml:space="preserve"> </w:t>
      </w:r>
      <w:proofErr w:type="spellStart"/>
      <w:r>
        <w:t>безбедност</w:t>
      </w:r>
      <w:proofErr w:type="spellEnd"/>
      <w:r>
        <w:t xml:space="preserve"> </w:t>
      </w:r>
      <w:proofErr w:type="spellStart"/>
      <w:r>
        <w:t>учесника</w:t>
      </w:r>
      <w:proofErr w:type="spellEnd"/>
      <w:r>
        <w:t xml:space="preserve"> у </w:t>
      </w:r>
      <w:proofErr w:type="spellStart"/>
      <w:r>
        <w:t>образовном</w:t>
      </w:r>
      <w:proofErr w:type="spellEnd"/>
      <w:r>
        <w:t xml:space="preserve"> и </w:t>
      </w:r>
      <w:proofErr w:type="spellStart"/>
      <w:r>
        <w:t>васпитном</w:t>
      </w:r>
      <w:proofErr w:type="spellEnd"/>
      <w:r>
        <w:t xml:space="preserve"> </w:t>
      </w:r>
      <w:proofErr w:type="spellStart"/>
      <w:r>
        <w:t>процесу</w:t>
      </w:r>
      <w:proofErr w:type="spellEnd"/>
      <w:r>
        <w:t xml:space="preserve"> (</w:t>
      </w:r>
      <w:proofErr w:type="spellStart"/>
      <w:r>
        <w:t>оних</w:t>
      </w:r>
      <w:proofErr w:type="spellEnd"/>
      <w:r>
        <w:t xml:space="preserve"> </w:t>
      </w:r>
      <w:proofErr w:type="spellStart"/>
      <w:r>
        <w:t>који</w:t>
      </w:r>
      <w:proofErr w:type="spellEnd"/>
      <w:r>
        <w:t xml:space="preserve"> </w:t>
      </w:r>
      <w:proofErr w:type="spellStart"/>
      <w:r>
        <w:t>трпе</w:t>
      </w:r>
      <w:proofErr w:type="spellEnd"/>
      <w:r>
        <w:t xml:space="preserve"> - </w:t>
      </w:r>
      <w:proofErr w:type="spellStart"/>
      <w:r>
        <w:t>дискриминисана</w:t>
      </w:r>
      <w:proofErr w:type="spellEnd"/>
      <w:r>
        <w:t xml:space="preserve"> </w:t>
      </w:r>
      <w:proofErr w:type="spellStart"/>
      <w:r>
        <w:t>лица</w:t>
      </w:r>
      <w:proofErr w:type="spellEnd"/>
      <w:r>
        <w:t xml:space="preserve">, </w:t>
      </w:r>
      <w:proofErr w:type="spellStart"/>
      <w:r>
        <w:t>сведоче</w:t>
      </w:r>
      <w:proofErr w:type="spellEnd"/>
      <w:r>
        <w:t xml:space="preserve"> </w:t>
      </w:r>
      <w:proofErr w:type="spellStart"/>
      <w:r>
        <w:t>или</w:t>
      </w:r>
      <w:proofErr w:type="spellEnd"/>
      <w:r>
        <w:t xml:space="preserve"> </w:t>
      </w:r>
      <w:proofErr w:type="spellStart"/>
      <w:r>
        <w:t>чине</w:t>
      </w:r>
      <w:proofErr w:type="spellEnd"/>
      <w:r>
        <w:t xml:space="preserve"> - </w:t>
      </w:r>
      <w:proofErr w:type="spellStart"/>
      <w:r>
        <w:t>извршиоци</w:t>
      </w:r>
      <w:proofErr w:type="spellEnd"/>
      <w:r>
        <w:t xml:space="preserve"> </w:t>
      </w:r>
      <w:proofErr w:type="spellStart"/>
      <w:r>
        <w:t>дискриминације</w:t>
      </w:r>
      <w:proofErr w:type="spellEnd"/>
      <w:r>
        <w:t xml:space="preserve">), </w:t>
      </w:r>
      <w:proofErr w:type="spellStart"/>
      <w:r>
        <w:t>смањује</w:t>
      </w:r>
      <w:proofErr w:type="spellEnd"/>
      <w:r>
        <w:t xml:space="preserve"> </w:t>
      </w:r>
      <w:proofErr w:type="spellStart"/>
      <w:r>
        <w:t>ризик</w:t>
      </w:r>
      <w:proofErr w:type="spellEnd"/>
      <w:r>
        <w:t xml:space="preserve"> </w:t>
      </w:r>
      <w:proofErr w:type="spellStart"/>
      <w:r>
        <w:t>од</w:t>
      </w:r>
      <w:proofErr w:type="spellEnd"/>
      <w:r>
        <w:t xml:space="preserve"> </w:t>
      </w:r>
      <w:proofErr w:type="spellStart"/>
      <w:r>
        <w:t>понављања</w:t>
      </w:r>
      <w:proofErr w:type="spellEnd"/>
      <w:r>
        <w:t xml:space="preserve">, </w:t>
      </w:r>
      <w:proofErr w:type="spellStart"/>
      <w:r>
        <w:t>ублажавају</w:t>
      </w:r>
      <w:proofErr w:type="spellEnd"/>
      <w:r>
        <w:t xml:space="preserve"> </w:t>
      </w:r>
      <w:proofErr w:type="spellStart"/>
      <w:r>
        <w:t>последице</w:t>
      </w:r>
      <w:proofErr w:type="spellEnd"/>
      <w:r>
        <w:t xml:space="preserve"> </w:t>
      </w:r>
      <w:proofErr w:type="spellStart"/>
      <w:r>
        <w:t>за</w:t>
      </w:r>
      <w:proofErr w:type="spellEnd"/>
      <w:r>
        <w:t xml:space="preserve"> </w:t>
      </w:r>
      <w:proofErr w:type="spellStart"/>
      <w:r>
        <w:t>све</w:t>
      </w:r>
      <w:proofErr w:type="spellEnd"/>
      <w:r>
        <w:t xml:space="preserve"> </w:t>
      </w:r>
      <w:proofErr w:type="spellStart"/>
      <w:r>
        <w:t>учеснике</w:t>
      </w:r>
      <w:proofErr w:type="spellEnd"/>
      <w:r>
        <w:t xml:space="preserve"> и </w:t>
      </w:r>
      <w:proofErr w:type="spellStart"/>
      <w:r>
        <w:t>прате</w:t>
      </w:r>
      <w:proofErr w:type="spellEnd"/>
      <w:r>
        <w:t xml:space="preserve"> </w:t>
      </w:r>
      <w:proofErr w:type="spellStart"/>
      <w:r>
        <w:t>се</w:t>
      </w:r>
      <w:proofErr w:type="spellEnd"/>
      <w:r>
        <w:t xml:space="preserve"> </w:t>
      </w:r>
      <w:proofErr w:type="spellStart"/>
      <w:r>
        <w:t>ефекти</w:t>
      </w:r>
      <w:proofErr w:type="spellEnd"/>
      <w:r>
        <w:t xml:space="preserve"> </w:t>
      </w:r>
      <w:proofErr w:type="spellStart"/>
      <w:r>
        <w:t>предузетих</w:t>
      </w:r>
      <w:proofErr w:type="spellEnd"/>
      <w:r>
        <w:t xml:space="preserve"> </w:t>
      </w:r>
      <w:proofErr w:type="spellStart"/>
      <w:r>
        <w:t>мера</w:t>
      </w:r>
      <w:proofErr w:type="spellEnd"/>
      <w:r>
        <w:t xml:space="preserve">. </w:t>
      </w:r>
    </w:p>
    <w:p w:rsidR="0067636E" w:rsidRDefault="0067636E" w:rsidP="0067636E">
      <w:pPr>
        <w:jc w:val="both"/>
      </w:pPr>
      <w:r>
        <w:t xml:space="preserve">     У </w:t>
      </w:r>
      <w:proofErr w:type="spellStart"/>
      <w:r>
        <w:t>установи</w:t>
      </w:r>
      <w:proofErr w:type="spellEnd"/>
      <w:r>
        <w:t xml:space="preserve"> </w:t>
      </w:r>
      <w:proofErr w:type="spellStart"/>
      <w:r>
        <w:t>се</w:t>
      </w:r>
      <w:proofErr w:type="spellEnd"/>
      <w:r>
        <w:t xml:space="preserve"> </w:t>
      </w:r>
      <w:proofErr w:type="spellStart"/>
      <w:r>
        <w:t>интервенише</w:t>
      </w:r>
      <w:proofErr w:type="spellEnd"/>
      <w:r>
        <w:t xml:space="preserve"> у </w:t>
      </w:r>
      <w:proofErr w:type="spellStart"/>
      <w:r>
        <w:t>случају</w:t>
      </w:r>
      <w:proofErr w:type="spellEnd"/>
      <w:r>
        <w:t xml:space="preserve"> </w:t>
      </w:r>
      <w:proofErr w:type="spellStart"/>
      <w:r>
        <w:t>сумње</w:t>
      </w:r>
      <w:proofErr w:type="spellEnd"/>
      <w:r>
        <w:t xml:space="preserve"> и </w:t>
      </w:r>
      <w:proofErr w:type="spellStart"/>
      <w:r>
        <w:t>када</w:t>
      </w:r>
      <w:proofErr w:type="spellEnd"/>
      <w:r>
        <w:t xml:space="preserve"> </w:t>
      </w:r>
      <w:proofErr w:type="spellStart"/>
      <w:r>
        <w:t>је</w:t>
      </w:r>
      <w:proofErr w:type="spellEnd"/>
      <w:r>
        <w:t xml:space="preserve"> </w:t>
      </w:r>
      <w:proofErr w:type="spellStart"/>
      <w:r>
        <w:t>утврђено</w:t>
      </w:r>
      <w:proofErr w:type="spellEnd"/>
      <w:r>
        <w:t xml:space="preserve"> </w:t>
      </w:r>
      <w:proofErr w:type="spellStart"/>
      <w:r>
        <w:t>дискриминаторно</w:t>
      </w:r>
      <w:proofErr w:type="spellEnd"/>
      <w:r>
        <w:t xml:space="preserve"> </w:t>
      </w:r>
      <w:proofErr w:type="spellStart"/>
      <w:r>
        <w:t>понашање</w:t>
      </w:r>
      <w:proofErr w:type="spellEnd"/>
      <w:r>
        <w:t xml:space="preserve">, и </w:t>
      </w:r>
      <w:proofErr w:type="spellStart"/>
      <w:r>
        <w:t>то</w:t>
      </w:r>
      <w:proofErr w:type="spellEnd"/>
      <w:r>
        <w:t xml:space="preserve">, </w:t>
      </w:r>
      <w:proofErr w:type="spellStart"/>
      <w:r>
        <w:t>када</w:t>
      </w:r>
      <w:proofErr w:type="spellEnd"/>
      <w:r>
        <w:t xml:space="preserve"> </w:t>
      </w:r>
      <w:proofErr w:type="spellStart"/>
      <w:r>
        <w:t>се</w:t>
      </w:r>
      <w:proofErr w:type="spellEnd"/>
      <w:r>
        <w:t xml:space="preserve"> </w:t>
      </w:r>
      <w:proofErr w:type="spellStart"/>
      <w:r>
        <w:t>оно</w:t>
      </w:r>
      <w:proofErr w:type="spellEnd"/>
      <w:r>
        <w:t xml:space="preserve"> </w:t>
      </w:r>
      <w:proofErr w:type="spellStart"/>
      <w:r>
        <w:t>припрема</w:t>
      </w:r>
      <w:proofErr w:type="spellEnd"/>
      <w:r>
        <w:t xml:space="preserve">, </w:t>
      </w:r>
      <w:proofErr w:type="spellStart"/>
      <w:r>
        <w:t>дешава</w:t>
      </w:r>
      <w:proofErr w:type="spellEnd"/>
      <w:r>
        <w:t xml:space="preserve"> </w:t>
      </w:r>
      <w:proofErr w:type="spellStart"/>
      <w:r>
        <w:t>или</w:t>
      </w:r>
      <w:proofErr w:type="spellEnd"/>
      <w:r>
        <w:t xml:space="preserve"> </w:t>
      </w:r>
      <w:proofErr w:type="spellStart"/>
      <w:r>
        <w:t>се</w:t>
      </w:r>
      <w:proofErr w:type="spellEnd"/>
      <w:r>
        <w:t xml:space="preserve"> </w:t>
      </w:r>
      <w:proofErr w:type="spellStart"/>
      <w:r>
        <w:t>догодило</w:t>
      </w:r>
      <w:proofErr w:type="spellEnd"/>
      <w:r>
        <w:t xml:space="preserve"> </w:t>
      </w:r>
      <w:proofErr w:type="spellStart"/>
      <w:r>
        <w:t>између</w:t>
      </w:r>
      <w:proofErr w:type="spellEnd"/>
      <w:r>
        <w:t xml:space="preserve">: </w:t>
      </w:r>
      <w:proofErr w:type="spellStart"/>
      <w:r>
        <w:t>учесника</w:t>
      </w:r>
      <w:proofErr w:type="spellEnd"/>
      <w:r>
        <w:t xml:space="preserve"> у </w:t>
      </w:r>
      <w:proofErr w:type="spellStart"/>
      <w:r>
        <w:t>образовању</w:t>
      </w:r>
      <w:proofErr w:type="spellEnd"/>
      <w:r>
        <w:t xml:space="preserve"> (</w:t>
      </w:r>
      <w:proofErr w:type="spellStart"/>
      <w:r>
        <w:t>дете-дете</w:t>
      </w:r>
      <w:proofErr w:type="spellEnd"/>
      <w:r>
        <w:t xml:space="preserve">, </w:t>
      </w:r>
      <w:proofErr w:type="spellStart"/>
      <w:r>
        <w:t>одрасли-одрасли</w:t>
      </w:r>
      <w:proofErr w:type="spellEnd"/>
      <w:r>
        <w:t xml:space="preserve">; </w:t>
      </w:r>
      <w:proofErr w:type="spellStart"/>
      <w:r>
        <w:t>учесник</w:t>
      </w:r>
      <w:proofErr w:type="spellEnd"/>
      <w:r>
        <w:t xml:space="preserve"> у </w:t>
      </w:r>
      <w:proofErr w:type="spellStart"/>
      <w:r>
        <w:t>образовању</w:t>
      </w:r>
      <w:proofErr w:type="spellEnd"/>
      <w:r>
        <w:t xml:space="preserve"> - </w:t>
      </w:r>
      <w:proofErr w:type="spellStart"/>
      <w:r>
        <w:t>запослени</w:t>
      </w:r>
      <w:proofErr w:type="spellEnd"/>
      <w:r>
        <w:t xml:space="preserve">; </w:t>
      </w:r>
      <w:proofErr w:type="spellStart"/>
      <w:r>
        <w:t>учесник</w:t>
      </w:r>
      <w:proofErr w:type="spellEnd"/>
      <w:r>
        <w:t xml:space="preserve"> у </w:t>
      </w:r>
      <w:proofErr w:type="spellStart"/>
      <w:r>
        <w:t>образовању</w:t>
      </w:r>
      <w:proofErr w:type="spellEnd"/>
      <w:r>
        <w:t xml:space="preserve"> - </w:t>
      </w:r>
      <w:proofErr w:type="spellStart"/>
      <w:r>
        <w:t>родитељ</w:t>
      </w:r>
      <w:proofErr w:type="spellEnd"/>
      <w:r>
        <w:t xml:space="preserve">; </w:t>
      </w:r>
      <w:proofErr w:type="spellStart"/>
      <w:r>
        <w:t>учесник</w:t>
      </w:r>
      <w:proofErr w:type="spellEnd"/>
      <w:r>
        <w:t xml:space="preserve"> у </w:t>
      </w:r>
      <w:proofErr w:type="spellStart"/>
      <w:r>
        <w:t>образовању</w:t>
      </w:r>
      <w:proofErr w:type="spellEnd"/>
      <w:r>
        <w:t xml:space="preserve"> - </w:t>
      </w:r>
      <w:proofErr w:type="spellStart"/>
      <w:r>
        <w:t>треће</w:t>
      </w:r>
      <w:proofErr w:type="spellEnd"/>
      <w:r>
        <w:t xml:space="preserve"> </w:t>
      </w:r>
      <w:proofErr w:type="spellStart"/>
      <w:r>
        <w:t>лице</w:t>
      </w:r>
      <w:proofErr w:type="spellEnd"/>
      <w:r>
        <w:t xml:space="preserve"> у </w:t>
      </w:r>
      <w:proofErr w:type="spellStart"/>
      <w:r>
        <w:t>установи</w:t>
      </w:r>
      <w:proofErr w:type="spellEnd"/>
      <w:r>
        <w:t xml:space="preserve">); </w:t>
      </w:r>
      <w:proofErr w:type="spellStart"/>
      <w:r>
        <w:t>запосленог</w:t>
      </w:r>
      <w:proofErr w:type="spellEnd"/>
      <w:r>
        <w:t xml:space="preserve"> (</w:t>
      </w:r>
      <w:proofErr w:type="spellStart"/>
      <w:r>
        <w:t>запослени</w:t>
      </w:r>
      <w:proofErr w:type="spellEnd"/>
      <w:r>
        <w:t xml:space="preserve"> - </w:t>
      </w:r>
      <w:proofErr w:type="spellStart"/>
      <w:r>
        <w:t>учесник</w:t>
      </w:r>
      <w:proofErr w:type="spellEnd"/>
      <w:r>
        <w:t xml:space="preserve"> у </w:t>
      </w:r>
      <w:proofErr w:type="spellStart"/>
      <w:r>
        <w:t>образовању</w:t>
      </w:r>
      <w:proofErr w:type="spellEnd"/>
      <w:r>
        <w:t xml:space="preserve">, </w:t>
      </w:r>
      <w:proofErr w:type="spellStart"/>
      <w:r>
        <w:t>запослени-родитељ</w:t>
      </w:r>
      <w:proofErr w:type="spellEnd"/>
      <w:r>
        <w:t xml:space="preserve">, </w:t>
      </w:r>
      <w:proofErr w:type="spellStart"/>
      <w:r>
        <w:t>запослени-запослени</w:t>
      </w:r>
      <w:proofErr w:type="spellEnd"/>
      <w:r>
        <w:t xml:space="preserve">, </w:t>
      </w:r>
      <w:proofErr w:type="spellStart"/>
      <w:r>
        <w:t>запослени</w:t>
      </w:r>
      <w:proofErr w:type="spellEnd"/>
      <w:r>
        <w:t xml:space="preserve"> - </w:t>
      </w:r>
      <w:proofErr w:type="spellStart"/>
      <w:r>
        <w:t>треће</w:t>
      </w:r>
      <w:proofErr w:type="spellEnd"/>
      <w:r>
        <w:t xml:space="preserve"> </w:t>
      </w:r>
      <w:proofErr w:type="spellStart"/>
      <w:r>
        <w:t>лице</w:t>
      </w:r>
      <w:proofErr w:type="spellEnd"/>
      <w:r>
        <w:t xml:space="preserve">); </w:t>
      </w:r>
      <w:proofErr w:type="spellStart"/>
      <w:r>
        <w:t>родитеља</w:t>
      </w:r>
      <w:proofErr w:type="spellEnd"/>
      <w:r>
        <w:t xml:space="preserve"> (</w:t>
      </w:r>
      <w:proofErr w:type="spellStart"/>
      <w:r>
        <w:t>родитељ</w:t>
      </w:r>
      <w:proofErr w:type="spellEnd"/>
      <w:r>
        <w:t xml:space="preserve"> - </w:t>
      </w:r>
      <w:proofErr w:type="spellStart"/>
      <w:r>
        <w:t>учесник</w:t>
      </w:r>
      <w:proofErr w:type="spellEnd"/>
      <w:r>
        <w:t xml:space="preserve"> у </w:t>
      </w:r>
      <w:proofErr w:type="spellStart"/>
      <w:r>
        <w:t>образовању</w:t>
      </w:r>
      <w:proofErr w:type="spellEnd"/>
      <w:r>
        <w:t xml:space="preserve">, </w:t>
      </w:r>
      <w:proofErr w:type="spellStart"/>
      <w:r>
        <w:t>родитељ-родитељ</w:t>
      </w:r>
      <w:proofErr w:type="spellEnd"/>
      <w:r>
        <w:t xml:space="preserve">, </w:t>
      </w:r>
      <w:proofErr w:type="spellStart"/>
      <w:r>
        <w:t>родитељ-запослени</w:t>
      </w:r>
      <w:proofErr w:type="spellEnd"/>
      <w:r>
        <w:t xml:space="preserve">, </w:t>
      </w:r>
      <w:proofErr w:type="spellStart"/>
      <w:r>
        <w:t>родитељ</w:t>
      </w:r>
      <w:proofErr w:type="spellEnd"/>
      <w:r>
        <w:t xml:space="preserve"> - </w:t>
      </w:r>
      <w:proofErr w:type="spellStart"/>
      <w:r>
        <w:t>треће</w:t>
      </w:r>
      <w:proofErr w:type="spellEnd"/>
      <w:r>
        <w:t xml:space="preserve"> </w:t>
      </w:r>
      <w:proofErr w:type="spellStart"/>
      <w:r>
        <w:t>лице</w:t>
      </w:r>
      <w:proofErr w:type="spellEnd"/>
      <w:r>
        <w:t xml:space="preserve">); </w:t>
      </w:r>
      <w:proofErr w:type="spellStart"/>
      <w:r>
        <w:t>треће</w:t>
      </w:r>
      <w:proofErr w:type="spellEnd"/>
      <w:r>
        <w:t xml:space="preserve"> </w:t>
      </w:r>
      <w:proofErr w:type="spellStart"/>
      <w:r>
        <w:t>лице</w:t>
      </w:r>
      <w:proofErr w:type="spellEnd"/>
      <w:r>
        <w:t xml:space="preserve"> (</w:t>
      </w:r>
      <w:proofErr w:type="spellStart"/>
      <w:r>
        <w:t>треће</w:t>
      </w:r>
      <w:proofErr w:type="spellEnd"/>
      <w:r>
        <w:t xml:space="preserve"> </w:t>
      </w:r>
      <w:proofErr w:type="spellStart"/>
      <w:r>
        <w:t>лице</w:t>
      </w:r>
      <w:proofErr w:type="spellEnd"/>
      <w:r>
        <w:t xml:space="preserve"> - </w:t>
      </w:r>
      <w:proofErr w:type="spellStart"/>
      <w:r>
        <w:t>учесник</w:t>
      </w:r>
      <w:proofErr w:type="spellEnd"/>
      <w:r>
        <w:t xml:space="preserve"> у </w:t>
      </w:r>
      <w:proofErr w:type="spellStart"/>
      <w:r>
        <w:t>образовању</w:t>
      </w:r>
      <w:proofErr w:type="spellEnd"/>
      <w:r>
        <w:t xml:space="preserve">, </w:t>
      </w:r>
      <w:proofErr w:type="spellStart"/>
      <w:r>
        <w:t>треће</w:t>
      </w:r>
      <w:proofErr w:type="spellEnd"/>
      <w:r>
        <w:t xml:space="preserve"> </w:t>
      </w:r>
      <w:proofErr w:type="spellStart"/>
      <w:r>
        <w:t>лице</w:t>
      </w:r>
      <w:proofErr w:type="spellEnd"/>
      <w:r>
        <w:t xml:space="preserve"> - </w:t>
      </w:r>
      <w:proofErr w:type="spellStart"/>
      <w:r>
        <w:t>родитељ</w:t>
      </w:r>
      <w:proofErr w:type="spellEnd"/>
      <w:r>
        <w:t xml:space="preserve">, </w:t>
      </w:r>
      <w:proofErr w:type="spellStart"/>
      <w:r>
        <w:t>треће</w:t>
      </w:r>
      <w:proofErr w:type="spellEnd"/>
      <w:r>
        <w:t xml:space="preserve"> </w:t>
      </w:r>
      <w:proofErr w:type="spellStart"/>
      <w:r>
        <w:t>лице</w:t>
      </w:r>
      <w:proofErr w:type="spellEnd"/>
      <w:r>
        <w:t xml:space="preserve"> - </w:t>
      </w:r>
      <w:proofErr w:type="spellStart"/>
      <w:r>
        <w:t>запослени</w:t>
      </w:r>
      <w:proofErr w:type="spellEnd"/>
      <w:r>
        <w:t xml:space="preserve">; </w:t>
      </w:r>
      <w:proofErr w:type="spellStart"/>
      <w:r>
        <w:t>треће</w:t>
      </w:r>
      <w:proofErr w:type="spellEnd"/>
      <w:r>
        <w:t xml:space="preserve"> </w:t>
      </w:r>
      <w:proofErr w:type="spellStart"/>
      <w:r>
        <w:t>лице</w:t>
      </w:r>
      <w:proofErr w:type="spellEnd"/>
      <w:r>
        <w:t xml:space="preserve"> - </w:t>
      </w:r>
      <w:proofErr w:type="spellStart"/>
      <w:r>
        <w:t>треће</w:t>
      </w:r>
      <w:proofErr w:type="spellEnd"/>
      <w:r>
        <w:t xml:space="preserve"> </w:t>
      </w:r>
      <w:proofErr w:type="spellStart"/>
      <w:r>
        <w:t>лице</w:t>
      </w:r>
      <w:proofErr w:type="spellEnd"/>
      <w:r>
        <w:t xml:space="preserve">). </w:t>
      </w:r>
    </w:p>
    <w:p w:rsidR="0067636E" w:rsidRDefault="0067636E" w:rsidP="0067636E">
      <w:pPr>
        <w:jc w:val="both"/>
      </w:pPr>
      <w:r>
        <w:t xml:space="preserve">    </w:t>
      </w:r>
      <w:proofErr w:type="spellStart"/>
      <w:r>
        <w:t>Директор</w:t>
      </w:r>
      <w:proofErr w:type="spellEnd"/>
      <w:r>
        <w:t xml:space="preserve">, </w:t>
      </w:r>
      <w:proofErr w:type="spellStart"/>
      <w:r>
        <w:t>запослени</w:t>
      </w:r>
      <w:proofErr w:type="spellEnd"/>
      <w:r>
        <w:t xml:space="preserve"> и </w:t>
      </w:r>
      <w:proofErr w:type="spellStart"/>
      <w:r>
        <w:t>трећа</w:t>
      </w:r>
      <w:proofErr w:type="spellEnd"/>
      <w:r>
        <w:t xml:space="preserve"> </w:t>
      </w:r>
      <w:proofErr w:type="spellStart"/>
      <w:r>
        <w:t>лица</w:t>
      </w:r>
      <w:proofErr w:type="spellEnd"/>
      <w:r>
        <w:t xml:space="preserve"> </w:t>
      </w:r>
      <w:proofErr w:type="spellStart"/>
      <w:r>
        <w:t>имају</w:t>
      </w:r>
      <w:proofErr w:type="spellEnd"/>
      <w:r>
        <w:t xml:space="preserve"> </w:t>
      </w:r>
      <w:proofErr w:type="spellStart"/>
      <w:r>
        <w:t>обавезу</w:t>
      </w:r>
      <w:proofErr w:type="spellEnd"/>
      <w:r>
        <w:t xml:space="preserve"> </w:t>
      </w:r>
      <w:proofErr w:type="spellStart"/>
      <w:r>
        <w:t>да</w:t>
      </w:r>
      <w:proofErr w:type="spellEnd"/>
      <w:r>
        <w:t xml:space="preserve"> </w:t>
      </w:r>
      <w:proofErr w:type="spellStart"/>
      <w:r>
        <w:t>препознају</w:t>
      </w:r>
      <w:proofErr w:type="spellEnd"/>
      <w:r>
        <w:t xml:space="preserve"> </w:t>
      </w:r>
      <w:proofErr w:type="spellStart"/>
      <w:r>
        <w:t>дискриминацију</w:t>
      </w:r>
      <w:proofErr w:type="spellEnd"/>
      <w:r>
        <w:t xml:space="preserve">, а </w:t>
      </w:r>
      <w:proofErr w:type="spellStart"/>
      <w:r>
        <w:t>ако</w:t>
      </w:r>
      <w:proofErr w:type="spellEnd"/>
      <w:r>
        <w:t xml:space="preserve"> </w:t>
      </w:r>
      <w:proofErr w:type="spellStart"/>
      <w:r>
        <w:t>је</w:t>
      </w:r>
      <w:proofErr w:type="spellEnd"/>
      <w:r>
        <w:t xml:space="preserve"> </w:t>
      </w:r>
      <w:proofErr w:type="spellStart"/>
      <w:r>
        <w:t>утврђена</w:t>
      </w:r>
      <w:proofErr w:type="spellEnd"/>
      <w:r>
        <w:t xml:space="preserve">, </w:t>
      </w:r>
      <w:proofErr w:type="spellStart"/>
      <w:r>
        <w:t>предузму</w:t>
      </w:r>
      <w:proofErr w:type="spellEnd"/>
      <w:r>
        <w:t xml:space="preserve"> </w:t>
      </w:r>
      <w:proofErr w:type="spellStart"/>
      <w:r>
        <w:t>мере</w:t>
      </w:r>
      <w:proofErr w:type="spellEnd"/>
      <w:r>
        <w:t xml:space="preserve"> и </w:t>
      </w:r>
      <w:proofErr w:type="spellStart"/>
      <w:r>
        <w:t>активности</w:t>
      </w:r>
      <w:proofErr w:type="spellEnd"/>
      <w:r>
        <w:t xml:space="preserve"> у </w:t>
      </w:r>
      <w:proofErr w:type="spellStart"/>
      <w:r>
        <w:t>установи</w:t>
      </w:r>
      <w:proofErr w:type="spellEnd"/>
      <w:r>
        <w:t xml:space="preserve"> </w:t>
      </w:r>
      <w:proofErr w:type="spellStart"/>
      <w:r>
        <w:t>према</w:t>
      </w:r>
      <w:proofErr w:type="spellEnd"/>
      <w:r>
        <w:t xml:space="preserve"> </w:t>
      </w:r>
      <w:proofErr w:type="spellStart"/>
      <w:r>
        <w:t>учеснику</w:t>
      </w:r>
      <w:proofErr w:type="spellEnd"/>
      <w:r>
        <w:t xml:space="preserve"> у </w:t>
      </w:r>
      <w:proofErr w:type="spellStart"/>
      <w:r>
        <w:t>образовању</w:t>
      </w:r>
      <w:proofErr w:type="spellEnd"/>
      <w:r>
        <w:t xml:space="preserve"> </w:t>
      </w:r>
      <w:proofErr w:type="spellStart"/>
      <w:r>
        <w:t>прописане</w:t>
      </w:r>
      <w:proofErr w:type="spellEnd"/>
      <w:r>
        <w:t xml:space="preserve"> </w:t>
      </w:r>
      <w:proofErr w:type="spellStart"/>
      <w:r>
        <w:t>Законом</w:t>
      </w:r>
      <w:proofErr w:type="spellEnd"/>
      <w:r>
        <w:t xml:space="preserve"> и </w:t>
      </w:r>
      <w:proofErr w:type="spellStart"/>
      <w:r>
        <w:t>овим</w:t>
      </w:r>
      <w:proofErr w:type="spellEnd"/>
      <w:r>
        <w:t xml:space="preserve"> </w:t>
      </w:r>
      <w:proofErr w:type="spellStart"/>
      <w:r>
        <w:t>актом</w:t>
      </w:r>
      <w:proofErr w:type="spellEnd"/>
      <w:r>
        <w:t xml:space="preserve">. </w:t>
      </w:r>
    </w:p>
    <w:p w:rsidR="0067636E" w:rsidRDefault="0067636E" w:rsidP="0067636E">
      <w:pPr>
        <w:jc w:val="both"/>
      </w:pPr>
      <w:r>
        <w:t xml:space="preserve">    </w:t>
      </w:r>
      <w:proofErr w:type="spellStart"/>
      <w:r>
        <w:t>Директор</w:t>
      </w:r>
      <w:proofErr w:type="spellEnd"/>
      <w:r>
        <w:t xml:space="preserve"> </w:t>
      </w:r>
      <w:proofErr w:type="spellStart"/>
      <w:r>
        <w:t>има</w:t>
      </w:r>
      <w:proofErr w:type="spellEnd"/>
      <w:r>
        <w:t xml:space="preserve"> </w:t>
      </w:r>
      <w:proofErr w:type="spellStart"/>
      <w:r>
        <w:t>обавезу</w:t>
      </w:r>
      <w:proofErr w:type="spellEnd"/>
      <w:r>
        <w:t xml:space="preserve"> </w:t>
      </w:r>
      <w:proofErr w:type="spellStart"/>
      <w:r>
        <w:t>да</w:t>
      </w:r>
      <w:proofErr w:type="spellEnd"/>
      <w:r>
        <w:t xml:space="preserve"> </w:t>
      </w:r>
      <w:proofErr w:type="spellStart"/>
      <w:r>
        <w:t>предузме</w:t>
      </w:r>
      <w:proofErr w:type="spellEnd"/>
      <w:r>
        <w:t xml:space="preserve"> </w:t>
      </w:r>
      <w:proofErr w:type="spellStart"/>
      <w:r>
        <w:t>Законом</w:t>
      </w:r>
      <w:proofErr w:type="spellEnd"/>
      <w:r>
        <w:t xml:space="preserve"> </w:t>
      </w:r>
      <w:proofErr w:type="spellStart"/>
      <w:r>
        <w:t>утврђене</w:t>
      </w:r>
      <w:proofErr w:type="spellEnd"/>
      <w:r>
        <w:t xml:space="preserve"> </w:t>
      </w:r>
      <w:proofErr w:type="spellStart"/>
      <w:r>
        <w:t>мере</w:t>
      </w:r>
      <w:proofErr w:type="spellEnd"/>
      <w:r>
        <w:t xml:space="preserve"> и </w:t>
      </w:r>
      <w:proofErr w:type="spellStart"/>
      <w:r>
        <w:t>активности</w:t>
      </w:r>
      <w:proofErr w:type="spellEnd"/>
      <w:r>
        <w:t xml:space="preserve"> </w:t>
      </w:r>
      <w:proofErr w:type="spellStart"/>
      <w:r>
        <w:t>према</w:t>
      </w:r>
      <w:proofErr w:type="spellEnd"/>
      <w:r>
        <w:t xml:space="preserve"> </w:t>
      </w:r>
      <w:proofErr w:type="spellStart"/>
      <w:r>
        <w:t>запосленом</w:t>
      </w:r>
      <w:proofErr w:type="spellEnd"/>
      <w:r>
        <w:t xml:space="preserve">, </w:t>
      </w:r>
      <w:proofErr w:type="spellStart"/>
      <w:r>
        <w:t>родитељу</w:t>
      </w:r>
      <w:proofErr w:type="spellEnd"/>
      <w:r>
        <w:t xml:space="preserve"> и </w:t>
      </w:r>
      <w:proofErr w:type="spellStart"/>
      <w:r>
        <w:t>трећем</w:t>
      </w:r>
      <w:proofErr w:type="spellEnd"/>
      <w:r>
        <w:t xml:space="preserve"> </w:t>
      </w:r>
      <w:proofErr w:type="spellStart"/>
      <w:r>
        <w:t>лицу</w:t>
      </w:r>
      <w:proofErr w:type="spellEnd"/>
      <w:r>
        <w:t xml:space="preserve"> </w:t>
      </w:r>
      <w:proofErr w:type="spellStart"/>
      <w:r>
        <w:t>као</w:t>
      </w:r>
      <w:proofErr w:type="spellEnd"/>
      <w:r>
        <w:t xml:space="preserve"> </w:t>
      </w:r>
      <w:proofErr w:type="spellStart"/>
      <w:r>
        <w:t>извршиоцу</w:t>
      </w:r>
      <w:proofErr w:type="spellEnd"/>
      <w:r>
        <w:t xml:space="preserve"> </w:t>
      </w:r>
      <w:proofErr w:type="spellStart"/>
      <w:r>
        <w:t>дискриминације</w:t>
      </w:r>
      <w:proofErr w:type="spellEnd"/>
      <w:r>
        <w:t xml:space="preserve"> и </w:t>
      </w:r>
      <w:proofErr w:type="spellStart"/>
      <w:r>
        <w:t>пријави</w:t>
      </w:r>
      <w:proofErr w:type="spellEnd"/>
      <w:r>
        <w:t xml:space="preserve"> </w:t>
      </w:r>
      <w:proofErr w:type="spellStart"/>
      <w:r>
        <w:t>дискриминацију</w:t>
      </w:r>
      <w:proofErr w:type="spellEnd"/>
      <w:r>
        <w:t xml:space="preserve"> </w:t>
      </w:r>
      <w:proofErr w:type="spellStart"/>
      <w:r>
        <w:t>надлежним</w:t>
      </w:r>
      <w:proofErr w:type="spellEnd"/>
      <w:r>
        <w:t xml:space="preserve"> </w:t>
      </w:r>
      <w:proofErr w:type="spellStart"/>
      <w:r>
        <w:lastRenderedPageBreak/>
        <w:t>државним</w:t>
      </w:r>
      <w:proofErr w:type="spellEnd"/>
      <w:r>
        <w:t xml:space="preserve"> </w:t>
      </w:r>
      <w:proofErr w:type="spellStart"/>
      <w:r>
        <w:t>органима</w:t>
      </w:r>
      <w:proofErr w:type="spellEnd"/>
      <w:r>
        <w:t xml:space="preserve">, </w:t>
      </w:r>
      <w:proofErr w:type="spellStart"/>
      <w:r>
        <w:t>органима</w:t>
      </w:r>
      <w:proofErr w:type="spellEnd"/>
      <w:r>
        <w:t xml:space="preserve"> </w:t>
      </w:r>
      <w:proofErr w:type="spellStart"/>
      <w:r>
        <w:t>аутономне</w:t>
      </w:r>
      <w:proofErr w:type="spellEnd"/>
      <w:r>
        <w:t xml:space="preserve"> </w:t>
      </w:r>
      <w:proofErr w:type="spellStart"/>
      <w:r>
        <w:t>покрајине</w:t>
      </w:r>
      <w:proofErr w:type="spellEnd"/>
      <w:r>
        <w:t xml:space="preserve"> и </w:t>
      </w:r>
      <w:proofErr w:type="spellStart"/>
      <w:r>
        <w:t>локалне</w:t>
      </w:r>
      <w:proofErr w:type="spellEnd"/>
      <w:r>
        <w:t xml:space="preserve"> </w:t>
      </w:r>
      <w:proofErr w:type="spellStart"/>
      <w:r>
        <w:t>самоуправе</w:t>
      </w:r>
      <w:proofErr w:type="spellEnd"/>
      <w:r>
        <w:t xml:space="preserve">. </w:t>
      </w:r>
    </w:p>
    <w:p w:rsidR="0067636E" w:rsidRDefault="0067636E" w:rsidP="0067636E">
      <w:pPr>
        <w:jc w:val="both"/>
      </w:pPr>
      <w:r>
        <w:t xml:space="preserve">    У </w:t>
      </w:r>
      <w:proofErr w:type="spellStart"/>
      <w:r>
        <w:t>случају</w:t>
      </w:r>
      <w:proofErr w:type="spellEnd"/>
      <w:r>
        <w:t xml:space="preserve"> </w:t>
      </w:r>
      <w:proofErr w:type="spellStart"/>
      <w:r>
        <w:t>дискриминаторног</w:t>
      </w:r>
      <w:proofErr w:type="spellEnd"/>
      <w:r>
        <w:t xml:space="preserve"> </w:t>
      </w:r>
      <w:proofErr w:type="spellStart"/>
      <w:r>
        <w:t>понашања</w:t>
      </w:r>
      <w:proofErr w:type="spellEnd"/>
      <w:r>
        <w:t xml:space="preserve"> </w:t>
      </w:r>
      <w:proofErr w:type="spellStart"/>
      <w:r>
        <w:t>запосленог</w:t>
      </w:r>
      <w:proofErr w:type="spellEnd"/>
      <w:r>
        <w:t xml:space="preserve"> </w:t>
      </w:r>
      <w:proofErr w:type="spellStart"/>
      <w:r>
        <w:t>утврђује</w:t>
      </w:r>
      <w:proofErr w:type="spellEnd"/>
      <w:r>
        <w:t xml:space="preserve"> </w:t>
      </w:r>
      <w:proofErr w:type="spellStart"/>
      <w:r>
        <w:t>се</w:t>
      </w:r>
      <w:proofErr w:type="spellEnd"/>
      <w:r>
        <w:t xml:space="preserve"> </w:t>
      </w:r>
      <w:proofErr w:type="spellStart"/>
      <w:r>
        <w:t>одговорност</w:t>
      </w:r>
      <w:proofErr w:type="spellEnd"/>
      <w:r>
        <w:t xml:space="preserve"> у </w:t>
      </w:r>
      <w:proofErr w:type="spellStart"/>
      <w:r>
        <w:t>дисциплинском</w:t>
      </w:r>
      <w:proofErr w:type="spellEnd"/>
      <w:r>
        <w:t xml:space="preserve"> </w:t>
      </w:r>
      <w:proofErr w:type="spellStart"/>
      <w:r>
        <w:t>поступку</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Законом</w:t>
      </w:r>
      <w:proofErr w:type="spellEnd"/>
      <w:r>
        <w:t xml:space="preserve">. </w:t>
      </w:r>
    </w:p>
    <w:p w:rsidR="0067636E" w:rsidRDefault="0067636E" w:rsidP="0067636E">
      <w:pPr>
        <w:jc w:val="both"/>
      </w:pPr>
      <w:r>
        <w:t xml:space="preserve">     У </w:t>
      </w:r>
      <w:proofErr w:type="spellStart"/>
      <w:r>
        <w:t>случају</w:t>
      </w:r>
      <w:proofErr w:type="spellEnd"/>
      <w:r>
        <w:t xml:space="preserve"> </w:t>
      </w:r>
      <w:proofErr w:type="spellStart"/>
      <w:r>
        <w:t>када</w:t>
      </w:r>
      <w:proofErr w:type="spellEnd"/>
      <w:r>
        <w:t xml:space="preserve"> </w:t>
      </w:r>
      <w:proofErr w:type="spellStart"/>
      <w:r>
        <w:t>је</w:t>
      </w:r>
      <w:proofErr w:type="spellEnd"/>
      <w:r>
        <w:t xml:space="preserve"> </w:t>
      </w:r>
      <w:proofErr w:type="spellStart"/>
      <w:r>
        <w:t>родитељ</w:t>
      </w:r>
      <w:proofErr w:type="spellEnd"/>
      <w:r>
        <w:t xml:space="preserve"> </w:t>
      </w:r>
      <w:proofErr w:type="spellStart"/>
      <w:r>
        <w:t>извршилац</w:t>
      </w:r>
      <w:proofErr w:type="spellEnd"/>
      <w:r>
        <w:t xml:space="preserve"> </w:t>
      </w:r>
      <w:proofErr w:type="spellStart"/>
      <w:r>
        <w:t>дискриминације</w:t>
      </w:r>
      <w:proofErr w:type="spellEnd"/>
      <w:r>
        <w:t xml:space="preserve">, </w:t>
      </w:r>
      <w:proofErr w:type="spellStart"/>
      <w:r>
        <w:t>одговорност</w:t>
      </w:r>
      <w:proofErr w:type="spellEnd"/>
      <w:r>
        <w:t xml:space="preserve"> </w:t>
      </w:r>
      <w:proofErr w:type="spellStart"/>
      <w:r>
        <w:t>се</w:t>
      </w:r>
      <w:proofErr w:type="spellEnd"/>
      <w:r>
        <w:t xml:space="preserve"> </w:t>
      </w:r>
      <w:proofErr w:type="spellStart"/>
      <w:r>
        <w:t>утврђује</w:t>
      </w:r>
      <w:proofErr w:type="spellEnd"/>
      <w:r>
        <w:t xml:space="preserve"> </w:t>
      </w:r>
      <w:proofErr w:type="spellStart"/>
      <w:r>
        <w:t>пред</w:t>
      </w:r>
      <w:proofErr w:type="spellEnd"/>
      <w:r>
        <w:t xml:space="preserve"> </w:t>
      </w:r>
      <w:proofErr w:type="spellStart"/>
      <w:r>
        <w:t>Повереником</w:t>
      </w:r>
      <w:proofErr w:type="spellEnd"/>
      <w:r>
        <w:t xml:space="preserve"> </w:t>
      </w:r>
      <w:proofErr w:type="spellStart"/>
      <w:r>
        <w:t>или</w:t>
      </w:r>
      <w:proofErr w:type="spellEnd"/>
      <w:r>
        <w:t xml:space="preserve"> у </w:t>
      </w:r>
      <w:proofErr w:type="spellStart"/>
      <w:r>
        <w:t>судском</w:t>
      </w:r>
      <w:proofErr w:type="spellEnd"/>
      <w:r>
        <w:t xml:space="preserve"> </w:t>
      </w:r>
      <w:proofErr w:type="spellStart"/>
      <w:r>
        <w:t>поступку</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законом</w:t>
      </w:r>
      <w:proofErr w:type="spellEnd"/>
      <w:r>
        <w:t xml:space="preserve">. </w:t>
      </w:r>
    </w:p>
    <w:p w:rsidR="0067636E" w:rsidRDefault="0067636E" w:rsidP="0067636E">
      <w:pPr>
        <w:jc w:val="both"/>
      </w:pPr>
    </w:p>
    <w:p w:rsidR="0067636E" w:rsidRPr="00541006" w:rsidRDefault="0067636E" w:rsidP="0067636E">
      <w:pPr>
        <w:tabs>
          <w:tab w:val="left" w:pos="1127"/>
        </w:tabs>
        <w:jc w:val="both"/>
        <w:rPr>
          <w:b/>
        </w:rPr>
      </w:pPr>
      <w:r>
        <w:tab/>
      </w:r>
      <w:r w:rsidRPr="00541006">
        <w:rPr>
          <w:b/>
        </w:rPr>
        <w:t>РЕДОСЛЕД ПОСТУПАЊА У ИНТЕРВЕНЦИЈИ:</w:t>
      </w:r>
    </w:p>
    <w:p w:rsidR="0067636E" w:rsidRPr="00541006" w:rsidRDefault="0067636E" w:rsidP="0067636E">
      <w:pPr>
        <w:tabs>
          <w:tab w:val="left" w:pos="1127"/>
        </w:tabs>
        <w:jc w:val="both"/>
        <w:rPr>
          <w:b/>
        </w:rPr>
      </w:pPr>
    </w:p>
    <w:p w:rsidR="0067636E" w:rsidRDefault="0067636E" w:rsidP="0067636E">
      <w:pPr>
        <w:tabs>
          <w:tab w:val="left" w:pos="1127"/>
        </w:tabs>
        <w:jc w:val="both"/>
      </w:pPr>
      <w:r>
        <w:t xml:space="preserve">     </w:t>
      </w:r>
      <w:proofErr w:type="spellStart"/>
      <w:r>
        <w:t>Кораци</w:t>
      </w:r>
      <w:proofErr w:type="spellEnd"/>
      <w:r>
        <w:t xml:space="preserve"> у </w:t>
      </w:r>
      <w:proofErr w:type="spellStart"/>
      <w:r>
        <w:t>поступању</w:t>
      </w:r>
      <w:proofErr w:type="spellEnd"/>
      <w:r>
        <w:t xml:space="preserve"> </w:t>
      </w:r>
      <w:proofErr w:type="spellStart"/>
      <w:r>
        <w:t>прате</w:t>
      </w:r>
      <w:proofErr w:type="spellEnd"/>
      <w:r>
        <w:t xml:space="preserve"> </w:t>
      </w:r>
      <w:proofErr w:type="spellStart"/>
      <w:r>
        <w:t>одређени</w:t>
      </w:r>
      <w:proofErr w:type="spellEnd"/>
      <w:r>
        <w:t xml:space="preserve"> </w:t>
      </w:r>
      <w:proofErr w:type="spellStart"/>
      <w:r>
        <w:t>редослед</w:t>
      </w:r>
      <w:proofErr w:type="spellEnd"/>
      <w:r>
        <w:t xml:space="preserve"> </w:t>
      </w:r>
      <w:proofErr w:type="spellStart"/>
      <w:r>
        <w:t>поступања</w:t>
      </w:r>
      <w:proofErr w:type="spellEnd"/>
      <w:r>
        <w:t xml:space="preserve"> </w:t>
      </w:r>
      <w:proofErr w:type="spellStart"/>
      <w:r>
        <w:t>по</w:t>
      </w:r>
      <w:proofErr w:type="spellEnd"/>
      <w:r>
        <w:t xml:space="preserve"> </w:t>
      </w:r>
      <w:proofErr w:type="spellStart"/>
      <w:r>
        <w:t>приоритету</w:t>
      </w:r>
      <w:proofErr w:type="spellEnd"/>
      <w:r>
        <w:t xml:space="preserve"> и </w:t>
      </w:r>
      <w:proofErr w:type="spellStart"/>
      <w:r>
        <w:t>увек</w:t>
      </w:r>
      <w:proofErr w:type="spellEnd"/>
      <w:r>
        <w:t xml:space="preserve"> </w:t>
      </w:r>
      <w:proofErr w:type="spellStart"/>
      <w:r>
        <w:t>треба</w:t>
      </w:r>
      <w:proofErr w:type="spellEnd"/>
      <w:r>
        <w:t xml:space="preserve"> </w:t>
      </w:r>
      <w:proofErr w:type="spellStart"/>
      <w:r>
        <w:t>имати</w:t>
      </w:r>
      <w:proofErr w:type="spellEnd"/>
      <w:r>
        <w:t xml:space="preserve"> </w:t>
      </w:r>
      <w:proofErr w:type="spellStart"/>
      <w:r>
        <w:t>на</w:t>
      </w:r>
      <w:proofErr w:type="spellEnd"/>
      <w:r>
        <w:t xml:space="preserve"> </w:t>
      </w:r>
      <w:proofErr w:type="spellStart"/>
      <w:r>
        <w:t>уму</w:t>
      </w:r>
      <w:proofErr w:type="spellEnd"/>
      <w:r>
        <w:t xml:space="preserve"> </w:t>
      </w:r>
      <w:proofErr w:type="spellStart"/>
      <w:r>
        <w:t>да</w:t>
      </w:r>
      <w:proofErr w:type="spellEnd"/>
      <w:r>
        <w:t xml:space="preserve"> </w:t>
      </w:r>
      <w:proofErr w:type="spellStart"/>
      <w:r>
        <w:t>је</w:t>
      </w:r>
      <w:proofErr w:type="spellEnd"/>
      <w:r>
        <w:t xml:space="preserve"> </w:t>
      </w:r>
      <w:proofErr w:type="spellStart"/>
      <w:r>
        <w:t>најбитнија</w:t>
      </w:r>
      <w:proofErr w:type="spellEnd"/>
      <w:r>
        <w:t xml:space="preserve"> </w:t>
      </w:r>
      <w:proofErr w:type="spellStart"/>
      <w:r>
        <w:t>безбедност</w:t>
      </w:r>
      <w:proofErr w:type="spellEnd"/>
      <w:r>
        <w:t xml:space="preserve"> </w:t>
      </w:r>
      <w:proofErr w:type="spellStart"/>
      <w:r>
        <w:t>деце</w:t>
      </w:r>
      <w:proofErr w:type="spellEnd"/>
      <w:r>
        <w:t>.</w:t>
      </w:r>
    </w:p>
    <w:p w:rsidR="0067636E" w:rsidRDefault="0067636E" w:rsidP="0067636E">
      <w:pPr>
        <w:pStyle w:val="ListParagraph"/>
        <w:widowControl/>
        <w:numPr>
          <w:ilvl w:val="0"/>
          <w:numId w:val="12"/>
        </w:numPr>
        <w:tabs>
          <w:tab w:val="left" w:pos="1127"/>
        </w:tabs>
        <w:autoSpaceDE/>
        <w:autoSpaceDN/>
        <w:contextualSpacing/>
        <w:jc w:val="both"/>
      </w:pPr>
      <w:proofErr w:type="spellStart"/>
      <w:r>
        <w:t>Проверавање</w:t>
      </w:r>
      <w:proofErr w:type="spellEnd"/>
    </w:p>
    <w:p w:rsidR="0067636E" w:rsidRDefault="0067636E" w:rsidP="0067636E">
      <w:pPr>
        <w:pStyle w:val="ListParagraph"/>
        <w:widowControl/>
        <w:numPr>
          <w:ilvl w:val="0"/>
          <w:numId w:val="12"/>
        </w:numPr>
        <w:tabs>
          <w:tab w:val="left" w:pos="1127"/>
        </w:tabs>
        <w:autoSpaceDE/>
        <w:autoSpaceDN/>
        <w:contextualSpacing/>
        <w:jc w:val="both"/>
      </w:pPr>
      <w:proofErr w:type="spellStart"/>
      <w:r>
        <w:t>Заустављање</w:t>
      </w:r>
      <w:proofErr w:type="spellEnd"/>
      <w:r>
        <w:t xml:space="preserve"> </w:t>
      </w:r>
      <w:proofErr w:type="spellStart"/>
      <w:r>
        <w:t>дискриминаторског</w:t>
      </w:r>
      <w:proofErr w:type="spellEnd"/>
      <w:r>
        <w:t xml:space="preserve"> </w:t>
      </w:r>
      <w:proofErr w:type="spellStart"/>
      <w:r>
        <w:t>понашања</w:t>
      </w:r>
      <w:proofErr w:type="spellEnd"/>
    </w:p>
    <w:p w:rsidR="0067636E" w:rsidRDefault="0067636E" w:rsidP="0067636E">
      <w:pPr>
        <w:pStyle w:val="ListParagraph"/>
        <w:widowControl/>
        <w:numPr>
          <w:ilvl w:val="0"/>
          <w:numId w:val="12"/>
        </w:numPr>
        <w:tabs>
          <w:tab w:val="left" w:pos="1127"/>
        </w:tabs>
        <w:autoSpaceDE/>
        <w:autoSpaceDN/>
        <w:contextualSpacing/>
        <w:jc w:val="both"/>
      </w:pPr>
      <w:proofErr w:type="spellStart"/>
      <w:r>
        <w:t>Обавештавање</w:t>
      </w:r>
      <w:proofErr w:type="spellEnd"/>
      <w:r>
        <w:t xml:space="preserve"> и </w:t>
      </w:r>
      <w:proofErr w:type="spellStart"/>
      <w:r>
        <w:t>позивање</w:t>
      </w:r>
      <w:proofErr w:type="spellEnd"/>
      <w:r>
        <w:t xml:space="preserve"> </w:t>
      </w:r>
      <w:proofErr w:type="spellStart"/>
      <w:r>
        <w:t>родитеља</w:t>
      </w:r>
      <w:proofErr w:type="spellEnd"/>
    </w:p>
    <w:p w:rsidR="0067636E" w:rsidRDefault="0067636E" w:rsidP="0067636E">
      <w:pPr>
        <w:pStyle w:val="ListParagraph"/>
        <w:widowControl/>
        <w:numPr>
          <w:ilvl w:val="0"/>
          <w:numId w:val="12"/>
        </w:numPr>
        <w:tabs>
          <w:tab w:val="left" w:pos="1127"/>
        </w:tabs>
        <w:autoSpaceDE/>
        <w:autoSpaceDN/>
        <w:contextualSpacing/>
        <w:jc w:val="both"/>
      </w:pPr>
      <w:proofErr w:type="spellStart"/>
      <w:r>
        <w:t>Прикупљање</w:t>
      </w:r>
      <w:proofErr w:type="spellEnd"/>
      <w:r>
        <w:t xml:space="preserve"> </w:t>
      </w:r>
      <w:proofErr w:type="spellStart"/>
      <w:r>
        <w:t>релевантних</w:t>
      </w:r>
      <w:proofErr w:type="spellEnd"/>
      <w:r>
        <w:t xml:space="preserve"> </w:t>
      </w:r>
      <w:proofErr w:type="spellStart"/>
      <w:r>
        <w:t>информација</w:t>
      </w:r>
      <w:proofErr w:type="spellEnd"/>
      <w:r>
        <w:t xml:space="preserve"> и </w:t>
      </w:r>
      <w:proofErr w:type="spellStart"/>
      <w:r>
        <w:t>консултације</w:t>
      </w:r>
      <w:proofErr w:type="spellEnd"/>
    </w:p>
    <w:p w:rsidR="0067636E" w:rsidRDefault="0067636E" w:rsidP="0067636E">
      <w:pPr>
        <w:pStyle w:val="ListParagraph"/>
        <w:widowControl/>
        <w:numPr>
          <w:ilvl w:val="0"/>
          <w:numId w:val="12"/>
        </w:numPr>
        <w:tabs>
          <w:tab w:val="left" w:pos="1127"/>
        </w:tabs>
        <w:autoSpaceDE/>
        <w:autoSpaceDN/>
        <w:contextualSpacing/>
        <w:jc w:val="both"/>
      </w:pPr>
      <w:proofErr w:type="spellStart"/>
      <w:r>
        <w:t>Предузимање</w:t>
      </w:r>
      <w:proofErr w:type="spellEnd"/>
      <w:r>
        <w:t xml:space="preserve"> </w:t>
      </w:r>
      <w:proofErr w:type="spellStart"/>
      <w:r>
        <w:t>мера</w:t>
      </w:r>
      <w:proofErr w:type="spellEnd"/>
      <w:r>
        <w:t xml:space="preserve"> и </w:t>
      </w:r>
      <w:proofErr w:type="spellStart"/>
      <w:r>
        <w:t>активности</w:t>
      </w:r>
      <w:proofErr w:type="spellEnd"/>
    </w:p>
    <w:p w:rsidR="0067636E" w:rsidRDefault="0067636E" w:rsidP="0067636E">
      <w:pPr>
        <w:pStyle w:val="ListParagraph"/>
        <w:widowControl/>
        <w:numPr>
          <w:ilvl w:val="0"/>
          <w:numId w:val="12"/>
        </w:numPr>
        <w:tabs>
          <w:tab w:val="left" w:pos="1127"/>
        </w:tabs>
        <w:autoSpaceDE/>
        <w:autoSpaceDN/>
        <w:contextualSpacing/>
        <w:jc w:val="both"/>
      </w:pPr>
      <w:proofErr w:type="spellStart"/>
      <w:r>
        <w:t>Праћење</w:t>
      </w:r>
      <w:proofErr w:type="spellEnd"/>
      <w:r>
        <w:t xml:space="preserve"> </w:t>
      </w:r>
      <w:proofErr w:type="spellStart"/>
      <w:r>
        <w:t>ефеката</w:t>
      </w:r>
      <w:proofErr w:type="spellEnd"/>
      <w:r>
        <w:t xml:space="preserve"> </w:t>
      </w:r>
      <w:proofErr w:type="spellStart"/>
      <w:r>
        <w:t>предузетих</w:t>
      </w:r>
      <w:proofErr w:type="spellEnd"/>
      <w:r>
        <w:t xml:space="preserve"> </w:t>
      </w:r>
      <w:proofErr w:type="spellStart"/>
      <w:r>
        <w:t>мера</w:t>
      </w:r>
      <w:proofErr w:type="spellEnd"/>
      <w:r>
        <w:t>.</w:t>
      </w:r>
    </w:p>
    <w:p w:rsidR="0067636E" w:rsidRDefault="0067636E" w:rsidP="0067636E">
      <w:pPr>
        <w:pStyle w:val="1tekst"/>
        <w:ind w:left="0" w:right="-113" w:firstLine="0"/>
        <w:rPr>
          <w:rFonts w:ascii="Times New Roman" w:hAnsi="Times New Roman" w:cs="Times New Roman"/>
          <w:sz w:val="24"/>
          <w:szCs w:val="24"/>
          <w:lang w:val="sr-Cyrl-RS"/>
        </w:rPr>
      </w:pPr>
    </w:p>
    <w:p w:rsidR="0067636E" w:rsidRPr="004407DF" w:rsidRDefault="0067636E" w:rsidP="0067636E">
      <w:pPr>
        <w:shd w:val="clear" w:color="auto" w:fill="FCFCFC"/>
        <w:spacing w:before="100" w:beforeAutospacing="1" w:after="100" w:afterAutospacing="1"/>
        <w:rPr>
          <w:b/>
          <w:bCs/>
          <w:lang w:val="sr-Latn-RS" w:eastAsia="sr-Latn-RS"/>
        </w:rPr>
      </w:pPr>
      <w:r>
        <w:rPr>
          <w:b/>
          <w:bCs/>
          <w:lang w:val="sr-Cyrl-RS" w:eastAsia="sr-Latn-RS"/>
        </w:rPr>
        <w:t xml:space="preserve">    </w:t>
      </w:r>
      <w:proofErr w:type="spellStart"/>
      <w:r w:rsidRPr="004407DF">
        <w:rPr>
          <w:b/>
          <w:bCs/>
          <w:lang w:eastAsia="sr-Latn-RS"/>
        </w:rPr>
        <w:t>Ма</w:t>
      </w:r>
      <w:proofErr w:type="spellEnd"/>
      <w:r>
        <w:rPr>
          <w:b/>
          <w:bCs/>
          <w:lang w:val="sr-Cyrl-RS" w:eastAsia="sr-Latn-RS"/>
        </w:rPr>
        <w:t>т</w:t>
      </w:r>
      <w:proofErr w:type="spellStart"/>
      <w:r w:rsidRPr="004407DF">
        <w:rPr>
          <w:b/>
          <w:bCs/>
          <w:lang w:eastAsia="sr-Latn-RS"/>
        </w:rPr>
        <w:t>рица</w:t>
      </w:r>
      <w:proofErr w:type="spellEnd"/>
      <w:r w:rsidRPr="004407DF">
        <w:rPr>
          <w:b/>
          <w:bCs/>
          <w:lang w:eastAsia="sr-Latn-RS"/>
        </w:rPr>
        <w:t xml:space="preserve"> </w:t>
      </w:r>
      <w:proofErr w:type="spellStart"/>
      <w:r w:rsidRPr="004407DF">
        <w:rPr>
          <w:b/>
          <w:bCs/>
          <w:lang w:eastAsia="sr-Latn-RS"/>
        </w:rPr>
        <w:t>за</w:t>
      </w:r>
      <w:proofErr w:type="spellEnd"/>
      <w:r w:rsidRPr="004407DF">
        <w:rPr>
          <w:b/>
          <w:bCs/>
          <w:lang w:eastAsia="sr-Latn-RS"/>
        </w:rPr>
        <w:t xml:space="preserve"> </w:t>
      </w:r>
      <w:proofErr w:type="spellStart"/>
      <w:r w:rsidRPr="004407DF">
        <w:rPr>
          <w:b/>
          <w:bCs/>
          <w:lang w:eastAsia="sr-Latn-RS"/>
        </w:rPr>
        <w:t>процену</w:t>
      </w:r>
      <w:proofErr w:type="spellEnd"/>
      <w:r w:rsidRPr="004407DF">
        <w:rPr>
          <w:b/>
          <w:bCs/>
          <w:lang w:eastAsia="sr-Latn-RS"/>
        </w:rPr>
        <w:t xml:space="preserve"> </w:t>
      </w:r>
      <w:proofErr w:type="spellStart"/>
      <w:r w:rsidRPr="004407DF">
        <w:rPr>
          <w:b/>
          <w:bCs/>
          <w:lang w:eastAsia="sr-Latn-RS"/>
        </w:rPr>
        <w:t>ризика</w:t>
      </w:r>
      <w:proofErr w:type="spellEnd"/>
      <w:r w:rsidRPr="004407DF">
        <w:rPr>
          <w:b/>
          <w:bCs/>
          <w:lang w:eastAsia="sr-Latn-RS"/>
        </w:rPr>
        <w:t xml:space="preserve"> </w:t>
      </w:r>
      <w:proofErr w:type="spellStart"/>
      <w:r w:rsidRPr="004407DF">
        <w:rPr>
          <w:b/>
          <w:bCs/>
          <w:lang w:eastAsia="sr-Latn-RS"/>
        </w:rPr>
        <w:t>од</w:t>
      </w:r>
      <w:proofErr w:type="spellEnd"/>
      <w:r w:rsidRPr="004407DF">
        <w:rPr>
          <w:b/>
          <w:bCs/>
          <w:lang w:eastAsia="sr-Latn-RS"/>
        </w:rPr>
        <w:t xml:space="preserve"> </w:t>
      </w:r>
      <w:proofErr w:type="spellStart"/>
      <w:r w:rsidRPr="004407DF">
        <w:rPr>
          <w:b/>
          <w:bCs/>
          <w:lang w:eastAsia="sr-Latn-RS"/>
        </w:rPr>
        <w:t>дискриминаторног</w:t>
      </w:r>
      <w:proofErr w:type="spellEnd"/>
      <w:r w:rsidRPr="004407DF">
        <w:rPr>
          <w:b/>
          <w:bCs/>
          <w:lang w:eastAsia="sr-Latn-RS"/>
        </w:rPr>
        <w:t xml:space="preserve"> </w:t>
      </w:r>
      <w:proofErr w:type="spellStart"/>
      <w:r w:rsidRPr="004407DF">
        <w:rPr>
          <w:b/>
          <w:bCs/>
          <w:lang w:eastAsia="sr-Latn-RS"/>
        </w:rPr>
        <w:t>понашања</w:t>
      </w:r>
      <w:proofErr w:type="spellEnd"/>
      <w:r w:rsidRPr="004407DF">
        <w:rPr>
          <w:b/>
          <w:bCs/>
          <w:lang w:eastAsia="sr-Latn-RS"/>
        </w:rPr>
        <w:t xml:space="preserve"> </w:t>
      </w:r>
      <w:proofErr w:type="spellStart"/>
      <w:r w:rsidRPr="004407DF">
        <w:rPr>
          <w:b/>
          <w:bCs/>
          <w:lang w:eastAsia="sr-Latn-RS"/>
        </w:rPr>
        <w:t>учесника</w:t>
      </w:r>
      <w:proofErr w:type="spellEnd"/>
      <w:r w:rsidRPr="004407DF">
        <w:rPr>
          <w:b/>
          <w:bCs/>
          <w:lang w:eastAsia="sr-Latn-RS"/>
        </w:rPr>
        <w:t xml:space="preserve"> у </w:t>
      </w:r>
      <w:proofErr w:type="spellStart"/>
      <w:r w:rsidRPr="004407DF">
        <w:rPr>
          <w:b/>
          <w:bCs/>
          <w:lang w:eastAsia="sr-Latn-RS"/>
        </w:rPr>
        <w:t>образовању</w:t>
      </w:r>
      <w:proofErr w:type="spellEnd"/>
    </w:p>
    <w:p w:rsidR="0067636E" w:rsidRPr="004407DF" w:rsidRDefault="0067636E" w:rsidP="0067636E">
      <w:pPr>
        <w:shd w:val="clear" w:color="auto" w:fill="FCFCFC"/>
        <w:spacing w:before="100" w:beforeAutospacing="1" w:after="100" w:afterAutospacing="1"/>
        <w:jc w:val="both"/>
        <w:rPr>
          <w:lang w:val="sr-Latn-RS" w:eastAsia="sr-Latn-RS"/>
        </w:rPr>
      </w:pPr>
      <w:r>
        <w:rPr>
          <w:lang w:val="sr-Cyrl-RS" w:eastAsia="sr-Latn-RS"/>
        </w:rPr>
        <w:t xml:space="preserve">   </w:t>
      </w:r>
      <w:proofErr w:type="spellStart"/>
      <w:r w:rsidRPr="004407DF">
        <w:rPr>
          <w:lang w:eastAsia="sr-Latn-RS"/>
        </w:rPr>
        <w:t>Дискриминација</w:t>
      </w:r>
      <w:proofErr w:type="spellEnd"/>
      <w:r w:rsidRPr="004407DF">
        <w:rPr>
          <w:lang w:eastAsia="sr-Latn-RS"/>
        </w:rPr>
        <w:t xml:space="preserve"> у </w:t>
      </w:r>
      <w:proofErr w:type="spellStart"/>
      <w:r w:rsidRPr="004407DF">
        <w:rPr>
          <w:lang w:eastAsia="sr-Latn-RS"/>
        </w:rPr>
        <w:t>области</w:t>
      </w:r>
      <w:proofErr w:type="spellEnd"/>
      <w:r w:rsidRPr="004407DF">
        <w:rPr>
          <w:lang w:eastAsia="sr-Latn-RS"/>
        </w:rPr>
        <w:t xml:space="preserve"> </w:t>
      </w:r>
      <w:proofErr w:type="spellStart"/>
      <w:r w:rsidRPr="004407DF">
        <w:rPr>
          <w:lang w:eastAsia="sr-Latn-RS"/>
        </w:rPr>
        <w:t>образовања</w:t>
      </w:r>
      <w:proofErr w:type="spellEnd"/>
      <w:r w:rsidRPr="004407DF">
        <w:rPr>
          <w:lang w:eastAsia="sr-Latn-RS"/>
        </w:rPr>
        <w:t xml:space="preserve"> и </w:t>
      </w:r>
      <w:proofErr w:type="spellStart"/>
      <w:r w:rsidRPr="004407DF">
        <w:rPr>
          <w:lang w:eastAsia="sr-Latn-RS"/>
        </w:rPr>
        <w:t>васпитања</w:t>
      </w:r>
      <w:proofErr w:type="spellEnd"/>
      <w:r w:rsidRPr="004407DF">
        <w:rPr>
          <w:lang w:eastAsia="sr-Latn-RS"/>
        </w:rPr>
        <w:t xml:space="preserve"> </w:t>
      </w:r>
      <w:proofErr w:type="spellStart"/>
      <w:r w:rsidRPr="004407DF">
        <w:rPr>
          <w:lang w:eastAsia="sr-Latn-RS"/>
        </w:rPr>
        <w:t>уређена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 xml:space="preserve">, а </w:t>
      </w:r>
      <w:proofErr w:type="spellStart"/>
      <w:r w:rsidRPr="004407DF">
        <w:rPr>
          <w:lang w:eastAsia="sr-Latn-RS"/>
        </w:rPr>
        <w:t>ближи</w:t>
      </w:r>
      <w:proofErr w:type="spellEnd"/>
      <w:r w:rsidRPr="004407DF">
        <w:rPr>
          <w:lang w:eastAsia="sr-Latn-RS"/>
        </w:rPr>
        <w:t xml:space="preserve"> </w:t>
      </w:r>
      <w:proofErr w:type="spellStart"/>
      <w:r w:rsidRPr="004407DF">
        <w:rPr>
          <w:lang w:eastAsia="sr-Latn-RS"/>
        </w:rPr>
        <w:t>критеријуми</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препознавање</w:t>
      </w:r>
      <w:proofErr w:type="spellEnd"/>
      <w:r w:rsidRPr="004407DF">
        <w:rPr>
          <w:lang w:eastAsia="sr-Latn-RS"/>
        </w:rPr>
        <w:t xml:space="preserve"> </w:t>
      </w:r>
      <w:proofErr w:type="spellStart"/>
      <w:r w:rsidRPr="004407DF">
        <w:rPr>
          <w:lang w:eastAsia="sr-Latn-RS"/>
        </w:rPr>
        <w:t>облика</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прописани</w:t>
      </w:r>
      <w:proofErr w:type="spellEnd"/>
      <w:r w:rsidRPr="004407DF">
        <w:rPr>
          <w:lang w:eastAsia="sr-Latn-RS"/>
        </w:rPr>
        <w:t xml:space="preserve"> </w:t>
      </w:r>
      <w:proofErr w:type="spellStart"/>
      <w:r w:rsidRPr="004407DF">
        <w:rPr>
          <w:lang w:eastAsia="sr-Latn-RS"/>
        </w:rPr>
        <w:t>су</w:t>
      </w:r>
      <w:proofErr w:type="spellEnd"/>
      <w:r w:rsidRPr="004407DF">
        <w:rPr>
          <w:lang w:eastAsia="sr-Latn-RS"/>
        </w:rPr>
        <w:t xml:space="preserve"> </w:t>
      </w:r>
      <w:proofErr w:type="spellStart"/>
      <w:r w:rsidRPr="004407DF">
        <w:rPr>
          <w:lang w:eastAsia="sr-Latn-RS"/>
        </w:rPr>
        <w:t>Правилником</w:t>
      </w:r>
      <w:proofErr w:type="spellEnd"/>
      <w:r w:rsidRPr="004407DF">
        <w:rPr>
          <w:lang w:eastAsia="sr-Latn-RS"/>
        </w:rPr>
        <w:t xml:space="preserve"> и </w:t>
      </w:r>
      <w:proofErr w:type="spellStart"/>
      <w:r w:rsidRPr="004407DF">
        <w:rPr>
          <w:lang w:eastAsia="sr-Latn-RS"/>
        </w:rPr>
        <w:t>обавезују</w:t>
      </w:r>
      <w:proofErr w:type="spellEnd"/>
      <w:r w:rsidRPr="004407DF">
        <w:rPr>
          <w:lang w:eastAsia="sr-Latn-RS"/>
        </w:rPr>
        <w:t xml:space="preserve"> </w:t>
      </w:r>
      <w:proofErr w:type="spellStart"/>
      <w:r w:rsidRPr="004407DF">
        <w:rPr>
          <w:lang w:eastAsia="sr-Latn-RS"/>
        </w:rPr>
        <w:t>све</w:t>
      </w:r>
      <w:proofErr w:type="spellEnd"/>
      <w:r w:rsidRPr="004407DF">
        <w:rPr>
          <w:lang w:eastAsia="sr-Latn-RS"/>
        </w:rPr>
        <w:t xml:space="preserve"> </w:t>
      </w:r>
      <w:proofErr w:type="spellStart"/>
      <w:r w:rsidRPr="004407DF">
        <w:rPr>
          <w:lang w:eastAsia="sr-Latn-RS"/>
        </w:rPr>
        <w:t>учеснике</w:t>
      </w:r>
      <w:proofErr w:type="spellEnd"/>
      <w:r w:rsidRPr="004407DF">
        <w:rPr>
          <w:lang w:eastAsia="sr-Latn-RS"/>
        </w:rPr>
        <w:t xml:space="preserve"> у </w:t>
      </w:r>
      <w:proofErr w:type="spellStart"/>
      <w:r w:rsidRPr="004407DF">
        <w:rPr>
          <w:lang w:eastAsia="sr-Latn-RS"/>
        </w:rPr>
        <w:t>образовном</w:t>
      </w:r>
      <w:proofErr w:type="spellEnd"/>
      <w:r w:rsidRPr="004407DF">
        <w:rPr>
          <w:lang w:eastAsia="sr-Latn-RS"/>
        </w:rPr>
        <w:t xml:space="preserve"> и </w:t>
      </w:r>
      <w:proofErr w:type="spellStart"/>
      <w:r w:rsidRPr="004407DF">
        <w:rPr>
          <w:lang w:eastAsia="sr-Latn-RS"/>
        </w:rPr>
        <w:t>васпитном</w:t>
      </w:r>
      <w:proofErr w:type="spellEnd"/>
      <w:r w:rsidRPr="004407DF">
        <w:rPr>
          <w:lang w:eastAsia="sr-Latn-RS"/>
        </w:rPr>
        <w:t xml:space="preserve"> </w:t>
      </w:r>
      <w:proofErr w:type="spellStart"/>
      <w:r w:rsidRPr="004407DF">
        <w:rPr>
          <w:lang w:eastAsia="sr-Latn-RS"/>
        </w:rPr>
        <w:t>процесу</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дужност</w:t>
      </w:r>
      <w:proofErr w:type="spellEnd"/>
      <w:r w:rsidRPr="004407DF">
        <w:rPr>
          <w:lang w:eastAsia="sr-Latn-RS"/>
        </w:rPr>
        <w:t xml:space="preserve"> </w:t>
      </w:r>
      <w:proofErr w:type="spellStart"/>
      <w:r w:rsidRPr="004407DF">
        <w:rPr>
          <w:lang w:eastAsia="sr-Latn-RS"/>
        </w:rPr>
        <w:t>поштовања</w:t>
      </w:r>
      <w:proofErr w:type="spellEnd"/>
      <w:r w:rsidRPr="004407DF">
        <w:rPr>
          <w:lang w:eastAsia="sr-Latn-RS"/>
        </w:rPr>
        <w:t xml:space="preserve"> </w:t>
      </w:r>
      <w:proofErr w:type="spellStart"/>
      <w:r w:rsidRPr="004407DF">
        <w:rPr>
          <w:lang w:eastAsia="sr-Latn-RS"/>
        </w:rPr>
        <w:t>те</w:t>
      </w:r>
      <w:proofErr w:type="spellEnd"/>
      <w:r w:rsidRPr="004407DF">
        <w:rPr>
          <w:lang w:eastAsia="sr-Latn-RS"/>
        </w:rPr>
        <w:t xml:space="preserve"> </w:t>
      </w:r>
      <w:proofErr w:type="spellStart"/>
      <w:r w:rsidRPr="004407DF">
        <w:rPr>
          <w:lang w:eastAsia="sr-Latn-RS"/>
        </w:rPr>
        <w:t>забране</w:t>
      </w:r>
      <w:proofErr w:type="spellEnd"/>
      <w:r w:rsidRPr="004407DF">
        <w:rPr>
          <w:lang w:eastAsia="sr-Latn-RS"/>
        </w:rPr>
        <w:t xml:space="preserve"> и </w:t>
      </w:r>
      <w:proofErr w:type="spellStart"/>
      <w:r w:rsidRPr="004407DF">
        <w:rPr>
          <w:lang w:eastAsia="sr-Latn-RS"/>
        </w:rPr>
        <w:t>уздржавања</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свих</w:t>
      </w:r>
      <w:proofErr w:type="spellEnd"/>
      <w:r w:rsidRPr="004407DF">
        <w:rPr>
          <w:lang w:eastAsia="sr-Latn-RS"/>
        </w:rPr>
        <w:t xml:space="preserve"> </w:t>
      </w:r>
      <w:proofErr w:type="spellStart"/>
      <w:r w:rsidRPr="004407DF">
        <w:rPr>
          <w:lang w:eastAsia="sr-Latn-RS"/>
        </w:rPr>
        <w:t>аката</w:t>
      </w:r>
      <w:proofErr w:type="spellEnd"/>
      <w:r w:rsidRPr="004407DF">
        <w:rPr>
          <w:lang w:eastAsia="sr-Latn-RS"/>
        </w:rPr>
        <w:t xml:space="preserve"> </w:t>
      </w:r>
      <w:proofErr w:type="spellStart"/>
      <w:r w:rsidRPr="004407DF">
        <w:rPr>
          <w:lang w:eastAsia="sr-Latn-RS"/>
        </w:rPr>
        <w:t>чињења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нечињења</w:t>
      </w:r>
      <w:proofErr w:type="spellEnd"/>
      <w:r w:rsidRPr="004407DF">
        <w:rPr>
          <w:lang w:eastAsia="sr-Latn-RS"/>
        </w:rPr>
        <w:t xml:space="preserve"> </w:t>
      </w:r>
      <w:proofErr w:type="spellStart"/>
      <w:r w:rsidRPr="004407DF">
        <w:rPr>
          <w:lang w:eastAsia="sr-Latn-RS"/>
        </w:rPr>
        <w:t>који</w:t>
      </w:r>
      <w:proofErr w:type="spellEnd"/>
      <w:r w:rsidRPr="004407DF">
        <w:rPr>
          <w:lang w:eastAsia="sr-Latn-RS"/>
        </w:rPr>
        <w:t xml:space="preserve"> </w:t>
      </w:r>
      <w:proofErr w:type="spellStart"/>
      <w:r w:rsidRPr="004407DF">
        <w:rPr>
          <w:lang w:eastAsia="sr-Latn-RS"/>
        </w:rPr>
        <w:t>могу</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доведу</w:t>
      </w:r>
      <w:proofErr w:type="spellEnd"/>
      <w:r w:rsidRPr="004407DF">
        <w:rPr>
          <w:lang w:eastAsia="sr-Latn-RS"/>
        </w:rPr>
        <w:t xml:space="preserve"> </w:t>
      </w:r>
      <w:proofErr w:type="spellStart"/>
      <w:r w:rsidRPr="004407DF">
        <w:rPr>
          <w:lang w:eastAsia="sr-Latn-RS"/>
        </w:rPr>
        <w:t>до</w:t>
      </w:r>
      <w:proofErr w:type="spellEnd"/>
      <w:r w:rsidRPr="004407DF">
        <w:rPr>
          <w:lang w:eastAsia="sr-Latn-RS"/>
        </w:rPr>
        <w:t xml:space="preserve"> </w:t>
      </w:r>
      <w:proofErr w:type="spellStart"/>
      <w:r w:rsidRPr="004407DF">
        <w:rPr>
          <w:lang w:eastAsia="sr-Latn-RS"/>
        </w:rPr>
        <w:t>кршења</w:t>
      </w:r>
      <w:proofErr w:type="spellEnd"/>
      <w:r w:rsidRPr="004407DF">
        <w:rPr>
          <w:lang w:eastAsia="sr-Latn-RS"/>
        </w:rPr>
        <w:t xml:space="preserve"> </w:t>
      </w:r>
      <w:proofErr w:type="spellStart"/>
      <w:r w:rsidRPr="004407DF">
        <w:rPr>
          <w:lang w:eastAsia="sr-Latn-RS"/>
        </w:rPr>
        <w:t>исте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Ради</w:t>
      </w:r>
      <w:proofErr w:type="spellEnd"/>
      <w:r w:rsidRPr="004407DF">
        <w:rPr>
          <w:lang w:eastAsia="sr-Latn-RS"/>
        </w:rPr>
        <w:t xml:space="preserve"> </w:t>
      </w:r>
      <w:proofErr w:type="spellStart"/>
      <w:r w:rsidRPr="004407DF">
        <w:rPr>
          <w:lang w:eastAsia="sr-Latn-RS"/>
        </w:rPr>
        <w:t>предузимања</w:t>
      </w:r>
      <w:proofErr w:type="spellEnd"/>
      <w:r w:rsidRPr="004407DF">
        <w:rPr>
          <w:lang w:eastAsia="sr-Latn-RS"/>
        </w:rPr>
        <w:t xml:space="preserve"> </w:t>
      </w:r>
      <w:proofErr w:type="spellStart"/>
      <w:r w:rsidRPr="004407DF">
        <w:rPr>
          <w:lang w:eastAsia="sr-Latn-RS"/>
        </w:rPr>
        <w:t>одговарајућих</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и </w:t>
      </w:r>
      <w:proofErr w:type="spellStart"/>
      <w:r w:rsidRPr="004407DF">
        <w:rPr>
          <w:lang w:eastAsia="sr-Latn-RS"/>
        </w:rPr>
        <w:t>благовременог</w:t>
      </w:r>
      <w:proofErr w:type="spellEnd"/>
      <w:r w:rsidRPr="004407DF">
        <w:rPr>
          <w:lang w:eastAsia="sr-Latn-RS"/>
        </w:rPr>
        <w:t xml:space="preserve"> </w:t>
      </w:r>
      <w:proofErr w:type="spellStart"/>
      <w:r w:rsidRPr="004407DF">
        <w:rPr>
          <w:lang w:eastAsia="sr-Latn-RS"/>
        </w:rPr>
        <w:t>реаговања</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ризике</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дискриминаторног</w:t>
      </w:r>
      <w:proofErr w:type="spellEnd"/>
      <w:r w:rsidRPr="004407DF">
        <w:rPr>
          <w:lang w:eastAsia="sr-Latn-RS"/>
        </w:rPr>
        <w:t xml:space="preserve"> </w:t>
      </w:r>
      <w:proofErr w:type="spellStart"/>
      <w:r w:rsidRPr="004407DF">
        <w:rPr>
          <w:lang w:eastAsia="sr-Latn-RS"/>
        </w:rPr>
        <w:t>понашања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сачињава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матрица</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процену</w:t>
      </w:r>
      <w:proofErr w:type="spellEnd"/>
      <w:r w:rsidRPr="004407DF">
        <w:rPr>
          <w:lang w:eastAsia="sr-Latn-RS"/>
        </w:rPr>
        <w:t xml:space="preserve"> </w:t>
      </w:r>
      <w:proofErr w:type="spellStart"/>
      <w:r w:rsidRPr="004407DF">
        <w:rPr>
          <w:lang w:eastAsia="sr-Latn-RS"/>
        </w:rPr>
        <w:t>нивоа</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тако</w:t>
      </w:r>
      <w:proofErr w:type="spellEnd"/>
      <w:r w:rsidRPr="004407DF">
        <w:rPr>
          <w:lang w:eastAsia="sr-Latn-RS"/>
        </w:rPr>
        <w:t xml:space="preserve"> </w:t>
      </w:r>
      <w:proofErr w:type="spellStart"/>
      <w:r w:rsidRPr="004407DF">
        <w:rPr>
          <w:lang w:eastAsia="sr-Latn-RS"/>
        </w:rPr>
        <w:t>што</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уочено</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сврстава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у </w:t>
      </w:r>
      <w:proofErr w:type="spellStart"/>
      <w:r w:rsidRPr="004407DF">
        <w:rPr>
          <w:lang w:eastAsia="sr-Latn-RS"/>
        </w:rPr>
        <w:t>један</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три</w:t>
      </w:r>
      <w:proofErr w:type="spellEnd"/>
      <w:r w:rsidRPr="004407DF">
        <w:rPr>
          <w:lang w:eastAsia="sr-Latn-RS"/>
        </w:rPr>
        <w:t xml:space="preserve"> </w:t>
      </w:r>
      <w:proofErr w:type="spellStart"/>
      <w:r w:rsidRPr="004407DF">
        <w:rPr>
          <w:lang w:eastAsia="sr-Latn-RS"/>
        </w:rPr>
        <w:t>нивоа</w:t>
      </w:r>
      <w:proofErr w:type="spellEnd"/>
      <w:r w:rsidRPr="004407DF">
        <w:rPr>
          <w:lang w:eastAsia="sr-Latn-RS"/>
        </w:rPr>
        <w:t xml:space="preserve"> </w:t>
      </w:r>
      <w:proofErr w:type="spellStart"/>
      <w:r w:rsidRPr="004407DF">
        <w:rPr>
          <w:lang w:eastAsia="sr-Latn-RS"/>
        </w:rPr>
        <w:t>дискриминаторног</w:t>
      </w:r>
      <w:proofErr w:type="spellEnd"/>
      <w:r w:rsidRPr="004407DF">
        <w:rPr>
          <w:lang w:eastAsia="sr-Latn-RS"/>
        </w:rPr>
        <w:t xml:space="preserve"> </w:t>
      </w:r>
      <w:proofErr w:type="spellStart"/>
      <w:r w:rsidRPr="004407DF">
        <w:rPr>
          <w:lang w:eastAsia="sr-Latn-RS"/>
        </w:rPr>
        <w:t>понашања</w:t>
      </w:r>
      <w:proofErr w:type="spellEnd"/>
      <w:r w:rsidRPr="004407DF">
        <w:rPr>
          <w:lang w:eastAsia="sr-Latn-RS"/>
        </w:rPr>
        <w:t xml:space="preserve">, у </w:t>
      </w:r>
      <w:proofErr w:type="spellStart"/>
      <w:r w:rsidRPr="004407DF">
        <w:rPr>
          <w:lang w:eastAsia="sr-Latn-RS"/>
        </w:rPr>
        <w:t>зависности</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1) </w:t>
      </w:r>
      <w:proofErr w:type="spellStart"/>
      <w:r w:rsidRPr="004407DF">
        <w:rPr>
          <w:lang w:eastAsia="sr-Latn-RS"/>
        </w:rPr>
        <w:t>узраст</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2) </w:t>
      </w:r>
      <w:proofErr w:type="spellStart"/>
      <w:r w:rsidRPr="004407DF">
        <w:rPr>
          <w:lang w:eastAsia="sr-Latn-RS"/>
        </w:rPr>
        <w:t>интензитет</w:t>
      </w:r>
      <w:proofErr w:type="spellEnd"/>
      <w:r w:rsidRPr="004407DF">
        <w:rPr>
          <w:lang w:eastAsia="sr-Latn-RS"/>
        </w:rPr>
        <w:t xml:space="preserve">, </w:t>
      </w:r>
      <w:proofErr w:type="spellStart"/>
      <w:r w:rsidRPr="004407DF">
        <w:rPr>
          <w:lang w:eastAsia="sr-Latn-RS"/>
        </w:rPr>
        <w:t>трајање</w:t>
      </w:r>
      <w:proofErr w:type="spellEnd"/>
      <w:r w:rsidRPr="004407DF">
        <w:rPr>
          <w:lang w:eastAsia="sr-Latn-RS"/>
        </w:rPr>
        <w:t xml:space="preserve"> и </w:t>
      </w:r>
      <w:proofErr w:type="spellStart"/>
      <w:r w:rsidRPr="004407DF">
        <w:rPr>
          <w:lang w:eastAsia="sr-Latn-RS"/>
        </w:rPr>
        <w:t>учесталост</w:t>
      </w:r>
      <w:proofErr w:type="spellEnd"/>
      <w:r w:rsidRPr="004407DF">
        <w:rPr>
          <w:lang w:eastAsia="sr-Latn-RS"/>
        </w:rPr>
        <w:t xml:space="preserve"> </w:t>
      </w:r>
      <w:proofErr w:type="spellStart"/>
      <w:r w:rsidRPr="004407DF">
        <w:rPr>
          <w:lang w:eastAsia="sr-Latn-RS"/>
        </w:rPr>
        <w:t>дискриминаторног</w:t>
      </w:r>
      <w:proofErr w:type="spellEnd"/>
      <w:r w:rsidRPr="004407DF">
        <w:rPr>
          <w:lang w:eastAsia="sr-Latn-RS"/>
        </w:rPr>
        <w:t xml:space="preserve"> </w:t>
      </w:r>
      <w:proofErr w:type="spellStart"/>
      <w:r w:rsidRPr="004407DF">
        <w:rPr>
          <w:lang w:eastAsia="sr-Latn-RS"/>
        </w:rPr>
        <w:t>понашања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3) </w:t>
      </w:r>
      <w:proofErr w:type="spellStart"/>
      <w:r w:rsidRPr="004407DF">
        <w:rPr>
          <w:lang w:eastAsia="sr-Latn-RS"/>
        </w:rPr>
        <w:t>облик</w:t>
      </w:r>
      <w:proofErr w:type="spellEnd"/>
      <w:r w:rsidRPr="004407DF">
        <w:rPr>
          <w:lang w:eastAsia="sr-Latn-RS"/>
        </w:rPr>
        <w:t xml:space="preserve"> и </w:t>
      </w:r>
      <w:proofErr w:type="spellStart"/>
      <w:r w:rsidRPr="004407DF">
        <w:rPr>
          <w:lang w:eastAsia="sr-Latn-RS"/>
        </w:rPr>
        <w:t>начин</w:t>
      </w:r>
      <w:proofErr w:type="spellEnd"/>
      <w:r w:rsidRPr="004407DF">
        <w:rPr>
          <w:lang w:eastAsia="sr-Latn-RS"/>
        </w:rPr>
        <w:t xml:space="preserve"> </w:t>
      </w:r>
      <w:proofErr w:type="spellStart"/>
      <w:r w:rsidRPr="004407DF">
        <w:rPr>
          <w:lang w:eastAsia="sr-Latn-RS"/>
        </w:rPr>
        <w:t>дискриминаторног</w:t>
      </w:r>
      <w:proofErr w:type="spellEnd"/>
      <w:r w:rsidRPr="004407DF">
        <w:rPr>
          <w:lang w:eastAsia="sr-Latn-RS"/>
        </w:rPr>
        <w:t xml:space="preserve"> </w:t>
      </w:r>
      <w:proofErr w:type="spellStart"/>
      <w:r w:rsidRPr="004407DF">
        <w:rPr>
          <w:lang w:eastAsia="sr-Latn-RS"/>
        </w:rPr>
        <w:t>понашања</w:t>
      </w:r>
      <w:proofErr w:type="spellEnd"/>
      <w:r w:rsidRPr="004407DF">
        <w:rPr>
          <w:lang w:eastAsia="sr-Latn-RS"/>
        </w:rPr>
        <w:t xml:space="preserve"> - </w:t>
      </w:r>
      <w:proofErr w:type="spellStart"/>
      <w:r w:rsidRPr="004407DF">
        <w:rPr>
          <w:lang w:eastAsia="sr-Latn-RS"/>
        </w:rPr>
        <w:t>узнемиравање</w:t>
      </w:r>
      <w:proofErr w:type="spellEnd"/>
      <w:r w:rsidRPr="004407DF">
        <w:rPr>
          <w:lang w:eastAsia="sr-Latn-RS"/>
        </w:rPr>
        <w:t xml:space="preserve"> и </w:t>
      </w:r>
      <w:proofErr w:type="spellStart"/>
      <w:r w:rsidRPr="004407DF">
        <w:rPr>
          <w:lang w:eastAsia="sr-Latn-RS"/>
        </w:rPr>
        <w:t>понижавајуће</w:t>
      </w:r>
      <w:proofErr w:type="spellEnd"/>
      <w:r w:rsidRPr="004407DF">
        <w:rPr>
          <w:lang w:eastAsia="sr-Latn-RS"/>
        </w:rPr>
        <w:t xml:space="preserve"> </w:t>
      </w:r>
      <w:proofErr w:type="spellStart"/>
      <w:r w:rsidRPr="004407DF">
        <w:rPr>
          <w:lang w:eastAsia="sr-Latn-RS"/>
        </w:rPr>
        <w:t>поступање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4) </w:t>
      </w:r>
      <w:proofErr w:type="spellStart"/>
      <w:r w:rsidRPr="004407DF">
        <w:rPr>
          <w:lang w:eastAsia="sr-Latn-RS"/>
        </w:rPr>
        <w:t>последица</w:t>
      </w:r>
      <w:proofErr w:type="spellEnd"/>
      <w:r w:rsidRPr="004407DF">
        <w:rPr>
          <w:lang w:eastAsia="sr-Latn-RS"/>
        </w:rPr>
        <w:t xml:space="preserve"> </w:t>
      </w:r>
      <w:proofErr w:type="spellStart"/>
      <w:r w:rsidRPr="004407DF">
        <w:rPr>
          <w:lang w:eastAsia="sr-Latn-RS"/>
        </w:rPr>
        <w:t>дискриминаторног</w:t>
      </w:r>
      <w:proofErr w:type="spellEnd"/>
      <w:r w:rsidRPr="004407DF">
        <w:rPr>
          <w:lang w:eastAsia="sr-Latn-RS"/>
        </w:rPr>
        <w:t xml:space="preserve"> </w:t>
      </w:r>
      <w:proofErr w:type="spellStart"/>
      <w:r w:rsidRPr="004407DF">
        <w:rPr>
          <w:lang w:eastAsia="sr-Latn-RS"/>
        </w:rPr>
        <w:t>понашања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Приликом</w:t>
      </w:r>
      <w:proofErr w:type="spellEnd"/>
      <w:r w:rsidRPr="004407DF">
        <w:rPr>
          <w:lang w:eastAsia="sr-Latn-RS"/>
        </w:rPr>
        <w:t xml:space="preserve"> </w:t>
      </w:r>
      <w:proofErr w:type="spellStart"/>
      <w:r w:rsidRPr="004407DF">
        <w:rPr>
          <w:lang w:eastAsia="sr-Latn-RS"/>
        </w:rPr>
        <w:t>сврставања</w:t>
      </w:r>
      <w:proofErr w:type="spellEnd"/>
      <w:r w:rsidRPr="004407DF">
        <w:rPr>
          <w:lang w:eastAsia="sr-Latn-RS"/>
        </w:rPr>
        <w:t xml:space="preserve"> у </w:t>
      </w:r>
      <w:proofErr w:type="spellStart"/>
      <w:r w:rsidRPr="004407DF">
        <w:rPr>
          <w:lang w:eastAsia="sr-Latn-RS"/>
        </w:rPr>
        <w:t>ниво</w:t>
      </w:r>
      <w:proofErr w:type="spellEnd"/>
      <w:r w:rsidRPr="004407DF">
        <w:rPr>
          <w:lang w:eastAsia="sr-Latn-RS"/>
        </w:rPr>
        <w:t xml:space="preserve"> </w:t>
      </w:r>
      <w:proofErr w:type="spellStart"/>
      <w:r w:rsidRPr="004407DF">
        <w:rPr>
          <w:lang w:eastAsia="sr-Latn-RS"/>
        </w:rPr>
        <w:t>дискриминаторног</w:t>
      </w:r>
      <w:proofErr w:type="spellEnd"/>
      <w:r w:rsidRPr="004407DF">
        <w:rPr>
          <w:lang w:eastAsia="sr-Latn-RS"/>
        </w:rPr>
        <w:t xml:space="preserve"> </w:t>
      </w:r>
      <w:proofErr w:type="spellStart"/>
      <w:r w:rsidRPr="004407DF">
        <w:rPr>
          <w:lang w:eastAsia="sr-Latn-RS"/>
        </w:rPr>
        <w:t>понашања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наведеној</w:t>
      </w:r>
      <w:proofErr w:type="spellEnd"/>
      <w:r w:rsidRPr="004407DF">
        <w:rPr>
          <w:lang w:eastAsia="sr-Latn-RS"/>
        </w:rPr>
        <w:t xml:space="preserve"> </w:t>
      </w:r>
      <w:proofErr w:type="spellStart"/>
      <w:r w:rsidRPr="004407DF">
        <w:rPr>
          <w:lang w:eastAsia="sr-Latn-RS"/>
        </w:rPr>
        <w:t>матрици</w:t>
      </w:r>
      <w:proofErr w:type="spellEnd"/>
      <w:r w:rsidRPr="004407DF">
        <w:rPr>
          <w:lang w:eastAsia="sr-Latn-RS"/>
        </w:rPr>
        <w:t xml:space="preserve">, </w:t>
      </w:r>
      <w:proofErr w:type="spellStart"/>
      <w:r w:rsidRPr="004407DF">
        <w:rPr>
          <w:lang w:eastAsia="sr-Latn-RS"/>
        </w:rPr>
        <w:t>место</w:t>
      </w:r>
      <w:proofErr w:type="spellEnd"/>
      <w:r w:rsidRPr="004407DF">
        <w:rPr>
          <w:lang w:eastAsia="sr-Latn-RS"/>
        </w:rPr>
        <w:t xml:space="preserve"> и </w:t>
      </w:r>
      <w:proofErr w:type="spellStart"/>
      <w:r w:rsidRPr="004407DF">
        <w:rPr>
          <w:lang w:eastAsia="sr-Latn-RS"/>
        </w:rPr>
        <w:t>време</w:t>
      </w:r>
      <w:proofErr w:type="spellEnd"/>
      <w:r w:rsidRPr="004407DF">
        <w:rPr>
          <w:lang w:eastAsia="sr-Latn-RS"/>
        </w:rPr>
        <w:t xml:space="preserve"> </w:t>
      </w:r>
      <w:proofErr w:type="spellStart"/>
      <w:r w:rsidRPr="004407DF">
        <w:rPr>
          <w:lang w:eastAsia="sr-Latn-RS"/>
        </w:rPr>
        <w:t>извршеног</w:t>
      </w:r>
      <w:proofErr w:type="spellEnd"/>
      <w:r w:rsidRPr="004407DF">
        <w:rPr>
          <w:lang w:eastAsia="sr-Latn-RS"/>
        </w:rPr>
        <w:t xml:space="preserve"> </w:t>
      </w:r>
      <w:proofErr w:type="spellStart"/>
      <w:r w:rsidRPr="004407DF">
        <w:rPr>
          <w:lang w:eastAsia="sr-Latn-RS"/>
        </w:rPr>
        <w:t>понашања</w:t>
      </w:r>
      <w:proofErr w:type="spellEnd"/>
      <w:r w:rsidRPr="004407DF">
        <w:rPr>
          <w:lang w:eastAsia="sr-Latn-RS"/>
        </w:rPr>
        <w:t xml:space="preserve"> </w:t>
      </w:r>
      <w:proofErr w:type="spellStart"/>
      <w:r w:rsidRPr="004407DF">
        <w:rPr>
          <w:lang w:eastAsia="sr-Latn-RS"/>
        </w:rPr>
        <w:t>утичу</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избор</w:t>
      </w:r>
      <w:proofErr w:type="spellEnd"/>
      <w:r w:rsidRPr="004407DF">
        <w:rPr>
          <w:lang w:eastAsia="sr-Latn-RS"/>
        </w:rPr>
        <w:t xml:space="preserve"> </w:t>
      </w:r>
      <w:proofErr w:type="spellStart"/>
      <w:r w:rsidRPr="004407DF">
        <w:rPr>
          <w:lang w:eastAsia="sr-Latn-RS"/>
        </w:rPr>
        <w:t>врсте</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предузимају</w:t>
      </w:r>
      <w:proofErr w:type="spellEnd"/>
      <w:r w:rsidRPr="004407DF">
        <w:rPr>
          <w:lang w:eastAsia="sr-Latn-RS"/>
        </w:rPr>
        <w:t xml:space="preserve"> у </w:t>
      </w:r>
      <w:proofErr w:type="spellStart"/>
      <w:r w:rsidRPr="004407DF">
        <w:rPr>
          <w:lang w:eastAsia="sr-Latn-RS"/>
        </w:rPr>
        <w:t>интервенцији</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догоди</w:t>
      </w:r>
      <w:proofErr w:type="spellEnd"/>
      <w:r w:rsidRPr="004407DF">
        <w:rPr>
          <w:lang w:eastAsia="sr-Latn-RS"/>
        </w:rPr>
        <w:t xml:space="preserve"> </w:t>
      </w:r>
      <w:proofErr w:type="spellStart"/>
      <w:r w:rsidRPr="004407DF">
        <w:rPr>
          <w:lang w:eastAsia="sr-Latn-RS"/>
        </w:rPr>
        <w:t>ван</w:t>
      </w:r>
      <w:proofErr w:type="spellEnd"/>
      <w:r w:rsidRPr="004407DF">
        <w:rPr>
          <w:lang w:eastAsia="sr-Latn-RS"/>
        </w:rPr>
        <w:t xml:space="preserve"> </w:t>
      </w:r>
      <w:proofErr w:type="spellStart"/>
      <w:r w:rsidRPr="004407DF">
        <w:rPr>
          <w:lang w:eastAsia="sr-Latn-RS"/>
        </w:rPr>
        <w:t>простора</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у </w:t>
      </w:r>
      <w:proofErr w:type="spellStart"/>
      <w:r w:rsidRPr="004407DF">
        <w:rPr>
          <w:lang w:eastAsia="sr-Latn-RS"/>
        </w:rPr>
        <w:t>било</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време</w:t>
      </w:r>
      <w:proofErr w:type="spellEnd"/>
      <w:r w:rsidRPr="004407DF">
        <w:rPr>
          <w:lang w:eastAsia="sr-Latn-RS"/>
        </w:rPr>
        <w:t xml:space="preserve">, а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стране</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установа</w:t>
      </w:r>
      <w:proofErr w:type="spellEnd"/>
      <w:r w:rsidRPr="004407DF">
        <w:rPr>
          <w:lang w:eastAsia="sr-Latn-RS"/>
        </w:rPr>
        <w:t xml:space="preserve"> </w:t>
      </w:r>
      <w:proofErr w:type="spellStart"/>
      <w:r w:rsidRPr="004407DF">
        <w:rPr>
          <w:lang w:eastAsia="sr-Latn-RS"/>
        </w:rPr>
        <w:t>предузима</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w:t>
      </w:r>
      <w:proofErr w:type="spellStart"/>
      <w:r w:rsidRPr="004407DF">
        <w:rPr>
          <w:lang w:eastAsia="sr-Latn-RS"/>
        </w:rPr>
        <w:t>појачаног</w:t>
      </w:r>
      <w:proofErr w:type="spellEnd"/>
      <w:r w:rsidRPr="004407DF">
        <w:rPr>
          <w:lang w:eastAsia="sr-Latn-RS"/>
        </w:rPr>
        <w:t xml:space="preserve"> </w:t>
      </w:r>
      <w:proofErr w:type="spellStart"/>
      <w:r w:rsidRPr="004407DF">
        <w:rPr>
          <w:lang w:eastAsia="sr-Latn-RS"/>
        </w:rPr>
        <w:t>васпитног</w:t>
      </w:r>
      <w:proofErr w:type="spellEnd"/>
      <w:r w:rsidRPr="004407DF">
        <w:rPr>
          <w:lang w:eastAsia="sr-Latn-RS"/>
        </w:rPr>
        <w:t xml:space="preserve"> </w:t>
      </w:r>
      <w:proofErr w:type="spellStart"/>
      <w:r w:rsidRPr="004407DF">
        <w:rPr>
          <w:lang w:eastAsia="sr-Latn-RS"/>
        </w:rPr>
        <w:t>рада</w:t>
      </w:r>
      <w:proofErr w:type="spellEnd"/>
      <w:r w:rsidRPr="004407DF">
        <w:rPr>
          <w:lang w:eastAsia="sr-Latn-RS"/>
        </w:rPr>
        <w:t xml:space="preserve">, </w:t>
      </w:r>
      <w:proofErr w:type="spellStart"/>
      <w:r w:rsidRPr="004407DF">
        <w:rPr>
          <w:lang w:eastAsia="sr-Latn-RS"/>
        </w:rPr>
        <w:t>без</w:t>
      </w:r>
      <w:proofErr w:type="spellEnd"/>
      <w:r w:rsidRPr="004407DF">
        <w:rPr>
          <w:lang w:eastAsia="sr-Latn-RS"/>
        </w:rPr>
        <w:t xml:space="preserve"> </w:t>
      </w:r>
      <w:proofErr w:type="spellStart"/>
      <w:r w:rsidRPr="004407DF">
        <w:rPr>
          <w:lang w:eastAsia="sr-Latn-RS"/>
        </w:rPr>
        <w:t>вођења</w:t>
      </w:r>
      <w:proofErr w:type="spellEnd"/>
      <w:r w:rsidRPr="004407DF">
        <w:rPr>
          <w:lang w:eastAsia="sr-Latn-RS"/>
        </w:rPr>
        <w:t xml:space="preserve"> </w:t>
      </w:r>
      <w:proofErr w:type="spellStart"/>
      <w:r w:rsidRPr="004407DF">
        <w:rPr>
          <w:lang w:eastAsia="sr-Latn-RS"/>
        </w:rPr>
        <w:t>васпитно-дисциплинског</w:t>
      </w:r>
      <w:proofErr w:type="spellEnd"/>
      <w:r w:rsidRPr="004407DF">
        <w:rPr>
          <w:lang w:eastAsia="sr-Latn-RS"/>
        </w:rPr>
        <w:t xml:space="preserve"> </w:t>
      </w:r>
      <w:proofErr w:type="spellStart"/>
      <w:r w:rsidRPr="004407DF">
        <w:rPr>
          <w:lang w:eastAsia="sr-Latn-RS"/>
        </w:rPr>
        <w:t>поступка</w:t>
      </w:r>
      <w:proofErr w:type="spellEnd"/>
      <w:r w:rsidRPr="004407DF">
        <w:rPr>
          <w:lang w:eastAsia="sr-Latn-RS"/>
        </w:rPr>
        <w:t xml:space="preserve">. </w:t>
      </w:r>
      <w:proofErr w:type="spellStart"/>
      <w:r w:rsidRPr="004407DF">
        <w:rPr>
          <w:lang w:eastAsia="sr-Latn-RS"/>
        </w:rPr>
        <w:t>Уколико</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догоди</w:t>
      </w:r>
      <w:proofErr w:type="spellEnd"/>
      <w:r w:rsidRPr="004407DF">
        <w:rPr>
          <w:lang w:eastAsia="sr-Latn-RS"/>
        </w:rPr>
        <w:t xml:space="preserve"> у </w:t>
      </w:r>
      <w:proofErr w:type="spellStart"/>
      <w:r w:rsidRPr="004407DF">
        <w:rPr>
          <w:lang w:eastAsia="sr-Latn-RS"/>
        </w:rPr>
        <w:t>простору</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у </w:t>
      </w:r>
      <w:proofErr w:type="spellStart"/>
      <w:r w:rsidRPr="004407DF">
        <w:rPr>
          <w:lang w:eastAsia="sr-Latn-RS"/>
        </w:rPr>
        <w:t>време</w:t>
      </w:r>
      <w:proofErr w:type="spellEnd"/>
      <w:r w:rsidRPr="004407DF">
        <w:rPr>
          <w:lang w:eastAsia="sr-Latn-RS"/>
        </w:rPr>
        <w:t xml:space="preserve"> </w:t>
      </w:r>
      <w:proofErr w:type="spellStart"/>
      <w:r w:rsidRPr="004407DF">
        <w:rPr>
          <w:lang w:eastAsia="sr-Latn-RS"/>
        </w:rPr>
        <w:t>образовно-васпитног</w:t>
      </w:r>
      <w:proofErr w:type="spellEnd"/>
      <w:r w:rsidRPr="004407DF">
        <w:rPr>
          <w:lang w:eastAsia="sr-Latn-RS"/>
        </w:rPr>
        <w:t xml:space="preserve"> </w:t>
      </w:r>
      <w:proofErr w:type="spellStart"/>
      <w:r w:rsidRPr="004407DF">
        <w:rPr>
          <w:lang w:eastAsia="sr-Latn-RS"/>
        </w:rPr>
        <w:t>рада</w:t>
      </w:r>
      <w:proofErr w:type="spellEnd"/>
      <w:r w:rsidRPr="004407DF">
        <w:rPr>
          <w:lang w:eastAsia="sr-Latn-RS"/>
        </w:rPr>
        <w:t xml:space="preserve"> и </w:t>
      </w:r>
      <w:proofErr w:type="spellStart"/>
      <w:r w:rsidRPr="004407DF">
        <w:rPr>
          <w:lang w:eastAsia="sr-Latn-RS"/>
        </w:rPr>
        <w:t>других</w:t>
      </w:r>
      <w:proofErr w:type="spellEnd"/>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предузимају</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w:t>
      </w:r>
      <w:proofErr w:type="spellStart"/>
      <w:r w:rsidRPr="004407DF">
        <w:rPr>
          <w:lang w:eastAsia="sr-Latn-RS"/>
        </w:rPr>
        <w:t>појачаног</w:t>
      </w:r>
      <w:proofErr w:type="spellEnd"/>
      <w:r w:rsidRPr="004407DF">
        <w:rPr>
          <w:lang w:eastAsia="sr-Latn-RS"/>
        </w:rPr>
        <w:t xml:space="preserve"> </w:t>
      </w:r>
      <w:proofErr w:type="spellStart"/>
      <w:r w:rsidRPr="004407DF">
        <w:rPr>
          <w:lang w:eastAsia="sr-Latn-RS"/>
        </w:rPr>
        <w:t>васпитног</w:t>
      </w:r>
      <w:proofErr w:type="spellEnd"/>
      <w:r w:rsidRPr="004407DF">
        <w:rPr>
          <w:lang w:eastAsia="sr-Latn-RS"/>
        </w:rPr>
        <w:t xml:space="preserve"> </w:t>
      </w:r>
      <w:proofErr w:type="spellStart"/>
      <w:r w:rsidRPr="004407DF">
        <w:rPr>
          <w:lang w:eastAsia="sr-Latn-RS"/>
        </w:rPr>
        <w:t>рада</w:t>
      </w:r>
      <w:proofErr w:type="spellEnd"/>
      <w:r w:rsidRPr="004407DF">
        <w:rPr>
          <w:lang w:eastAsia="sr-Latn-RS"/>
        </w:rPr>
        <w:t xml:space="preserve">, </w:t>
      </w:r>
      <w:proofErr w:type="spellStart"/>
      <w:r w:rsidRPr="004407DF">
        <w:rPr>
          <w:lang w:eastAsia="sr-Latn-RS"/>
        </w:rPr>
        <w:t>покреће</w:t>
      </w:r>
      <w:proofErr w:type="spellEnd"/>
      <w:r w:rsidRPr="004407DF">
        <w:rPr>
          <w:lang w:eastAsia="sr-Latn-RS"/>
        </w:rPr>
        <w:t xml:space="preserve">, </w:t>
      </w:r>
      <w:proofErr w:type="spellStart"/>
      <w:r w:rsidRPr="004407DF">
        <w:rPr>
          <w:lang w:eastAsia="sr-Latn-RS"/>
        </w:rPr>
        <w:t>води</w:t>
      </w:r>
      <w:proofErr w:type="spellEnd"/>
      <w:r w:rsidRPr="004407DF">
        <w:rPr>
          <w:lang w:eastAsia="sr-Latn-RS"/>
        </w:rPr>
        <w:t xml:space="preserve"> и </w:t>
      </w:r>
      <w:proofErr w:type="spellStart"/>
      <w:r w:rsidRPr="004407DF">
        <w:rPr>
          <w:lang w:eastAsia="sr-Latn-RS"/>
        </w:rPr>
        <w:t>окончава</w:t>
      </w:r>
      <w:proofErr w:type="spellEnd"/>
      <w:r w:rsidRPr="004407DF">
        <w:rPr>
          <w:lang w:eastAsia="sr-Latn-RS"/>
        </w:rPr>
        <w:t xml:space="preserve"> </w:t>
      </w:r>
      <w:proofErr w:type="spellStart"/>
      <w:r w:rsidRPr="004407DF">
        <w:rPr>
          <w:lang w:eastAsia="sr-Latn-RS"/>
        </w:rPr>
        <w:t>васпитно-дисциплински</w:t>
      </w:r>
      <w:proofErr w:type="spellEnd"/>
      <w:r w:rsidRPr="004407DF">
        <w:rPr>
          <w:lang w:eastAsia="sr-Latn-RS"/>
        </w:rPr>
        <w:t xml:space="preserve"> </w:t>
      </w:r>
      <w:proofErr w:type="spellStart"/>
      <w:r w:rsidRPr="004407DF">
        <w:rPr>
          <w:lang w:eastAsia="sr-Latn-RS"/>
        </w:rPr>
        <w:t>поступак</w:t>
      </w:r>
      <w:proofErr w:type="spellEnd"/>
      <w:r w:rsidRPr="004407DF">
        <w:rPr>
          <w:lang w:eastAsia="sr-Latn-RS"/>
        </w:rPr>
        <w:t xml:space="preserve">, у </w:t>
      </w:r>
      <w:proofErr w:type="spellStart"/>
      <w:r w:rsidRPr="004407DF">
        <w:rPr>
          <w:lang w:eastAsia="sr-Latn-RS"/>
        </w:rPr>
        <w:t>роковима</w:t>
      </w:r>
      <w:proofErr w:type="spellEnd"/>
      <w:r w:rsidRPr="004407DF">
        <w:rPr>
          <w:lang w:eastAsia="sr-Latn-RS"/>
        </w:rPr>
        <w:t xml:space="preserve"> и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начин</w:t>
      </w:r>
      <w:proofErr w:type="spellEnd"/>
      <w:r w:rsidRPr="004407DF">
        <w:rPr>
          <w:lang w:eastAsia="sr-Latn-RS"/>
        </w:rPr>
        <w:t xml:space="preserve"> </w:t>
      </w:r>
      <w:proofErr w:type="spellStart"/>
      <w:r w:rsidRPr="004407DF">
        <w:rPr>
          <w:lang w:eastAsia="sr-Latn-RS"/>
        </w:rPr>
        <w:t>утврђен</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rPr>
          <w:lang w:val="sr-Latn-RS" w:eastAsia="sr-Latn-RS"/>
        </w:rPr>
      </w:pPr>
      <w:proofErr w:type="spellStart"/>
      <w:r w:rsidRPr="004407DF">
        <w:rPr>
          <w:lang w:eastAsia="sr-Latn-RS"/>
        </w:rPr>
        <w:t>Елементи</w:t>
      </w:r>
      <w:proofErr w:type="spellEnd"/>
      <w:r w:rsidRPr="004407DF">
        <w:rPr>
          <w:lang w:eastAsia="sr-Latn-RS"/>
        </w:rPr>
        <w:t xml:space="preserve"> </w:t>
      </w:r>
      <w:proofErr w:type="spellStart"/>
      <w:r w:rsidRPr="004407DF">
        <w:rPr>
          <w:lang w:eastAsia="sr-Latn-RS"/>
        </w:rPr>
        <w:t>матрице</w:t>
      </w:r>
      <w:proofErr w:type="spellEnd"/>
      <w:r w:rsidRPr="004407DF">
        <w:rPr>
          <w:lang w:eastAsia="sr-Latn-RS"/>
        </w:rPr>
        <w:t xml:space="preserve"> </w:t>
      </w:r>
      <w:proofErr w:type="spellStart"/>
      <w:r w:rsidRPr="004407DF">
        <w:rPr>
          <w:lang w:eastAsia="sr-Latn-RS"/>
        </w:rPr>
        <w:t>јесу</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rPr>
          <w:lang w:val="sr-Latn-RS" w:eastAsia="sr-Latn-RS"/>
        </w:rPr>
      </w:pPr>
      <w:r w:rsidRPr="004407DF">
        <w:rPr>
          <w:b/>
          <w:bCs/>
          <w:lang w:eastAsia="sr-Latn-RS"/>
        </w:rPr>
        <w:lastRenderedPageBreak/>
        <w:t xml:space="preserve">1) </w:t>
      </w:r>
      <w:proofErr w:type="spellStart"/>
      <w:r w:rsidRPr="004407DF">
        <w:rPr>
          <w:b/>
          <w:bCs/>
          <w:lang w:eastAsia="sr-Latn-RS"/>
        </w:rPr>
        <w:t>узраст</w:t>
      </w:r>
      <w:proofErr w:type="spellEnd"/>
      <w:r w:rsidRPr="004407DF">
        <w:rPr>
          <w:b/>
          <w:bCs/>
          <w:lang w:eastAsia="sr-Latn-RS"/>
        </w:rPr>
        <w:t xml:space="preserve"> </w:t>
      </w:r>
      <w:proofErr w:type="spellStart"/>
      <w:r w:rsidRPr="004407DF">
        <w:rPr>
          <w:b/>
          <w:bCs/>
          <w:lang w:eastAsia="sr-Latn-RS"/>
        </w:rPr>
        <w:t>учесника</w:t>
      </w:r>
      <w:proofErr w:type="spellEnd"/>
      <w:r w:rsidRPr="004407DF">
        <w:rPr>
          <w:b/>
          <w:bCs/>
          <w:lang w:eastAsia="sr-Latn-RS"/>
        </w:rPr>
        <w:t xml:space="preserve"> у </w:t>
      </w:r>
      <w:proofErr w:type="spellStart"/>
      <w:r w:rsidRPr="004407DF">
        <w:rPr>
          <w:b/>
          <w:bCs/>
          <w:lang w:eastAsia="sr-Latn-RS"/>
        </w:rPr>
        <w:t>образовању</w:t>
      </w:r>
      <w:proofErr w:type="spellEnd"/>
    </w:p>
    <w:p w:rsidR="0067636E" w:rsidRPr="004407DF" w:rsidRDefault="0067636E" w:rsidP="0067636E">
      <w:pPr>
        <w:shd w:val="clear" w:color="auto" w:fill="FCFCFC"/>
        <w:spacing w:before="100" w:beforeAutospacing="1" w:after="100" w:afterAutospacing="1"/>
        <w:rPr>
          <w:lang w:val="sr-Latn-RS" w:eastAsia="sr-Latn-RS"/>
        </w:rPr>
      </w:pPr>
      <w:proofErr w:type="spellStart"/>
      <w:r w:rsidRPr="004407DF">
        <w:rPr>
          <w:lang w:eastAsia="sr-Latn-RS"/>
        </w:rPr>
        <w:t>Процену</w:t>
      </w:r>
      <w:proofErr w:type="spellEnd"/>
      <w:r w:rsidRPr="004407DF">
        <w:rPr>
          <w:lang w:eastAsia="sr-Latn-RS"/>
        </w:rPr>
        <w:t xml:space="preserve"> </w:t>
      </w:r>
      <w:proofErr w:type="spellStart"/>
      <w:r w:rsidRPr="004407DF">
        <w:rPr>
          <w:lang w:eastAsia="sr-Latn-RS"/>
        </w:rPr>
        <w:t>тежине</w:t>
      </w:r>
      <w:proofErr w:type="spellEnd"/>
      <w:r w:rsidRPr="004407DF">
        <w:rPr>
          <w:lang w:eastAsia="sr-Latn-RS"/>
        </w:rPr>
        <w:t xml:space="preserve"> </w:t>
      </w:r>
      <w:proofErr w:type="spellStart"/>
      <w:r w:rsidRPr="004407DF">
        <w:rPr>
          <w:lang w:eastAsia="sr-Latn-RS"/>
        </w:rPr>
        <w:t>облика</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обавља</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полазећи</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релација</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у </w:t>
      </w:r>
      <w:proofErr w:type="spellStart"/>
      <w:r w:rsidRPr="004407DF">
        <w:rPr>
          <w:lang w:eastAsia="sr-Latn-RS"/>
        </w:rPr>
        <w:t>односу</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друго</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истог</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приближног</w:t>
      </w:r>
      <w:proofErr w:type="spellEnd"/>
      <w:r w:rsidRPr="004407DF">
        <w:rPr>
          <w:lang w:eastAsia="sr-Latn-RS"/>
        </w:rPr>
        <w:t xml:space="preserve"> </w:t>
      </w:r>
      <w:proofErr w:type="spellStart"/>
      <w:r w:rsidRPr="004407DF">
        <w:rPr>
          <w:lang w:eastAsia="sr-Latn-RS"/>
        </w:rPr>
        <w:t>узраста</w:t>
      </w:r>
      <w:proofErr w:type="spellEnd"/>
      <w:r w:rsidRPr="004407DF">
        <w:rPr>
          <w:lang w:eastAsia="sr-Latn-RS"/>
        </w:rPr>
        <w:t xml:space="preserve">; </w:t>
      </w:r>
      <w:proofErr w:type="spellStart"/>
      <w:r w:rsidRPr="004407DF">
        <w:rPr>
          <w:lang w:eastAsia="sr-Latn-RS"/>
        </w:rPr>
        <w:t>узрасно</w:t>
      </w:r>
      <w:proofErr w:type="spellEnd"/>
      <w:r w:rsidRPr="004407DF">
        <w:rPr>
          <w:lang w:eastAsia="sr-Latn-RS"/>
        </w:rPr>
        <w:t xml:space="preserve"> </w:t>
      </w:r>
      <w:proofErr w:type="spellStart"/>
      <w:r w:rsidRPr="004407DF">
        <w:rPr>
          <w:lang w:eastAsia="sr-Latn-RS"/>
        </w:rPr>
        <w:t>старијег</w:t>
      </w:r>
      <w:proofErr w:type="spellEnd"/>
      <w:r w:rsidRPr="004407DF">
        <w:rPr>
          <w:lang w:eastAsia="sr-Latn-RS"/>
        </w:rPr>
        <w:t xml:space="preserve"> </w:t>
      </w:r>
      <w:proofErr w:type="spellStart"/>
      <w:r w:rsidRPr="004407DF">
        <w:rPr>
          <w:lang w:eastAsia="sr-Latn-RS"/>
        </w:rPr>
        <w:t>лицу</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млађем</w:t>
      </w:r>
      <w:proofErr w:type="spellEnd"/>
      <w:r w:rsidRPr="004407DF">
        <w:rPr>
          <w:lang w:eastAsia="sr-Latn-RS"/>
        </w:rPr>
        <w:t xml:space="preserve"> </w:t>
      </w:r>
      <w:proofErr w:type="spellStart"/>
      <w:r w:rsidRPr="004407DF">
        <w:rPr>
          <w:lang w:eastAsia="sr-Latn-RS"/>
        </w:rPr>
        <w:t>лицу</w:t>
      </w:r>
      <w:proofErr w:type="spellEnd"/>
      <w:r w:rsidRPr="004407DF">
        <w:rPr>
          <w:lang w:eastAsia="sr-Latn-RS"/>
        </w:rPr>
        <w:t xml:space="preserve"> и </w:t>
      </w:r>
      <w:proofErr w:type="spellStart"/>
      <w:r w:rsidRPr="004407DF">
        <w:rPr>
          <w:lang w:eastAsia="sr-Latn-RS"/>
        </w:rPr>
        <w:t>групе</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лицу</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групи</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и </w:t>
      </w:r>
      <w:proofErr w:type="spellStart"/>
      <w:r w:rsidRPr="004407DF">
        <w:rPr>
          <w:lang w:eastAsia="sr-Latn-RS"/>
        </w:rPr>
        <w:t>то</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rPr>
          <w:lang w:val="sr-Latn-RS" w:eastAsia="sr-Latn-RS"/>
        </w:rPr>
      </w:pPr>
      <w:r w:rsidRPr="004407DF">
        <w:rPr>
          <w:lang w:eastAsia="sr-Latn-RS"/>
        </w:rPr>
        <w:t xml:space="preserve">(1)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истог</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приближног</w:t>
      </w:r>
      <w:proofErr w:type="spellEnd"/>
      <w:r w:rsidRPr="004407DF">
        <w:rPr>
          <w:lang w:eastAsia="sr-Latn-RS"/>
        </w:rPr>
        <w:t xml:space="preserve"> </w:t>
      </w:r>
      <w:proofErr w:type="spellStart"/>
      <w:r w:rsidRPr="004407DF">
        <w:rPr>
          <w:lang w:eastAsia="sr-Latn-RS"/>
        </w:rPr>
        <w:t>узраста</w:t>
      </w:r>
      <w:proofErr w:type="spellEnd"/>
      <w:r w:rsidRPr="004407DF">
        <w:rPr>
          <w:lang w:eastAsia="sr-Latn-RS"/>
        </w:rPr>
        <w:t xml:space="preserve"> (</w:t>
      </w:r>
      <w:proofErr w:type="spellStart"/>
      <w:r w:rsidRPr="004407DF">
        <w:rPr>
          <w:lang w:eastAsia="sr-Latn-RS"/>
        </w:rPr>
        <w:t>дете</w:t>
      </w:r>
      <w:proofErr w:type="spellEnd"/>
      <w:r w:rsidRPr="004407DF">
        <w:rPr>
          <w:lang w:eastAsia="sr-Latn-RS"/>
        </w:rPr>
        <w:t xml:space="preserve">- </w:t>
      </w:r>
      <w:proofErr w:type="spellStart"/>
      <w:r w:rsidRPr="004407DF">
        <w:rPr>
          <w:lang w:eastAsia="sr-Latn-RS"/>
        </w:rPr>
        <w:t>дете</w:t>
      </w:r>
      <w:proofErr w:type="spellEnd"/>
      <w:r w:rsidRPr="004407DF">
        <w:rPr>
          <w:lang w:eastAsia="sr-Latn-RS"/>
        </w:rPr>
        <w:t xml:space="preserve">, </w:t>
      </w:r>
      <w:proofErr w:type="spellStart"/>
      <w:r w:rsidRPr="004407DF">
        <w:rPr>
          <w:lang w:eastAsia="sr-Latn-RS"/>
        </w:rPr>
        <w:t>ученик-ученик</w:t>
      </w:r>
      <w:proofErr w:type="spellEnd"/>
      <w:r w:rsidRPr="004407DF">
        <w:rPr>
          <w:lang w:eastAsia="sr-Latn-RS"/>
        </w:rPr>
        <w:t xml:space="preserve">, </w:t>
      </w:r>
      <w:proofErr w:type="spellStart"/>
      <w:r w:rsidRPr="004407DF">
        <w:rPr>
          <w:lang w:eastAsia="sr-Latn-RS"/>
        </w:rPr>
        <w:t>одрасли-одрасли</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и </w:t>
      </w:r>
      <w:proofErr w:type="spellStart"/>
      <w:r w:rsidRPr="004407DF">
        <w:rPr>
          <w:lang w:eastAsia="sr-Latn-RS"/>
        </w:rPr>
        <w:t>млађег</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старијем</w:t>
      </w:r>
      <w:proofErr w:type="spellEnd"/>
      <w:r w:rsidRPr="004407DF">
        <w:rPr>
          <w:lang w:eastAsia="sr-Latn-RS"/>
        </w:rPr>
        <w:t xml:space="preserve">, </w:t>
      </w:r>
      <w:proofErr w:type="spellStart"/>
      <w:r w:rsidRPr="004407DF">
        <w:rPr>
          <w:lang w:eastAsia="sr-Latn-RS"/>
        </w:rPr>
        <w:t>квалификује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први</w:t>
      </w:r>
      <w:proofErr w:type="spellEnd"/>
      <w:r w:rsidRPr="004407DF">
        <w:rPr>
          <w:lang w:eastAsia="sr-Latn-RS"/>
        </w:rPr>
        <w:t xml:space="preserve"> </w:t>
      </w:r>
      <w:proofErr w:type="spellStart"/>
      <w:r w:rsidRPr="004407DF">
        <w:rPr>
          <w:lang w:eastAsia="sr-Latn-RS"/>
        </w:rPr>
        <w:t>ниво</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rPr>
          <w:lang w:val="sr-Latn-RS" w:eastAsia="sr-Latn-RS"/>
        </w:rPr>
      </w:pPr>
      <w:r w:rsidRPr="004407DF">
        <w:rPr>
          <w:lang w:eastAsia="sr-Latn-RS"/>
        </w:rPr>
        <w:t xml:space="preserve">(2)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узрасно</w:t>
      </w:r>
      <w:proofErr w:type="spellEnd"/>
      <w:r w:rsidRPr="004407DF">
        <w:rPr>
          <w:lang w:eastAsia="sr-Latn-RS"/>
        </w:rPr>
        <w:t xml:space="preserve"> </w:t>
      </w:r>
      <w:proofErr w:type="spellStart"/>
      <w:r w:rsidRPr="004407DF">
        <w:rPr>
          <w:lang w:eastAsia="sr-Latn-RS"/>
        </w:rPr>
        <w:t>старији</w:t>
      </w:r>
      <w:proofErr w:type="spellEnd"/>
      <w:r w:rsidRPr="004407DF">
        <w:rPr>
          <w:lang w:eastAsia="sr-Latn-RS"/>
        </w:rPr>
        <w:t xml:space="preserve"> </w:t>
      </w:r>
      <w:proofErr w:type="spellStart"/>
      <w:r w:rsidRPr="004407DF">
        <w:rPr>
          <w:lang w:eastAsia="sr-Latn-RS"/>
        </w:rPr>
        <w:t>учесник</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понаша</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млађем</w:t>
      </w:r>
      <w:proofErr w:type="spellEnd"/>
      <w:r w:rsidRPr="004407DF">
        <w:rPr>
          <w:lang w:eastAsia="sr-Latn-RS"/>
        </w:rPr>
        <w:t xml:space="preserve"> </w:t>
      </w:r>
      <w:proofErr w:type="spellStart"/>
      <w:r w:rsidRPr="004407DF">
        <w:rPr>
          <w:lang w:eastAsia="sr-Latn-RS"/>
        </w:rPr>
        <w:t>лицу</w:t>
      </w:r>
      <w:proofErr w:type="spellEnd"/>
      <w:r w:rsidRPr="004407DF">
        <w:rPr>
          <w:lang w:eastAsia="sr-Latn-RS"/>
        </w:rPr>
        <w:t xml:space="preserve">, </w:t>
      </w:r>
      <w:proofErr w:type="spellStart"/>
      <w:r w:rsidRPr="004407DF">
        <w:rPr>
          <w:lang w:eastAsia="sr-Latn-RS"/>
        </w:rPr>
        <w:t>квалификује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други</w:t>
      </w:r>
      <w:proofErr w:type="spellEnd"/>
      <w:r w:rsidRPr="004407DF">
        <w:rPr>
          <w:lang w:eastAsia="sr-Latn-RS"/>
        </w:rPr>
        <w:t xml:space="preserve"> </w:t>
      </w:r>
      <w:proofErr w:type="spellStart"/>
      <w:r w:rsidRPr="004407DF">
        <w:rPr>
          <w:lang w:eastAsia="sr-Latn-RS"/>
        </w:rPr>
        <w:t>ниво</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rPr>
          <w:lang w:val="sr-Latn-RS" w:eastAsia="sr-Latn-RS"/>
        </w:rPr>
      </w:pPr>
      <w:r w:rsidRPr="004407DF">
        <w:rPr>
          <w:lang w:eastAsia="sr-Latn-RS"/>
        </w:rPr>
        <w:t xml:space="preserve">(3)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лицу</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другој</w:t>
      </w:r>
      <w:proofErr w:type="spellEnd"/>
      <w:r w:rsidRPr="004407DF">
        <w:rPr>
          <w:lang w:eastAsia="sr-Latn-RS"/>
        </w:rPr>
        <w:t xml:space="preserve"> </w:t>
      </w:r>
      <w:proofErr w:type="spellStart"/>
      <w:r w:rsidRPr="004407DF">
        <w:rPr>
          <w:lang w:eastAsia="sr-Latn-RS"/>
        </w:rPr>
        <w:t>групи</w:t>
      </w:r>
      <w:proofErr w:type="spellEnd"/>
      <w:r w:rsidRPr="004407DF">
        <w:rPr>
          <w:lang w:eastAsia="sr-Latn-RS"/>
        </w:rPr>
        <w:t xml:space="preserve">, </w:t>
      </w:r>
      <w:proofErr w:type="spellStart"/>
      <w:r w:rsidRPr="004407DF">
        <w:rPr>
          <w:lang w:eastAsia="sr-Latn-RS"/>
        </w:rPr>
        <w:t>квалификује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трећи</w:t>
      </w:r>
      <w:proofErr w:type="spellEnd"/>
      <w:r w:rsidRPr="004407DF">
        <w:rPr>
          <w:lang w:eastAsia="sr-Latn-RS"/>
        </w:rPr>
        <w:t xml:space="preserve"> </w:t>
      </w:r>
      <w:proofErr w:type="spellStart"/>
      <w:r w:rsidRPr="004407DF">
        <w:rPr>
          <w:lang w:eastAsia="sr-Latn-RS"/>
        </w:rPr>
        <w:t>ниво</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rPr>
          <w:lang w:val="sr-Latn-RS" w:eastAsia="sr-Latn-RS"/>
        </w:rPr>
      </w:pPr>
      <w:r w:rsidRPr="004407DF">
        <w:rPr>
          <w:b/>
          <w:bCs/>
          <w:lang w:eastAsia="sr-Latn-RS"/>
        </w:rPr>
        <w:t xml:space="preserve">2) </w:t>
      </w:r>
      <w:proofErr w:type="spellStart"/>
      <w:r w:rsidRPr="004407DF">
        <w:rPr>
          <w:b/>
          <w:bCs/>
          <w:lang w:eastAsia="sr-Latn-RS"/>
        </w:rPr>
        <w:t>интензитет</w:t>
      </w:r>
      <w:proofErr w:type="spellEnd"/>
      <w:r w:rsidRPr="004407DF">
        <w:rPr>
          <w:b/>
          <w:bCs/>
          <w:lang w:eastAsia="sr-Latn-RS"/>
        </w:rPr>
        <w:t xml:space="preserve">, </w:t>
      </w:r>
      <w:proofErr w:type="spellStart"/>
      <w:r w:rsidRPr="004407DF">
        <w:rPr>
          <w:b/>
          <w:bCs/>
          <w:lang w:eastAsia="sr-Latn-RS"/>
        </w:rPr>
        <w:t>трајање</w:t>
      </w:r>
      <w:proofErr w:type="spellEnd"/>
      <w:r w:rsidRPr="004407DF">
        <w:rPr>
          <w:b/>
          <w:bCs/>
          <w:lang w:eastAsia="sr-Latn-RS"/>
        </w:rPr>
        <w:t xml:space="preserve"> и </w:t>
      </w:r>
      <w:proofErr w:type="spellStart"/>
      <w:r w:rsidRPr="004407DF">
        <w:rPr>
          <w:b/>
          <w:bCs/>
          <w:lang w:eastAsia="sr-Latn-RS"/>
        </w:rPr>
        <w:t>учесталост</w:t>
      </w:r>
      <w:proofErr w:type="spellEnd"/>
      <w:r w:rsidRPr="004407DF">
        <w:rPr>
          <w:b/>
          <w:bCs/>
          <w:lang w:eastAsia="sr-Latn-RS"/>
        </w:rPr>
        <w:t xml:space="preserve"> </w:t>
      </w:r>
      <w:proofErr w:type="spellStart"/>
      <w:r w:rsidRPr="004407DF">
        <w:rPr>
          <w:b/>
          <w:bCs/>
          <w:lang w:eastAsia="sr-Latn-RS"/>
        </w:rPr>
        <w:t>дискриминаторног</w:t>
      </w:r>
      <w:proofErr w:type="spellEnd"/>
      <w:r w:rsidRPr="004407DF">
        <w:rPr>
          <w:b/>
          <w:bCs/>
          <w:lang w:eastAsia="sr-Latn-RS"/>
        </w:rPr>
        <w:t xml:space="preserve"> </w:t>
      </w:r>
      <w:proofErr w:type="spellStart"/>
      <w:r w:rsidRPr="004407DF">
        <w:rPr>
          <w:b/>
          <w:bCs/>
          <w:lang w:eastAsia="sr-Latn-RS"/>
        </w:rPr>
        <w:t>понашања</w:t>
      </w:r>
      <w:proofErr w:type="spellEnd"/>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понавља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продужено</w:t>
      </w:r>
      <w:proofErr w:type="spellEnd"/>
      <w:r w:rsidRPr="004407DF">
        <w:rPr>
          <w:lang w:eastAsia="sr-Latn-RS"/>
        </w:rPr>
        <w:t xml:space="preserve"> </w:t>
      </w:r>
      <w:proofErr w:type="spellStart"/>
      <w:r w:rsidRPr="004407DF">
        <w:rPr>
          <w:lang w:eastAsia="sr-Latn-RS"/>
        </w:rPr>
        <w:t>траје</w:t>
      </w:r>
      <w:proofErr w:type="spellEnd"/>
      <w:r w:rsidRPr="004407DF">
        <w:rPr>
          <w:lang w:eastAsia="sr-Latn-RS"/>
        </w:rPr>
        <w:t xml:space="preserve"> у </w:t>
      </w:r>
      <w:proofErr w:type="spellStart"/>
      <w:r w:rsidRPr="004407DF">
        <w:rPr>
          <w:lang w:eastAsia="sr-Latn-RS"/>
        </w:rPr>
        <w:t>односу</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исто</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сличним</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истим</w:t>
      </w:r>
      <w:proofErr w:type="spellEnd"/>
      <w:r w:rsidRPr="004407DF">
        <w:rPr>
          <w:lang w:eastAsia="sr-Latn-RS"/>
        </w:rPr>
        <w:t xml:space="preserve"> </w:t>
      </w:r>
      <w:proofErr w:type="spellStart"/>
      <w:r w:rsidRPr="004407DF">
        <w:rPr>
          <w:lang w:eastAsia="sr-Latn-RS"/>
        </w:rPr>
        <w:t>личним</w:t>
      </w:r>
      <w:proofErr w:type="spellEnd"/>
      <w:r w:rsidRPr="004407DF">
        <w:rPr>
          <w:lang w:eastAsia="sr-Latn-RS"/>
        </w:rPr>
        <w:t xml:space="preserve"> </w:t>
      </w:r>
      <w:proofErr w:type="spellStart"/>
      <w:r w:rsidRPr="004407DF">
        <w:rPr>
          <w:lang w:eastAsia="sr-Latn-RS"/>
        </w:rPr>
        <w:t>својствима</w:t>
      </w:r>
      <w:proofErr w:type="spellEnd"/>
      <w:r w:rsidRPr="004407DF">
        <w:rPr>
          <w:lang w:eastAsia="sr-Latn-RS"/>
        </w:rPr>
        <w:t xml:space="preserve"> (</w:t>
      </w:r>
      <w:proofErr w:type="spellStart"/>
      <w:r w:rsidRPr="004407DF">
        <w:rPr>
          <w:lang w:eastAsia="sr-Latn-RS"/>
        </w:rPr>
        <w:t>раси</w:t>
      </w:r>
      <w:proofErr w:type="spellEnd"/>
      <w:r w:rsidRPr="004407DF">
        <w:rPr>
          <w:lang w:eastAsia="sr-Latn-RS"/>
        </w:rPr>
        <w:t xml:space="preserve">, </w:t>
      </w:r>
      <w:proofErr w:type="spellStart"/>
      <w:r w:rsidRPr="004407DF">
        <w:rPr>
          <w:lang w:eastAsia="sr-Latn-RS"/>
        </w:rPr>
        <w:t>боји</w:t>
      </w:r>
      <w:proofErr w:type="spellEnd"/>
      <w:r w:rsidRPr="004407DF">
        <w:rPr>
          <w:lang w:eastAsia="sr-Latn-RS"/>
        </w:rPr>
        <w:t xml:space="preserve"> </w:t>
      </w:r>
      <w:proofErr w:type="spellStart"/>
      <w:r w:rsidRPr="004407DF">
        <w:rPr>
          <w:lang w:eastAsia="sr-Latn-RS"/>
        </w:rPr>
        <w:t>коже</w:t>
      </w:r>
      <w:proofErr w:type="spellEnd"/>
      <w:r w:rsidRPr="004407DF">
        <w:rPr>
          <w:lang w:eastAsia="sr-Latn-RS"/>
        </w:rPr>
        <w:t xml:space="preserve">, </w:t>
      </w:r>
      <w:proofErr w:type="spellStart"/>
      <w:r w:rsidRPr="004407DF">
        <w:rPr>
          <w:lang w:eastAsia="sr-Latn-RS"/>
        </w:rPr>
        <w:t>националној</w:t>
      </w:r>
      <w:proofErr w:type="spellEnd"/>
      <w:r w:rsidRPr="004407DF">
        <w:rPr>
          <w:lang w:eastAsia="sr-Latn-RS"/>
        </w:rPr>
        <w:t xml:space="preserve"> и </w:t>
      </w:r>
      <w:proofErr w:type="spellStart"/>
      <w:r w:rsidRPr="004407DF">
        <w:rPr>
          <w:lang w:eastAsia="sr-Latn-RS"/>
        </w:rPr>
        <w:t>верској</w:t>
      </w:r>
      <w:proofErr w:type="spellEnd"/>
      <w:r w:rsidRPr="004407DF">
        <w:rPr>
          <w:lang w:eastAsia="sr-Latn-RS"/>
        </w:rPr>
        <w:t xml:space="preserve"> </w:t>
      </w:r>
      <w:proofErr w:type="spellStart"/>
      <w:r w:rsidRPr="004407DF">
        <w:rPr>
          <w:lang w:eastAsia="sr-Latn-RS"/>
        </w:rPr>
        <w:t>припадности</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етничком</w:t>
      </w:r>
      <w:proofErr w:type="spellEnd"/>
      <w:r w:rsidRPr="004407DF">
        <w:rPr>
          <w:lang w:eastAsia="sr-Latn-RS"/>
        </w:rPr>
        <w:t xml:space="preserve"> </w:t>
      </w:r>
      <w:proofErr w:type="spellStart"/>
      <w:r w:rsidRPr="004407DF">
        <w:rPr>
          <w:lang w:eastAsia="sr-Latn-RS"/>
        </w:rPr>
        <w:t>пореклу</w:t>
      </w:r>
      <w:proofErr w:type="spellEnd"/>
      <w:r w:rsidRPr="004407DF">
        <w:rPr>
          <w:lang w:eastAsia="sr-Latn-RS"/>
        </w:rPr>
        <w:t xml:space="preserve">, </w:t>
      </w:r>
      <w:proofErr w:type="spellStart"/>
      <w:r w:rsidRPr="004407DF">
        <w:rPr>
          <w:lang w:eastAsia="sr-Latn-RS"/>
        </w:rPr>
        <w:t>полу</w:t>
      </w:r>
      <w:proofErr w:type="spellEnd"/>
      <w:r w:rsidRPr="004407DF">
        <w:rPr>
          <w:lang w:eastAsia="sr-Latn-RS"/>
        </w:rPr>
        <w:t xml:space="preserve">, </w:t>
      </w:r>
      <w:proofErr w:type="spellStart"/>
      <w:r w:rsidRPr="004407DF">
        <w:rPr>
          <w:lang w:eastAsia="sr-Latn-RS"/>
        </w:rPr>
        <w:t>родном</w:t>
      </w:r>
      <w:proofErr w:type="spellEnd"/>
      <w:r w:rsidRPr="004407DF">
        <w:rPr>
          <w:lang w:eastAsia="sr-Latn-RS"/>
        </w:rPr>
        <w:t xml:space="preserve"> </w:t>
      </w:r>
      <w:proofErr w:type="spellStart"/>
      <w:r w:rsidRPr="004407DF">
        <w:rPr>
          <w:lang w:eastAsia="sr-Latn-RS"/>
        </w:rPr>
        <w:t>идентитету</w:t>
      </w:r>
      <w:proofErr w:type="spellEnd"/>
      <w:r w:rsidRPr="004407DF">
        <w:rPr>
          <w:lang w:eastAsia="sr-Latn-RS"/>
        </w:rPr>
        <w:t xml:space="preserve">, </w:t>
      </w:r>
      <w:proofErr w:type="spellStart"/>
      <w:r w:rsidRPr="004407DF">
        <w:rPr>
          <w:lang w:eastAsia="sr-Latn-RS"/>
        </w:rPr>
        <w:t>сексуалној</w:t>
      </w:r>
      <w:proofErr w:type="spellEnd"/>
      <w:r w:rsidRPr="004407DF">
        <w:rPr>
          <w:lang w:eastAsia="sr-Latn-RS"/>
        </w:rPr>
        <w:t xml:space="preserve"> </w:t>
      </w:r>
      <w:proofErr w:type="spellStart"/>
      <w:r w:rsidRPr="004407DF">
        <w:rPr>
          <w:lang w:eastAsia="sr-Latn-RS"/>
        </w:rPr>
        <w:t>оријентацији</w:t>
      </w:r>
      <w:proofErr w:type="spellEnd"/>
      <w:r w:rsidRPr="004407DF">
        <w:rPr>
          <w:lang w:eastAsia="sr-Latn-RS"/>
        </w:rPr>
        <w:t xml:space="preserve">, </w:t>
      </w:r>
      <w:proofErr w:type="spellStart"/>
      <w:r w:rsidRPr="004407DF">
        <w:rPr>
          <w:lang w:eastAsia="sr-Latn-RS"/>
        </w:rPr>
        <w:t>имовном</w:t>
      </w:r>
      <w:proofErr w:type="spellEnd"/>
      <w:r w:rsidRPr="004407DF">
        <w:rPr>
          <w:lang w:eastAsia="sr-Latn-RS"/>
        </w:rPr>
        <w:t xml:space="preserve"> </w:t>
      </w:r>
      <w:proofErr w:type="spellStart"/>
      <w:r w:rsidRPr="004407DF">
        <w:rPr>
          <w:lang w:eastAsia="sr-Latn-RS"/>
        </w:rPr>
        <w:t>стању</w:t>
      </w:r>
      <w:proofErr w:type="spellEnd"/>
      <w:r w:rsidRPr="004407DF">
        <w:rPr>
          <w:lang w:eastAsia="sr-Latn-RS"/>
        </w:rPr>
        <w:t xml:space="preserve">, </w:t>
      </w:r>
      <w:proofErr w:type="spellStart"/>
      <w:r w:rsidRPr="004407DF">
        <w:rPr>
          <w:lang w:eastAsia="sr-Latn-RS"/>
        </w:rPr>
        <w:t>генетским</w:t>
      </w:r>
      <w:proofErr w:type="spellEnd"/>
      <w:r w:rsidRPr="004407DF">
        <w:rPr>
          <w:lang w:eastAsia="sr-Latn-RS"/>
        </w:rPr>
        <w:t xml:space="preserve"> </w:t>
      </w:r>
      <w:proofErr w:type="spellStart"/>
      <w:r w:rsidRPr="004407DF">
        <w:rPr>
          <w:lang w:eastAsia="sr-Latn-RS"/>
        </w:rPr>
        <w:t>особеностима</w:t>
      </w:r>
      <w:proofErr w:type="spellEnd"/>
      <w:r w:rsidRPr="004407DF">
        <w:rPr>
          <w:lang w:eastAsia="sr-Latn-RS"/>
        </w:rPr>
        <w:t xml:space="preserve">, </w:t>
      </w:r>
      <w:proofErr w:type="spellStart"/>
      <w:r w:rsidRPr="004407DF">
        <w:rPr>
          <w:lang w:eastAsia="sr-Latn-RS"/>
        </w:rPr>
        <w:t>здравственом</w:t>
      </w:r>
      <w:proofErr w:type="spellEnd"/>
      <w:r w:rsidRPr="004407DF">
        <w:rPr>
          <w:lang w:eastAsia="sr-Latn-RS"/>
        </w:rPr>
        <w:t xml:space="preserve"> </w:t>
      </w:r>
      <w:proofErr w:type="spellStart"/>
      <w:r w:rsidRPr="004407DF">
        <w:rPr>
          <w:lang w:eastAsia="sr-Latn-RS"/>
        </w:rPr>
        <w:t>стању</w:t>
      </w:r>
      <w:proofErr w:type="spellEnd"/>
      <w:r w:rsidRPr="004407DF">
        <w:rPr>
          <w:lang w:eastAsia="sr-Latn-RS"/>
        </w:rPr>
        <w:t xml:space="preserve">, </w:t>
      </w:r>
      <w:proofErr w:type="spellStart"/>
      <w:r w:rsidRPr="004407DF">
        <w:rPr>
          <w:lang w:eastAsia="sr-Latn-RS"/>
        </w:rPr>
        <w:t>сметњи</w:t>
      </w:r>
      <w:proofErr w:type="spellEnd"/>
      <w:r w:rsidRPr="004407DF">
        <w:rPr>
          <w:lang w:eastAsia="sr-Latn-RS"/>
        </w:rPr>
        <w:t xml:space="preserve"> у </w:t>
      </w:r>
      <w:proofErr w:type="spellStart"/>
      <w:r w:rsidRPr="004407DF">
        <w:rPr>
          <w:lang w:eastAsia="sr-Latn-RS"/>
        </w:rPr>
        <w:t>развоју</w:t>
      </w:r>
      <w:proofErr w:type="spellEnd"/>
      <w:r w:rsidRPr="004407DF">
        <w:rPr>
          <w:lang w:eastAsia="sr-Latn-RS"/>
        </w:rPr>
        <w:t xml:space="preserve"> и </w:t>
      </w:r>
      <w:proofErr w:type="spellStart"/>
      <w:r w:rsidRPr="004407DF">
        <w:rPr>
          <w:lang w:eastAsia="sr-Latn-RS"/>
        </w:rPr>
        <w:t>инвалидитету</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га</w:t>
      </w:r>
      <w:proofErr w:type="spellEnd"/>
      <w:r w:rsidRPr="004407DF">
        <w:rPr>
          <w:lang w:eastAsia="sr-Latn-RS"/>
        </w:rPr>
        <w:t xml:space="preserve"> </w:t>
      </w:r>
      <w:proofErr w:type="spellStart"/>
      <w:r w:rsidRPr="004407DF">
        <w:rPr>
          <w:lang w:eastAsia="sr-Latn-RS"/>
        </w:rPr>
        <w:t>квалификује</w:t>
      </w:r>
      <w:proofErr w:type="spellEnd"/>
      <w:r w:rsidRPr="004407DF">
        <w:rPr>
          <w:lang w:eastAsia="sr-Latn-RS"/>
        </w:rPr>
        <w:t xml:space="preserve"> у </w:t>
      </w:r>
      <w:proofErr w:type="spellStart"/>
      <w:r w:rsidRPr="004407DF">
        <w:rPr>
          <w:lang w:eastAsia="sr-Latn-RS"/>
        </w:rPr>
        <w:t>следећи</w:t>
      </w:r>
      <w:proofErr w:type="spellEnd"/>
      <w:r w:rsidRPr="004407DF">
        <w:rPr>
          <w:lang w:eastAsia="sr-Latn-RS"/>
        </w:rPr>
        <w:t xml:space="preserve"> </w:t>
      </w:r>
      <w:proofErr w:type="spellStart"/>
      <w:r w:rsidRPr="004407DF">
        <w:rPr>
          <w:lang w:eastAsia="sr-Latn-RS"/>
        </w:rPr>
        <w:t>тежи</w:t>
      </w:r>
      <w:proofErr w:type="spellEnd"/>
      <w:r w:rsidRPr="004407DF">
        <w:rPr>
          <w:lang w:eastAsia="sr-Latn-RS"/>
        </w:rPr>
        <w:t xml:space="preserve"> </w:t>
      </w:r>
      <w:proofErr w:type="spellStart"/>
      <w:r w:rsidRPr="004407DF">
        <w:rPr>
          <w:lang w:eastAsia="sr-Latn-RS"/>
        </w:rPr>
        <w:t>облик</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Поновљена</w:t>
      </w:r>
      <w:proofErr w:type="spellEnd"/>
      <w:r w:rsidRPr="004407DF">
        <w:rPr>
          <w:lang w:eastAsia="sr-Latn-RS"/>
        </w:rPr>
        <w:t xml:space="preserve"> </w:t>
      </w:r>
      <w:proofErr w:type="spellStart"/>
      <w:r w:rsidRPr="004407DF">
        <w:rPr>
          <w:lang w:eastAsia="sr-Latn-RS"/>
        </w:rPr>
        <w:t>дискриминација</w:t>
      </w:r>
      <w:proofErr w:type="spellEnd"/>
      <w:r w:rsidRPr="004407DF">
        <w:rPr>
          <w:lang w:eastAsia="sr-Latn-RS"/>
        </w:rPr>
        <w:t xml:space="preserve">, у </w:t>
      </w:r>
      <w:proofErr w:type="spellStart"/>
      <w:r w:rsidRPr="004407DF">
        <w:rPr>
          <w:lang w:eastAsia="sr-Latn-RS"/>
        </w:rPr>
        <w:t>смислу</w:t>
      </w:r>
      <w:proofErr w:type="spellEnd"/>
      <w:r w:rsidRPr="004407DF">
        <w:rPr>
          <w:lang w:eastAsia="sr-Latn-RS"/>
        </w:rPr>
        <w:t xml:space="preserve"> </w:t>
      </w:r>
      <w:proofErr w:type="spellStart"/>
      <w:r w:rsidRPr="004407DF">
        <w:rPr>
          <w:lang w:eastAsia="sr-Latn-RS"/>
        </w:rPr>
        <w:t>овог</w:t>
      </w:r>
      <w:proofErr w:type="spellEnd"/>
      <w:r w:rsidRPr="004407DF">
        <w:rPr>
          <w:lang w:eastAsia="sr-Latn-RS"/>
        </w:rPr>
        <w:t xml:space="preserve"> </w:t>
      </w:r>
      <w:proofErr w:type="spellStart"/>
      <w:proofErr w:type="gramStart"/>
      <w:r w:rsidRPr="004407DF">
        <w:rPr>
          <w:lang w:eastAsia="sr-Latn-RS"/>
        </w:rPr>
        <w:t>акта,подразумева</w:t>
      </w:r>
      <w:proofErr w:type="spellEnd"/>
      <w:proofErr w:type="gramEnd"/>
      <w:r w:rsidRPr="004407DF">
        <w:rPr>
          <w:lang w:eastAsia="sr-Latn-RS"/>
        </w:rPr>
        <w:t xml:space="preserve"> </w:t>
      </w:r>
      <w:proofErr w:type="spellStart"/>
      <w:r w:rsidRPr="004407DF">
        <w:rPr>
          <w:lang w:eastAsia="sr-Latn-RS"/>
        </w:rPr>
        <w:t>више</w:t>
      </w:r>
      <w:proofErr w:type="spellEnd"/>
      <w:r w:rsidRPr="004407DF">
        <w:rPr>
          <w:lang w:eastAsia="sr-Latn-RS"/>
        </w:rPr>
        <w:t xml:space="preserve"> </w:t>
      </w:r>
      <w:proofErr w:type="spellStart"/>
      <w:r w:rsidRPr="004407DF">
        <w:rPr>
          <w:lang w:eastAsia="sr-Latn-RS"/>
        </w:rPr>
        <w:t>пута</w:t>
      </w:r>
      <w:proofErr w:type="spellEnd"/>
      <w:r w:rsidRPr="004407DF">
        <w:rPr>
          <w:lang w:eastAsia="sr-Latn-RS"/>
        </w:rPr>
        <w:t xml:space="preserve"> </w:t>
      </w:r>
      <w:proofErr w:type="spellStart"/>
      <w:r w:rsidRPr="004407DF">
        <w:rPr>
          <w:lang w:eastAsia="sr-Latn-RS"/>
        </w:rPr>
        <w:t>поновљено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поступање</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w:t>
      </w:r>
      <w:proofErr w:type="spellStart"/>
      <w:r w:rsidRPr="004407DF">
        <w:rPr>
          <w:lang w:eastAsia="sr-Latn-RS"/>
        </w:rPr>
        <w:t>њених</w:t>
      </w:r>
      <w:proofErr w:type="spellEnd"/>
      <w:r w:rsidRPr="004407DF">
        <w:rPr>
          <w:lang w:eastAsia="sr-Latn-RS"/>
        </w:rPr>
        <w:t xml:space="preserve"> </w:t>
      </w:r>
      <w:proofErr w:type="spellStart"/>
      <w:r w:rsidRPr="004407DF">
        <w:rPr>
          <w:lang w:eastAsia="sr-Latn-RS"/>
        </w:rPr>
        <w:t>органа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тела</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засновано</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повређивању</w:t>
      </w:r>
      <w:proofErr w:type="spellEnd"/>
      <w:r w:rsidRPr="004407DF">
        <w:rPr>
          <w:lang w:eastAsia="sr-Latn-RS"/>
        </w:rPr>
        <w:t xml:space="preserve"> </w:t>
      </w:r>
      <w:proofErr w:type="spellStart"/>
      <w:r w:rsidRPr="004407DF">
        <w:rPr>
          <w:lang w:eastAsia="sr-Latn-RS"/>
        </w:rPr>
        <w:t>личних</w:t>
      </w:r>
      <w:proofErr w:type="spellEnd"/>
      <w:r w:rsidRPr="004407DF">
        <w:rPr>
          <w:lang w:eastAsia="sr-Latn-RS"/>
        </w:rPr>
        <w:t xml:space="preserve"> </w:t>
      </w:r>
      <w:proofErr w:type="spellStart"/>
      <w:r w:rsidRPr="004407DF">
        <w:rPr>
          <w:lang w:eastAsia="sr-Latn-RS"/>
        </w:rPr>
        <w:t>својстава</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а </w:t>
      </w:r>
      <w:proofErr w:type="spellStart"/>
      <w:r w:rsidRPr="004407DF">
        <w:rPr>
          <w:lang w:eastAsia="sr-Latn-RS"/>
        </w:rPr>
        <w:t>продужена</w:t>
      </w:r>
      <w:proofErr w:type="spellEnd"/>
      <w:r w:rsidRPr="004407DF">
        <w:rPr>
          <w:lang w:eastAsia="sr-Latn-RS"/>
        </w:rPr>
        <w:t xml:space="preserve"> - </w:t>
      </w:r>
      <w:proofErr w:type="spellStart"/>
      <w:r w:rsidRPr="004407DF">
        <w:rPr>
          <w:lang w:eastAsia="sr-Latn-RS"/>
        </w:rPr>
        <w:t>која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чине</w:t>
      </w:r>
      <w:proofErr w:type="spellEnd"/>
      <w:r w:rsidRPr="004407DF">
        <w:rPr>
          <w:lang w:eastAsia="sr-Latn-RS"/>
        </w:rPr>
        <w:t xml:space="preserve"> у </w:t>
      </w:r>
      <w:proofErr w:type="spellStart"/>
      <w:r w:rsidRPr="004407DF">
        <w:rPr>
          <w:lang w:eastAsia="sr-Latn-RS"/>
        </w:rPr>
        <w:t>дужем</w:t>
      </w:r>
      <w:proofErr w:type="spellEnd"/>
      <w:r w:rsidRPr="004407DF">
        <w:rPr>
          <w:lang w:eastAsia="sr-Latn-RS"/>
        </w:rPr>
        <w:t xml:space="preserve"> </w:t>
      </w:r>
      <w:proofErr w:type="spellStart"/>
      <w:r w:rsidRPr="004407DF">
        <w:rPr>
          <w:lang w:eastAsia="sr-Latn-RS"/>
        </w:rPr>
        <w:t>временском</w:t>
      </w:r>
      <w:proofErr w:type="spellEnd"/>
      <w:r w:rsidRPr="004407DF">
        <w:rPr>
          <w:lang w:eastAsia="sr-Latn-RS"/>
        </w:rPr>
        <w:t xml:space="preserve"> </w:t>
      </w:r>
      <w:proofErr w:type="spellStart"/>
      <w:r w:rsidRPr="004407DF">
        <w:rPr>
          <w:lang w:eastAsia="sr-Latn-RS"/>
        </w:rPr>
        <w:t>периоду</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истом</w:t>
      </w:r>
      <w:proofErr w:type="spellEnd"/>
      <w:r w:rsidRPr="004407DF">
        <w:rPr>
          <w:lang w:eastAsia="sr-Latn-RS"/>
        </w:rPr>
        <w:t xml:space="preserve"> </w:t>
      </w:r>
      <w:proofErr w:type="spellStart"/>
      <w:r w:rsidRPr="004407DF">
        <w:rPr>
          <w:lang w:eastAsia="sr-Latn-RS"/>
        </w:rPr>
        <w:t>лицу</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групи</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b/>
          <w:bCs/>
          <w:lang w:eastAsia="sr-Latn-RS"/>
        </w:rPr>
        <w:t xml:space="preserve">3) </w:t>
      </w:r>
      <w:proofErr w:type="spellStart"/>
      <w:r w:rsidRPr="004407DF">
        <w:rPr>
          <w:b/>
          <w:bCs/>
          <w:lang w:eastAsia="sr-Latn-RS"/>
        </w:rPr>
        <w:t>облик</w:t>
      </w:r>
      <w:proofErr w:type="spellEnd"/>
      <w:r w:rsidRPr="004407DF">
        <w:rPr>
          <w:b/>
          <w:bCs/>
          <w:lang w:eastAsia="sr-Latn-RS"/>
        </w:rPr>
        <w:t xml:space="preserve"> и </w:t>
      </w:r>
      <w:proofErr w:type="spellStart"/>
      <w:r w:rsidRPr="004407DF">
        <w:rPr>
          <w:b/>
          <w:bCs/>
          <w:lang w:eastAsia="sr-Latn-RS"/>
        </w:rPr>
        <w:t>начин</w:t>
      </w:r>
      <w:proofErr w:type="spellEnd"/>
      <w:r w:rsidRPr="004407DF">
        <w:rPr>
          <w:b/>
          <w:bCs/>
          <w:lang w:eastAsia="sr-Latn-RS"/>
        </w:rPr>
        <w:t xml:space="preserve"> </w:t>
      </w:r>
      <w:proofErr w:type="spellStart"/>
      <w:r w:rsidRPr="004407DF">
        <w:rPr>
          <w:b/>
          <w:bCs/>
          <w:lang w:eastAsia="sr-Latn-RS"/>
        </w:rPr>
        <w:t>дискриминаторног</w:t>
      </w:r>
      <w:proofErr w:type="spellEnd"/>
      <w:r w:rsidRPr="004407DF">
        <w:rPr>
          <w:b/>
          <w:bCs/>
          <w:lang w:eastAsia="sr-Latn-RS"/>
        </w:rPr>
        <w:t xml:space="preserve"> </w:t>
      </w:r>
      <w:proofErr w:type="spellStart"/>
      <w:r w:rsidRPr="004407DF">
        <w:rPr>
          <w:b/>
          <w:bCs/>
          <w:lang w:eastAsia="sr-Latn-RS"/>
        </w:rPr>
        <w:t>понашања</w:t>
      </w:r>
      <w:proofErr w:type="spellEnd"/>
      <w:r w:rsidRPr="004407DF">
        <w:rPr>
          <w:b/>
          <w:bCs/>
          <w:lang w:eastAsia="sr-Latn-RS"/>
        </w:rPr>
        <w:t xml:space="preserve"> - </w:t>
      </w:r>
      <w:proofErr w:type="spellStart"/>
      <w:r w:rsidRPr="004407DF">
        <w:rPr>
          <w:b/>
          <w:bCs/>
          <w:lang w:eastAsia="sr-Latn-RS"/>
        </w:rPr>
        <w:t>узнемиравање</w:t>
      </w:r>
      <w:proofErr w:type="spellEnd"/>
      <w:r w:rsidRPr="004407DF">
        <w:rPr>
          <w:b/>
          <w:bCs/>
          <w:lang w:eastAsia="sr-Latn-RS"/>
        </w:rPr>
        <w:t xml:space="preserve"> и </w:t>
      </w:r>
      <w:proofErr w:type="spellStart"/>
      <w:r w:rsidRPr="004407DF">
        <w:rPr>
          <w:b/>
          <w:bCs/>
          <w:lang w:eastAsia="sr-Latn-RS"/>
        </w:rPr>
        <w:t>понижавајуће</w:t>
      </w:r>
      <w:proofErr w:type="spellEnd"/>
      <w:r w:rsidRPr="004407DF">
        <w:rPr>
          <w:b/>
          <w:bCs/>
          <w:lang w:eastAsia="sr-Latn-RS"/>
        </w:rPr>
        <w:t xml:space="preserve"> </w:t>
      </w:r>
      <w:proofErr w:type="spellStart"/>
      <w:r w:rsidRPr="004407DF">
        <w:rPr>
          <w:b/>
          <w:bCs/>
          <w:lang w:eastAsia="sr-Latn-RS"/>
        </w:rPr>
        <w:t>поступање</w:t>
      </w:r>
      <w:proofErr w:type="spellEnd"/>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Узнемиравање</w:t>
      </w:r>
      <w:proofErr w:type="spellEnd"/>
      <w:r w:rsidRPr="004407DF">
        <w:rPr>
          <w:lang w:eastAsia="sr-Latn-RS"/>
        </w:rPr>
        <w:t xml:space="preserve"> и </w:t>
      </w:r>
      <w:proofErr w:type="spellStart"/>
      <w:r w:rsidRPr="004407DF">
        <w:rPr>
          <w:lang w:eastAsia="sr-Latn-RS"/>
        </w:rPr>
        <w:t>понижавајуће</w:t>
      </w:r>
      <w:proofErr w:type="spellEnd"/>
      <w:r w:rsidRPr="004407DF">
        <w:rPr>
          <w:lang w:eastAsia="sr-Latn-RS"/>
        </w:rPr>
        <w:t xml:space="preserve"> </w:t>
      </w:r>
      <w:proofErr w:type="spellStart"/>
      <w:r w:rsidRPr="004407DF">
        <w:rPr>
          <w:lang w:eastAsia="sr-Latn-RS"/>
        </w:rPr>
        <w:t>поступање</w:t>
      </w:r>
      <w:proofErr w:type="spellEnd"/>
      <w:r w:rsidRPr="004407DF">
        <w:rPr>
          <w:lang w:eastAsia="sr-Latn-RS"/>
        </w:rPr>
        <w:t xml:space="preserve"> </w:t>
      </w:r>
      <w:proofErr w:type="spellStart"/>
      <w:r w:rsidRPr="004407DF">
        <w:rPr>
          <w:lang w:eastAsia="sr-Latn-RS"/>
        </w:rPr>
        <w:t>јесте</w:t>
      </w:r>
      <w:proofErr w:type="spellEnd"/>
      <w:r w:rsidRPr="004407DF">
        <w:rPr>
          <w:lang w:eastAsia="sr-Latn-RS"/>
        </w:rPr>
        <w:t xml:space="preserve"> </w:t>
      </w:r>
      <w:proofErr w:type="spellStart"/>
      <w:r w:rsidRPr="004407DF">
        <w:rPr>
          <w:lang w:eastAsia="sr-Latn-RS"/>
        </w:rPr>
        <w:t>изговарање</w:t>
      </w:r>
      <w:proofErr w:type="spellEnd"/>
      <w:r w:rsidRPr="004407DF">
        <w:rPr>
          <w:lang w:eastAsia="sr-Latn-RS"/>
        </w:rPr>
        <w:t xml:space="preserve"> </w:t>
      </w:r>
      <w:proofErr w:type="spellStart"/>
      <w:r w:rsidRPr="004407DF">
        <w:rPr>
          <w:lang w:eastAsia="sr-Latn-RS"/>
        </w:rPr>
        <w:t>речи</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слање</w:t>
      </w:r>
      <w:proofErr w:type="spellEnd"/>
      <w:r w:rsidRPr="004407DF">
        <w:rPr>
          <w:lang w:eastAsia="sr-Latn-RS"/>
        </w:rPr>
        <w:t xml:space="preserve"> </w:t>
      </w:r>
      <w:proofErr w:type="spellStart"/>
      <w:r w:rsidRPr="004407DF">
        <w:rPr>
          <w:lang w:eastAsia="sr-Latn-RS"/>
        </w:rPr>
        <w:t>писаних</w:t>
      </w:r>
      <w:proofErr w:type="spellEnd"/>
      <w:r w:rsidRPr="004407DF">
        <w:rPr>
          <w:lang w:eastAsia="sr-Latn-RS"/>
        </w:rPr>
        <w:t xml:space="preserve"> </w:t>
      </w:r>
      <w:proofErr w:type="spellStart"/>
      <w:r w:rsidRPr="004407DF">
        <w:rPr>
          <w:lang w:eastAsia="sr-Latn-RS"/>
        </w:rPr>
        <w:t>порука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предузимање</w:t>
      </w:r>
      <w:proofErr w:type="spellEnd"/>
      <w:r w:rsidRPr="004407DF">
        <w:rPr>
          <w:lang w:eastAsia="sr-Latn-RS"/>
        </w:rPr>
        <w:t xml:space="preserve"> </w:t>
      </w:r>
      <w:proofErr w:type="spellStart"/>
      <w:r w:rsidRPr="004407DF">
        <w:rPr>
          <w:lang w:eastAsia="sr-Latn-RS"/>
        </w:rPr>
        <w:t>радњи</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лицу</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групи</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којих</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посредно</w:t>
      </w:r>
      <w:proofErr w:type="spellEnd"/>
      <w:r w:rsidRPr="004407DF">
        <w:rPr>
          <w:lang w:eastAsia="sr-Latn-RS"/>
        </w:rPr>
        <w:t xml:space="preserve"> и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сигурношћу</w:t>
      </w:r>
      <w:proofErr w:type="spellEnd"/>
      <w:r w:rsidRPr="004407DF">
        <w:rPr>
          <w:lang w:eastAsia="sr-Latn-RS"/>
        </w:rPr>
        <w:t xml:space="preserve"> </w:t>
      </w:r>
      <w:proofErr w:type="spellStart"/>
      <w:r w:rsidRPr="004407DF">
        <w:rPr>
          <w:lang w:eastAsia="sr-Latn-RS"/>
        </w:rPr>
        <w:t>може</w:t>
      </w:r>
      <w:proofErr w:type="spellEnd"/>
      <w:r w:rsidRPr="004407DF">
        <w:rPr>
          <w:lang w:eastAsia="sr-Latn-RS"/>
        </w:rPr>
        <w:t xml:space="preserve"> </w:t>
      </w:r>
      <w:proofErr w:type="spellStart"/>
      <w:r w:rsidRPr="004407DF">
        <w:rPr>
          <w:lang w:eastAsia="sr-Latn-RS"/>
        </w:rPr>
        <w:t>закључити</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вређају</w:t>
      </w:r>
      <w:proofErr w:type="spellEnd"/>
      <w:r w:rsidRPr="004407DF">
        <w:rPr>
          <w:lang w:eastAsia="sr-Latn-RS"/>
        </w:rPr>
        <w:t xml:space="preserve"> </w:t>
      </w:r>
      <w:proofErr w:type="spellStart"/>
      <w:r w:rsidRPr="004407DF">
        <w:rPr>
          <w:lang w:eastAsia="sr-Latn-RS"/>
        </w:rPr>
        <w:t>њихово</w:t>
      </w:r>
      <w:proofErr w:type="spellEnd"/>
      <w:r w:rsidRPr="004407DF">
        <w:rPr>
          <w:lang w:eastAsia="sr-Latn-RS"/>
        </w:rPr>
        <w:t xml:space="preserve"> </w:t>
      </w:r>
      <w:proofErr w:type="spellStart"/>
      <w:r w:rsidRPr="004407DF">
        <w:rPr>
          <w:lang w:eastAsia="sr-Latn-RS"/>
        </w:rPr>
        <w:t>достојанство</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 xml:space="preserve">, </w:t>
      </w:r>
      <w:proofErr w:type="spellStart"/>
      <w:r w:rsidRPr="004407DF">
        <w:rPr>
          <w:lang w:eastAsia="sr-Latn-RS"/>
        </w:rPr>
        <w:t>проузрокују</w:t>
      </w:r>
      <w:proofErr w:type="spellEnd"/>
      <w:r w:rsidRPr="004407DF">
        <w:rPr>
          <w:lang w:eastAsia="sr-Latn-RS"/>
        </w:rPr>
        <w:t xml:space="preserve"> </w:t>
      </w:r>
      <w:proofErr w:type="spellStart"/>
      <w:r w:rsidRPr="004407DF">
        <w:rPr>
          <w:lang w:eastAsia="sr-Latn-RS"/>
        </w:rPr>
        <w:t>осећај</w:t>
      </w:r>
      <w:proofErr w:type="spellEnd"/>
      <w:r w:rsidRPr="004407DF">
        <w:rPr>
          <w:lang w:eastAsia="sr-Latn-RS"/>
        </w:rPr>
        <w:t xml:space="preserve"> </w:t>
      </w:r>
      <w:proofErr w:type="spellStart"/>
      <w:proofErr w:type="gramStart"/>
      <w:r w:rsidRPr="004407DF">
        <w:rPr>
          <w:lang w:eastAsia="sr-Latn-RS"/>
        </w:rPr>
        <w:t>понижености,узнемирености</w:t>
      </w:r>
      <w:proofErr w:type="spellEnd"/>
      <w:proofErr w:type="gram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одбачености</w:t>
      </w:r>
      <w:proofErr w:type="spellEnd"/>
      <w:r w:rsidRPr="004407DF">
        <w:rPr>
          <w:lang w:eastAsia="sr-Latn-RS"/>
        </w:rPr>
        <w:t xml:space="preserve">, </w:t>
      </w:r>
      <w:proofErr w:type="spellStart"/>
      <w:r w:rsidRPr="004407DF">
        <w:rPr>
          <w:lang w:eastAsia="sr-Latn-RS"/>
        </w:rPr>
        <w:t>шири</w:t>
      </w:r>
      <w:proofErr w:type="spellEnd"/>
      <w:r w:rsidRPr="004407DF">
        <w:rPr>
          <w:lang w:eastAsia="sr-Latn-RS"/>
        </w:rPr>
        <w:t xml:space="preserve"> </w:t>
      </w:r>
      <w:proofErr w:type="spellStart"/>
      <w:r w:rsidRPr="004407DF">
        <w:rPr>
          <w:lang w:eastAsia="sr-Latn-RS"/>
        </w:rPr>
        <w:t>страх</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непријатељство</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ствара</w:t>
      </w:r>
      <w:proofErr w:type="spellEnd"/>
      <w:r w:rsidRPr="004407DF">
        <w:rPr>
          <w:lang w:eastAsia="sr-Latn-RS"/>
        </w:rPr>
        <w:t xml:space="preserve"> </w:t>
      </w:r>
      <w:proofErr w:type="spellStart"/>
      <w:r w:rsidRPr="004407DF">
        <w:rPr>
          <w:lang w:eastAsia="sr-Latn-RS"/>
        </w:rPr>
        <w:t>понижавајуће</w:t>
      </w:r>
      <w:proofErr w:type="spellEnd"/>
      <w:r w:rsidRPr="004407DF">
        <w:rPr>
          <w:lang w:eastAsia="sr-Latn-RS"/>
        </w:rPr>
        <w:t xml:space="preserve"> и </w:t>
      </w:r>
      <w:proofErr w:type="spellStart"/>
      <w:r w:rsidRPr="004407DF">
        <w:rPr>
          <w:lang w:eastAsia="sr-Latn-RS"/>
        </w:rPr>
        <w:t>увредљиво</w:t>
      </w:r>
      <w:proofErr w:type="spellEnd"/>
      <w:r w:rsidRPr="004407DF">
        <w:rPr>
          <w:lang w:eastAsia="sr-Latn-RS"/>
        </w:rPr>
        <w:t xml:space="preserve"> </w:t>
      </w:r>
      <w:proofErr w:type="spellStart"/>
      <w:r w:rsidRPr="004407DF">
        <w:rPr>
          <w:lang w:eastAsia="sr-Latn-RS"/>
        </w:rPr>
        <w:t>окружење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Ако</w:t>
      </w:r>
      <w:proofErr w:type="spellEnd"/>
      <w:r w:rsidRPr="004407DF">
        <w:rPr>
          <w:lang w:eastAsia="sr-Latn-RS"/>
        </w:rPr>
        <w:t xml:space="preserve"> </w:t>
      </w:r>
      <w:proofErr w:type="spellStart"/>
      <w:r w:rsidRPr="004407DF">
        <w:rPr>
          <w:lang w:eastAsia="sr-Latn-RS"/>
        </w:rPr>
        <w:t>узнемиравање</w:t>
      </w:r>
      <w:proofErr w:type="spellEnd"/>
      <w:r w:rsidRPr="004407DF">
        <w:rPr>
          <w:lang w:eastAsia="sr-Latn-RS"/>
        </w:rPr>
        <w:t xml:space="preserve"> и </w:t>
      </w:r>
      <w:proofErr w:type="spellStart"/>
      <w:r w:rsidRPr="004407DF">
        <w:rPr>
          <w:lang w:eastAsia="sr-Latn-RS"/>
        </w:rPr>
        <w:t>понижавајуће</w:t>
      </w:r>
      <w:proofErr w:type="spellEnd"/>
      <w:r w:rsidRPr="004407DF">
        <w:rPr>
          <w:lang w:eastAsia="sr-Latn-RS"/>
        </w:rPr>
        <w:t xml:space="preserve"> </w:t>
      </w:r>
      <w:proofErr w:type="spellStart"/>
      <w:r w:rsidRPr="004407DF">
        <w:rPr>
          <w:lang w:eastAsia="sr-Latn-RS"/>
        </w:rPr>
        <w:t>поступање</w:t>
      </w:r>
      <w:proofErr w:type="spellEnd"/>
      <w:r w:rsidRPr="004407DF">
        <w:rPr>
          <w:lang w:eastAsia="sr-Latn-RS"/>
        </w:rPr>
        <w:t xml:space="preserve"> </w:t>
      </w:r>
      <w:proofErr w:type="spellStart"/>
      <w:r w:rsidRPr="004407DF">
        <w:rPr>
          <w:lang w:eastAsia="sr-Latn-RS"/>
        </w:rPr>
        <w:t>удружено</w:t>
      </w:r>
      <w:proofErr w:type="spellEnd"/>
      <w:r w:rsidRPr="004407DF">
        <w:rPr>
          <w:lang w:eastAsia="sr-Latn-RS"/>
        </w:rPr>
        <w:t xml:space="preserve"> </w:t>
      </w:r>
      <w:proofErr w:type="spellStart"/>
      <w:r w:rsidRPr="004407DF">
        <w:rPr>
          <w:lang w:eastAsia="sr-Latn-RS"/>
        </w:rPr>
        <w:t>врши</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оно</w:t>
      </w:r>
      <w:proofErr w:type="spellEnd"/>
      <w:r w:rsidRPr="004407DF">
        <w:rPr>
          <w:lang w:eastAsia="sr-Latn-RS"/>
        </w:rPr>
        <w:t xml:space="preserve"> </w:t>
      </w:r>
      <w:proofErr w:type="spellStart"/>
      <w:r w:rsidRPr="004407DF">
        <w:rPr>
          <w:lang w:eastAsia="sr-Latn-RS"/>
        </w:rPr>
        <w:t>понавља</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дуже</w:t>
      </w:r>
      <w:proofErr w:type="spellEnd"/>
      <w:r w:rsidRPr="004407DF">
        <w:rPr>
          <w:lang w:eastAsia="sr-Latn-RS"/>
        </w:rPr>
        <w:t xml:space="preserve"> </w:t>
      </w:r>
      <w:proofErr w:type="spellStart"/>
      <w:r w:rsidRPr="004407DF">
        <w:rPr>
          <w:lang w:eastAsia="sr-Latn-RS"/>
        </w:rPr>
        <w:t>траје</w:t>
      </w:r>
      <w:proofErr w:type="spellEnd"/>
      <w:r w:rsidRPr="004407DF">
        <w:rPr>
          <w:lang w:eastAsia="sr-Latn-RS"/>
        </w:rPr>
        <w:t xml:space="preserve">, </w:t>
      </w:r>
      <w:proofErr w:type="spellStart"/>
      <w:r w:rsidRPr="004407DF">
        <w:rPr>
          <w:lang w:eastAsia="sr-Latn-RS"/>
        </w:rPr>
        <w:t>овакво</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квалификује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дискриминација</w:t>
      </w:r>
      <w:proofErr w:type="spellEnd"/>
      <w:r w:rsidRPr="004407DF">
        <w:rPr>
          <w:lang w:eastAsia="sr-Latn-RS"/>
        </w:rPr>
        <w:t xml:space="preserve"> </w:t>
      </w:r>
      <w:proofErr w:type="spellStart"/>
      <w:r w:rsidRPr="004407DF">
        <w:rPr>
          <w:lang w:eastAsia="sr-Latn-RS"/>
        </w:rPr>
        <w:t>другог</w:t>
      </w:r>
      <w:proofErr w:type="spellEnd"/>
      <w:r w:rsidRPr="004407DF">
        <w:rPr>
          <w:lang w:eastAsia="sr-Latn-RS"/>
        </w:rPr>
        <w:t xml:space="preserve"> </w:t>
      </w:r>
      <w:proofErr w:type="spellStart"/>
      <w:r w:rsidRPr="004407DF">
        <w:rPr>
          <w:lang w:eastAsia="sr-Latn-RS"/>
        </w:rPr>
        <w:t>нивоа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Ако</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узнемиравање</w:t>
      </w:r>
      <w:proofErr w:type="spellEnd"/>
      <w:r w:rsidRPr="004407DF">
        <w:rPr>
          <w:lang w:eastAsia="sr-Latn-RS"/>
        </w:rPr>
        <w:t xml:space="preserve"> и </w:t>
      </w:r>
      <w:proofErr w:type="spellStart"/>
      <w:r w:rsidRPr="004407DF">
        <w:rPr>
          <w:lang w:eastAsia="sr-Latn-RS"/>
        </w:rPr>
        <w:t>понижавајуће</w:t>
      </w:r>
      <w:proofErr w:type="spellEnd"/>
      <w:r w:rsidRPr="004407DF">
        <w:rPr>
          <w:lang w:eastAsia="sr-Latn-RS"/>
        </w:rPr>
        <w:t xml:space="preserve"> </w:t>
      </w:r>
      <w:proofErr w:type="spellStart"/>
      <w:r w:rsidRPr="004407DF">
        <w:rPr>
          <w:lang w:eastAsia="sr-Latn-RS"/>
        </w:rPr>
        <w:t>поступање</w:t>
      </w:r>
      <w:proofErr w:type="spellEnd"/>
      <w:r w:rsidRPr="004407DF">
        <w:rPr>
          <w:lang w:eastAsia="sr-Latn-RS"/>
        </w:rPr>
        <w:t xml:space="preserve"> </w:t>
      </w:r>
      <w:proofErr w:type="spellStart"/>
      <w:r w:rsidRPr="004407DF">
        <w:rPr>
          <w:lang w:eastAsia="sr-Latn-RS"/>
        </w:rPr>
        <w:t>изазвало</w:t>
      </w:r>
      <w:proofErr w:type="spellEnd"/>
      <w:r w:rsidRPr="004407DF">
        <w:rPr>
          <w:lang w:eastAsia="sr-Latn-RS"/>
        </w:rPr>
        <w:t xml:space="preserve"> </w:t>
      </w:r>
      <w:proofErr w:type="spellStart"/>
      <w:r w:rsidRPr="004407DF">
        <w:rPr>
          <w:lang w:eastAsia="sr-Latn-RS"/>
        </w:rPr>
        <w:t>страх</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непријатељско</w:t>
      </w:r>
      <w:proofErr w:type="spellEnd"/>
      <w:r w:rsidRPr="004407DF">
        <w:rPr>
          <w:lang w:eastAsia="sr-Latn-RS"/>
        </w:rPr>
        <w:t xml:space="preserve">, </w:t>
      </w:r>
      <w:proofErr w:type="spellStart"/>
      <w:r w:rsidRPr="004407DF">
        <w:rPr>
          <w:lang w:eastAsia="sr-Latn-RS"/>
        </w:rPr>
        <w:t>понижавајуће</w:t>
      </w:r>
      <w:proofErr w:type="spellEnd"/>
      <w:r w:rsidRPr="004407DF">
        <w:rPr>
          <w:lang w:eastAsia="sr-Latn-RS"/>
        </w:rPr>
        <w:t xml:space="preserve"> и </w:t>
      </w:r>
      <w:proofErr w:type="spellStart"/>
      <w:r w:rsidRPr="004407DF">
        <w:rPr>
          <w:lang w:eastAsia="sr-Latn-RS"/>
        </w:rPr>
        <w:t>увредљиво</w:t>
      </w:r>
      <w:proofErr w:type="spellEnd"/>
      <w:r w:rsidRPr="004407DF">
        <w:rPr>
          <w:lang w:eastAsia="sr-Latn-RS"/>
        </w:rPr>
        <w:t xml:space="preserve"> </w:t>
      </w:r>
      <w:proofErr w:type="spellStart"/>
      <w:r w:rsidRPr="004407DF">
        <w:rPr>
          <w:lang w:eastAsia="sr-Latn-RS"/>
        </w:rPr>
        <w:t>окружење</w:t>
      </w:r>
      <w:proofErr w:type="spellEnd"/>
      <w:r w:rsidRPr="004407DF">
        <w:rPr>
          <w:lang w:eastAsia="sr-Latn-RS"/>
        </w:rPr>
        <w:t xml:space="preserve"> </w:t>
      </w:r>
      <w:proofErr w:type="spellStart"/>
      <w:r w:rsidRPr="004407DF">
        <w:rPr>
          <w:lang w:eastAsia="sr-Latn-RS"/>
        </w:rPr>
        <w:t>по</w:t>
      </w:r>
      <w:proofErr w:type="spellEnd"/>
      <w:r w:rsidRPr="004407DF">
        <w:rPr>
          <w:lang w:eastAsia="sr-Latn-RS"/>
        </w:rPr>
        <w:t xml:space="preserve"> </w:t>
      </w:r>
      <w:proofErr w:type="spellStart"/>
      <w:r w:rsidRPr="004407DF">
        <w:rPr>
          <w:lang w:eastAsia="sr-Latn-RS"/>
        </w:rPr>
        <w:t>дискриминисано</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довело</w:t>
      </w:r>
      <w:proofErr w:type="spellEnd"/>
      <w:r w:rsidRPr="004407DF">
        <w:rPr>
          <w:lang w:eastAsia="sr-Latn-RS"/>
        </w:rPr>
        <w:t xml:space="preserve"> </w:t>
      </w:r>
      <w:proofErr w:type="spellStart"/>
      <w:r w:rsidRPr="004407DF">
        <w:rPr>
          <w:lang w:eastAsia="sr-Latn-RS"/>
        </w:rPr>
        <w:t>до</w:t>
      </w:r>
      <w:proofErr w:type="spellEnd"/>
      <w:r w:rsidRPr="004407DF">
        <w:rPr>
          <w:lang w:eastAsia="sr-Latn-RS"/>
        </w:rPr>
        <w:t xml:space="preserve"> </w:t>
      </w:r>
      <w:proofErr w:type="spellStart"/>
      <w:r w:rsidRPr="004407DF">
        <w:rPr>
          <w:lang w:eastAsia="sr-Latn-RS"/>
        </w:rPr>
        <w:t>искључивања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одбацивања</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квалификује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дискриминација</w:t>
      </w:r>
      <w:proofErr w:type="spellEnd"/>
      <w:r w:rsidRPr="004407DF">
        <w:rPr>
          <w:lang w:eastAsia="sr-Latn-RS"/>
        </w:rPr>
        <w:t xml:space="preserve"> </w:t>
      </w:r>
      <w:proofErr w:type="spellStart"/>
      <w:r w:rsidRPr="004407DF">
        <w:rPr>
          <w:lang w:eastAsia="sr-Latn-RS"/>
        </w:rPr>
        <w:t>трећег</w:t>
      </w:r>
      <w:proofErr w:type="spellEnd"/>
      <w:r w:rsidRPr="004407DF">
        <w:rPr>
          <w:lang w:eastAsia="sr-Latn-RS"/>
        </w:rPr>
        <w:t xml:space="preserve"> </w:t>
      </w:r>
      <w:proofErr w:type="spellStart"/>
      <w:r w:rsidRPr="004407DF">
        <w:rPr>
          <w:lang w:eastAsia="sr-Latn-RS"/>
        </w:rPr>
        <w:t>нивоа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b/>
          <w:bCs/>
          <w:lang w:eastAsia="sr-Latn-RS"/>
        </w:rPr>
        <w:t xml:space="preserve">4) </w:t>
      </w:r>
      <w:proofErr w:type="spellStart"/>
      <w:r w:rsidRPr="004407DF">
        <w:rPr>
          <w:b/>
          <w:bCs/>
          <w:lang w:eastAsia="sr-Latn-RS"/>
        </w:rPr>
        <w:t>последица</w:t>
      </w:r>
      <w:proofErr w:type="spellEnd"/>
      <w:r w:rsidRPr="004407DF">
        <w:rPr>
          <w:b/>
          <w:bCs/>
          <w:lang w:eastAsia="sr-Latn-RS"/>
        </w:rPr>
        <w:t xml:space="preserve"> </w:t>
      </w:r>
      <w:proofErr w:type="spellStart"/>
      <w:r w:rsidRPr="004407DF">
        <w:rPr>
          <w:b/>
          <w:bCs/>
          <w:lang w:eastAsia="sr-Latn-RS"/>
        </w:rPr>
        <w:t>дискриминаторног</w:t>
      </w:r>
      <w:proofErr w:type="spellEnd"/>
      <w:r w:rsidRPr="004407DF">
        <w:rPr>
          <w:b/>
          <w:bCs/>
          <w:lang w:eastAsia="sr-Latn-RS"/>
        </w:rPr>
        <w:t xml:space="preserve"> </w:t>
      </w:r>
      <w:proofErr w:type="spellStart"/>
      <w:r w:rsidRPr="004407DF">
        <w:rPr>
          <w:b/>
          <w:bCs/>
          <w:lang w:eastAsia="sr-Latn-RS"/>
        </w:rPr>
        <w:t>понашања</w:t>
      </w:r>
      <w:proofErr w:type="spellEnd"/>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доводи</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потенцијално</w:t>
      </w:r>
      <w:proofErr w:type="spellEnd"/>
      <w:r w:rsidRPr="004407DF">
        <w:rPr>
          <w:lang w:eastAsia="sr-Latn-RS"/>
        </w:rPr>
        <w:t xml:space="preserve"> </w:t>
      </w:r>
      <w:proofErr w:type="spellStart"/>
      <w:r w:rsidRPr="004407DF">
        <w:rPr>
          <w:lang w:eastAsia="sr-Latn-RS"/>
        </w:rPr>
        <w:t>може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доведе</w:t>
      </w:r>
      <w:proofErr w:type="spellEnd"/>
      <w:r w:rsidRPr="004407DF">
        <w:rPr>
          <w:lang w:eastAsia="sr-Latn-RS"/>
        </w:rPr>
        <w:t xml:space="preserve"> </w:t>
      </w:r>
      <w:proofErr w:type="spellStart"/>
      <w:r w:rsidRPr="004407DF">
        <w:rPr>
          <w:lang w:eastAsia="sr-Latn-RS"/>
        </w:rPr>
        <w:t>до</w:t>
      </w:r>
      <w:proofErr w:type="spellEnd"/>
      <w:r w:rsidRPr="004407DF">
        <w:rPr>
          <w:lang w:eastAsia="sr-Latn-RS"/>
        </w:rPr>
        <w:t xml:space="preserve"> </w:t>
      </w:r>
      <w:proofErr w:type="spellStart"/>
      <w:r w:rsidRPr="004407DF">
        <w:rPr>
          <w:lang w:eastAsia="sr-Latn-RS"/>
        </w:rPr>
        <w:t>угрожавања</w:t>
      </w:r>
      <w:proofErr w:type="spellEnd"/>
      <w:r w:rsidRPr="004407DF">
        <w:rPr>
          <w:lang w:eastAsia="sr-Latn-RS"/>
        </w:rPr>
        <w:t xml:space="preserve"> </w:t>
      </w:r>
      <w:proofErr w:type="spellStart"/>
      <w:r w:rsidRPr="004407DF">
        <w:rPr>
          <w:lang w:eastAsia="sr-Latn-RS"/>
        </w:rPr>
        <w:t>физичког</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психичког</w:t>
      </w:r>
      <w:proofErr w:type="spellEnd"/>
      <w:r w:rsidRPr="004407DF">
        <w:rPr>
          <w:lang w:eastAsia="sr-Latn-RS"/>
        </w:rPr>
        <w:t xml:space="preserve"> </w:t>
      </w:r>
      <w:proofErr w:type="spellStart"/>
      <w:r w:rsidRPr="004407DF">
        <w:rPr>
          <w:lang w:eastAsia="sr-Latn-RS"/>
        </w:rPr>
        <w:t>здравља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га</w:t>
      </w:r>
      <w:proofErr w:type="spellEnd"/>
      <w:r w:rsidRPr="004407DF">
        <w:rPr>
          <w:lang w:eastAsia="sr-Latn-RS"/>
        </w:rPr>
        <w:t xml:space="preserve"> </w:t>
      </w:r>
      <w:proofErr w:type="spellStart"/>
      <w:r w:rsidRPr="004407DF">
        <w:rPr>
          <w:lang w:eastAsia="sr-Latn-RS"/>
        </w:rPr>
        <w:t>квалификује</w:t>
      </w:r>
      <w:proofErr w:type="spellEnd"/>
      <w:r w:rsidRPr="004407DF">
        <w:rPr>
          <w:lang w:eastAsia="sr-Latn-RS"/>
        </w:rPr>
        <w:t xml:space="preserve"> у </w:t>
      </w:r>
      <w:proofErr w:type="spellStart"/>
      <w:r w:rsidRPr="004407DF">
        <w:rPr>
          <w:lang w:eastAsia="sr-Latn-RS"/>
        </w:rPr>
        <w:t>следећи</w:t>
      </w:r>
      <w:proofErr w:type="spellEnd"/>
      <w:r w:rsidRPr="004407DF">
        <w:rPr>
          <w:lang w:eastAsia="sr-Latn-RS"/>
        </w:rPr>
        <w:t xml:space="preserve"> </w:t>
      </w:r>
      <w:proofErr w:type="spellStart"/>
      <w:r w:rsidRPr="004407DF">
        <w:rPr>
          <w:lang w:eastAsia="sr-Latn-RS"/>
        </w:rPr>
        <w:t>тежи</w:t>
      </w:r>
      <w:proofErr w:type="spellEnd"/>
      <w:r w:rsidRPr="004407DF">
        <w:rPr>
          <w:lang w:eastAsia="sr-Latn-RS"/>
        </w:rPr>
        <w:t xml:space="preserve"> </w:t>
      </w:r>
      <w:proofErr w:type="spellStart"/>
      <w:r w:rsidRPr="004407DF">
        <w:rPr>
          <w:lang w:eastAsia="sr-Latn-RS"/>
        </w:rPr>
        <w:t>облик</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lastRenderedPageBreak/>
        <w:t>Уколико</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у </w:t>
      </w:r>
      <w:proofErr w:type="spellStart"/>
      <w:r w:rsidRPr="004407DF">
        <w:rPr>
          <w:lang w:eastAsia="sr-Latn-RS"/>
        </w:rPr>
        <w:t>интервенцију</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укључена</w:t>
      </w:r>
      <w:proofErr w:type="spellEnd"/>
      <w:r w:rsidRPr="004407DF">
        <w:rPr>
          <w:lang w:eastAsia="sr-Latn-RS"/>
        </w:rPr>
        <w:t xml:space="preserve"> </w:t>
      </w:r>
      <w:proofErr w:type="spellStart"/>
      <w:r w:rsidRPr="004407DF">
        <w:rPr>
          <w:lang w:eastAsia="sr-Latn-RS"/>
        </w:rPr>
        <w:t>спољашња</w:t>
      </w:r>
      <w:proofErr w:type="spellEnd"/>
      <w:r w:rsidRPr="004407DF">
        <w:rPr>
          <w:lang w:eastAsia="sr-Latn-RS"/>
        </w:rPr>
        <w:t xml:space="preserve"> </w:t>
      </w:r>
      <w:proofErr w:type="spellStart"/>
      <w:r w:rsidRPr="004407DF">
        <w:rPr>
          <w:lang w:eastAsia="sr-Latn-RS"/>
        </w:rPr>
        <w:t>заштита</w:t>
      </w:r>
      <w:proofErr w:type="spellEnd"/>
      <w:r w:rsidRPr="004407DF">
        <w:rPr>
          <w:lang w:eastAsia="sr-Latn-RS"/>
        </w:rPr>
        <w:t xml:space="preserve"> (</w:t>
      </w:r>
      <w:proofErr w:type="spellStart"/>
      <w:r w:rsidRPr="004407DF">
        <w:rPr>
          <w:lang w:eastAsia="sr-Latn-RS"/>
        </w:rPr>
        <w:t>здравствена</w:t>
      </w:r>
      <w:proofErr w:type="spellEnd"/>
      <w:r w:rsidRPr="004407DF">
        <w:rPr>
          <w:lang w:eastAsia="sr-Latn-RS"/>
        </w:rPr>
        <w:t xml:space="preserve"> </w:t>
      </w:r>
      <w:proofErr w:type="spellStart"/>
      <w:r w:rsidRPr="004407DF">
        <w:rPr>
          <w:lang w:eastAsia="sr-Latn-RS"/>
        </w:rPr>
        <w:t>служба</w:t>
      </w:r>
      <w:proofErr w:type="spellEnd"/>
      <w:r w:rsidRPr="004407DF">
        <w:rPr>
          <w:lang w:eastAsia="sr-Latn-RS"/>
        </w:rPr>
        <w:t xml:space="preserve">, </w:t>
      </w:r>
      <w:proofErr w:type="spellStart"/>
      <w:r w:rsidRPr="004407DF">
        <w:rPr>
          <w:lang w:eastAsia="sr-Latn-RS"/>
        </w:rPr>
        <w:t>установа</w:t>
      </w:r>
      <w:proofErr w:type="spellEnd"/>
      <w:r w:rsidRPr="004407DF">
        <w:rPr>
          <w:lang w:eastAsia="sr-Latn-RS"/>
        </w:rPr>
        <w:t xml:space="preserve"> </w:t>
      </w:r>
      <w:proofErr w:type="spellStart"/>
      <w:r w:rsidRPr="004407DF">
        <w:rPr>
          <w:lang w:eastAsia="sr-Latn-RS"/>
        </w:rPr>
        <w:t>социјалне</w:t>
      </w:r>
      <w:proofErr w:type="spellEnd"/>
      <w:r w:rsidRPr="004407DF">
        <w:rPr>
          <w:lang w:eastAsia="sr-Latn-RS"/>
        </w:rPr>
        <w:t xml:space="preserve"> </w:t>
      </w:r>
      <w:proofErr w:type="spellStart"/>
      <w:r w:rsidRPr="004407DF">
        <w:rPr>
          <w:lang w:eastAsia="sr-Latn-RS"/>
        </w:rPr>
        <w:t>заштите</w:t>
      </w:r>
      <w:proofErr w:type="spellEnd"/>
      <w:r w:rsidRPr="004407DF">
        <w:rPr>
          <w:lang w:eastAsia="sr-Latn-RS"/>
        </w:rPr>
        <w:t xml:space="preserve">, </w:t>
      </w:r>
      <w:proofErr w:type="spellStart"/>
      <w:r w:rsidRPr="004407DF">
        <w:rPr>
          <w:lang w:eastAsia="sr-Latn-RS"/>
        </w:rPr>
        <w:t>полиција</w:t>
      </w:r>
      <w:proofErr w:type="spellEnd"/>
      <w:r w:rsidRPr="004407DF">
        <w:rPr>
          <w:lang w:eastAsia="sr-Latn-RS"/>
        </w:rPr>
        <w:t xml:space="preserve">, </w:t>
      </w:r>
      <w:proofErr w:type="spellStart"/>
      <w:r w:rsidRPr="004407DF">
        <w:rPr>
          <w:lang w:eastAsia="sr-Latn-RS"/>
        </w:rPr>
        <w:t>Министарство</w:t>
      </w:r>
      <w:proofErr w:type="spellEnd"/>
      <w:r w:rsidRPr="004407DF">
        <w:rPr>
          <w:lang w:eastAsia="sr-Latn-RS"/>
        </w:rPr>
        <w:t xml:space="preserve">, </w:t>
      </w:r>
      <w:proofErr w:type="spellStart"/>
      <w:r w:rsidRPr="004407DF">
        <w:rPr>
          <w:lang w:eastAsia="sr-Latn-RS"/>
        </w:rPr>
        <w:t>надлежна</w:t>
      </w:r>
      <w:proofErr w:type="spellEnd"/>
      <w:r w:rsidRPr="004407DF">
        <w:rPr>
          <w:lang w:eastAsia="sr-Latn-RS"/>
        </w:rPr>
        <w:t xml:space="preserve"> </w:t>
      </w:r>
      <w:proofErr w:type="spellStart"/>
      <w:r w:rsidRPr="004407DF">
        <w:rPr>
          <w:lang w:eastAsia="sr-Latn-RS"/>
        </w:rPr>
        <w:t>школска</w:t>
      </w:r>
      <w:proofErr w:type="spellEnd"/>
      <w:r w:rsidRPr="004407DF">
        <w:rPr>
          <w:lang w:eastAsia="sr-Latn-RS"/>
        </w:rPr>
        <w:t xml:space="preserve"> </w:t>
      </w:r>
      <w:proofErr w:type="spellStart"/>
      <w:r w:rsidRPr="004407DF">
        <w:rPr>
          <w:lang w:eastAsia="sr-Latn-RS"/>
        </w:rPr>
        <w:t>управа</w:t>
      </w:r>
      <w:proofErr w:type="spellEnd"/>
      <w:r w:rsidRPr="004407DF">
        <w:rPr>
          <w:lang w:eastAsia="sr-Latn-RS"/>
        </w:rPr>
        <w:t xml:space="preserve"> </w:t>
      </w:r>
      <w:proofErr w:type="spellStart"/>
      <w:r w:rsidRPr="004407DF">
        <w:rPr>
          <w:lang w:eastAsia="sr-Latn-RS"/>
        </w:rPr>
        <w:t>Министарства</w:t>
      </w:r>
      <w:proofErr w:type="spellEnd"/>
      <w:r w:rsidRPr="004407DF">
        <w:rPr>
          <w:lang w:eastAsia="sr-Latn-RS"/>
        </w:rPr>
        <w:t xml:space="preserve">, </w:t>
      </w:r>
      <w:proofErr w:type="spellStart"/>
      <w:r w:rsidRPr="004407DF">
        <w:rPr>
          <w:lang w:eastAsia="sr-Latn-RS"/>
        </w:rPr>
        <w:t>јединица</w:t>
      </w:r>
      <w:proofErr w:type="spellEnd"/>
      <w:r w:rsidRPr="004407DF">
        <w:rPr>
          <w:lang w:eastAsia="sr-Latn-RS"/>
        </w:rPr>
        <w:t xml:space="preserve"> </w:t>
      </w:r>
      <w:proofErr w:type="spellStart"/>
      <w:r w:rsidRPr="004407DF">
        <w:rPr>
          <w:lang w:eastAsia="sr-Latn-RS"/>
        </w:rPr>
        <w:t>локалне</w:t>
      </w:r>
      <w:proofErr w:type="spellEnd"/>
      <w:r w:rsidRPr="004407DF">
        <w:rPr>
          <w:lang w:eastAsia="sr-Latn-RS"/>
        </w:rPr>
        <w:t xml:space="preserve"> </w:t>
      </w:r>
      <w:proofErr w:type="spellStart"/>
      <w:r w:rsidRPr="004407DF">
        <w:rPr>
          <w:lang w:eastAsia="sr-Latn-RS"/>
        </w:rPr>
        <w:t>самоуправе</w:t>
      </w:r>
      <w:proofErr w:type="spellEnd"/>
      <w:r w:rsidRPr="004407DF">
        <w:rPr>
          <w:lang w:eastAsia="sr-Latn-RS"/>
        </w:rPr>
        <w:t xml:space="preserve">, </w:t>
      </w:r>
      <w:proofErr w:type="spellStart"/>
      <w:r w:rsidRPr="004407DF">
        <w:rPr>
          <w:lang w:eastAsia="sr-Latn-RS"/>
        </w:rPr>
        <w:t>Повереник</w:t>
      </w:r>
      <w:proofErr w:type="spellEnd"/>
      <w:r w:rsidRPr="004407DF">
        <w:rPr>
          <w:lang w:eastAsia="sr-Latn-RS"/>
        </w:rPr>
        <w:t xml:space="preserve">, </w:t>
      </w:r>
      <w:proofErr w:type="spellStart"/>
      <w:r w:rsidRPr="004407DF">
        <w:rPr>
          <w:lang w:eastAsia="sr-Latn-RS"/>
        </w:rPr>
        <w:t>правосудни</w:t>
      </w:r>
      <w:proofErr w:type="spellEnd"/>
      <w:r w:rsidRPr="004407DF">
        <w:rPr>
          <w:lang w:eastAsia="sr-Latn-RS"/>
        </w:rPr>
        <w:t xml:space="preserve"> </w:t>
      </w:r>
      <w:proofErr w:type="spellStart"/>
      <w:r w:rsidRPr="004407DF">
        <w:rPr>
          <w:lang w:eastAsia="sr-Latn-RS"/>
        </w:rPr>
        <w:t>органи</w:t>
      </w:r>
      <w:proofErr w:type="spellEnd"/>
      <w:r w:rsidRPr="004407DF">
        <w:rPr>
          <w:lang w:eastAsia="sr-Latn-RS"/>
        </w:rPr>
        <w:t xml:space="preserve"> и </w:t>
      </w:r>
      <w:proofErr w:type="spellStart"/>
      <w:r w:rsidRPr="004407DF">
        <w:rPr>
          <w:lang w:eastAsia="sr-Latn-RS"/>
        </w:rPr>
        <w:t>др</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га</w:t>
      </w:r>
      <w:proofErr w:type="spellEnd"/>
      <w:r w:rsidRPr="004407DF">
        <w:rPr>
          <w:lang w:eastAsia="sr-Latn-RS"/>
        </w:rPr>
        <w:t xml:space="preserve"> </w:t>
      </w:r>
      <w:proofErr w:type="spellStart"/>
      <w:r w:rsidRPr="004407DF">
        <w:rPr>
          <w:lang w:eastAsia="sr-Latn-RS"/>
        </w:rPr>
        <w:t>увек</w:t>
      </w:r>
      <w:proofErr w:type="spellEnd"/>
      <w:r w:rsidRPr="004407DF">
        <w:rPr>
          <w:lang w:eastAsia="sr-Latn-RS"/>
        </w:rPr>
        <w:t xml:space="preserve"> </w:t>
      </w:r>
      <w:proofErr w:type="spellStart"/>
      <w:r w:rsidRPr="004407DF">
        <w:rPr>
          <w:lang w:eastAsia="sr-Latn-RS"/>
        </w:rPr>
        <w:t>квалификује</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трећи</w:t>
      </w:r>
      <w:proofErr w:type="spellEnd"/>
      <w:r w:rsidRPr="004407DF">
        <w:rPr>
          <w:lang w:eastAsia="sr-Latn-RS"/>
        </w:rPr>
        <w:t xml:space="preserve"> </w:t>
      </w:r>
      <w:proofErr w:type="spellStart"/>
      <w:r w:rsidRPr="004407DF">
        <w:rPr>
          <w:lang w:eastAsia="sr-Latn-RS"/>
        </w:rPr>
        <w:t>ниво</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Покренут</w:t>
      </w:r>
      <w:proofErr w:type="spellEnd"/>
      <w:r w:rsidRPr="004407DF">
        <w:rPr>
          <w:lang w:eastAsia="sr-Latn-RS"/>
        </w:rPr>
        <w:t xml:space="preserve"> </w:t>
      </w:r>
      <w:proofErr w:type="spellStart"/>
      <w:r w:rsidRPr="004407DF">
        <w:rPr>
          <w:lang w:eastAsia="sr-Latn-RS"/>
        </w:rPr>
        <w:t>прекршајни</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судски</w:t>
      </w:r>
      <w:proofErr w:type="spellEnd"/>
      <w:r w:rsidRPr="004407DF">
        <w:rPr>
          <w:lang w:eastAsia="sr-Latn-RS"/>
        </w:rPr>
        <w:t xml:space="preserve"> </w:t>
      </w:r>
      <w:proofErr w:type="spellStart"/>
      <w:r w:rsidRPr="004407DF">
        <w:rPr>
          <w:lang w:eastAsia="sr-Latn-RS"/>
        </w:rPr>
        <w:t>поступак</w:t>
      </w:r>
      <w:proofErr w:type="spellEnd"/>
      <w:r w:rsidRPr="004407DF">
        <w:rPr>
          <w:lang w:eastAsia="sr-Latn-RS"/>
        </w:rPr>
        <w:t xml:space="preserve">, </w:t>
      </w:r>
      <w:proofErr w:type="spellStart"/>
      <w:r w:rsidRPr="004407DF">
        <w:rPr>
          <w:lang w:eastAsia="sr-Latn-RS"/>
        </w:rPr>
        <w:t>не</w:t>
      </w:r>
      <w:proofErr w:type="spellEnd"/>
      <w:r w:rsidRPr="004407DF">
        <w:rPr>
          <w:lang w:eastAsia="sr-Latn-RS"/>
        </w:rPr>
        <w:t xml:space="preserve"> </w:t>
      </w:r>
      <w:proofErr w:type="spellStart"/>
      <w:r w:rsidRPr="004407DF">
        <w:rPr>
          <w:lang w:eastAsia="sr-Latn-RS"/>
        </w:rPr>
        <w:t>утиче</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предузимање</w:t>
      </w:r>
      <w:proofErr w:type="spellEnd"/>
      <w:r w:rsidRPr="004407DF">
        <w:rPr>
          <w:lang w:eastAsia="sr-Latn-RS"/>
        </w:rPr>
        <w:t xml:space="preserve"> </w:t>
      </w:r>
      <w:proofErr w:type="spellStart"/>
      <w:r w:rsidRPr="004407DF">
        <w:rPr>
          <w:lang w:eastAsia="sr-Latn-RS"/>
        </w:rPr>
        <w:t>интервентних</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b/>
          <w:bCs/>
          <w:lang w:eastAsia="sr-Latn-RS"/>
        </w:rPr>
        <w:t>Примери</w:t>
      </w:r>
      <w:proofErr w:type="spellEnd"/>
      <w:r w:rsidRPr="004407DF">
        <w:rPr>
          <w:b/>
          <w:bCs/>
          <w:lang w:eastAsia="sr-Latn-RS"/>
        </w:rPr>
        <w:t xml:space="preserve"> </w:t>
      </w:r>
      <w:proofErr w:type="spellStart"/>
      <w:r w:rsidRPr="004407DF">
        <w:rPr>
          <w:b/>
          <w:bCs/>
          <w:lang w:eastAsia="sr-Latn-RS"/>
        </w:rPr>
        <w:t>појединих</w:t>
      </w:r>
      <w:proofErr w:type="spellEnd"/>
      <w:r w:rsidRPr="004407DF">
        <w:rPr>
          <w:b/>
          <w:bCs/>
          <w:lang w:eastAsia="sr-Latn-RS"/>
        </w:rPr>
        <w:t xml:space="preserve"> </w:t>
      </w:r>
      <w:proofErr w:type="spellStart"/>
      <w:r w:rsidRPr="004407DF">
        <w:rPr>
          <w:b/>
          <w:bCs/>
          <w:lang w:eastAsia="sr-Latn-RS"/>
        </w:rPr>
        <w:t>типичних</w:t>
      </w:r>
      <w:proofErr w:type="spellEnd"/>
      <w:r w:rsidRPr="004407DF">
        <w:rPr>
          <w:b/>
          <w:bCs/>
          <w:lang w:eastAsia="sr-Latn-RS"/>
        </w:rPr>
        <w:t xml:space="preserve"> </w:t>
      </w:r>
      <w:proofErr w:type="spellStart"/>
      <w:r w:rsidRPr="004407DF">
        <w:rPr>
          <w:b/>
          <w:bCs/>
          <w:lang w:eastAsia="sr-Latn-RS"/>
        </w:rPr>
        <w:t>ситуација</w:t>
      </w:r>
      <w:proofErr w:type="spellEnd"/>
      <w:r w:rsidRPr="004407DF">
        <w:rPr>
          <w:b/>
          <w:bCs/>
          <w:lang w:eastAsia="sr-Latn-RS"/>
        </w:rPr>
        <w:t xml:space="preserve"> </w:t>
      </w:r>
      <w:proofErr w:type="spellStart"/>
      <w:r w:rsidRPr="004407DF">
        <w:rPr>
          <w:b/>
          <w:bCs/>
          <w:lang w:eastAsia="sr-Latn-RS"/>
        </w:rPr>
        <w:t>дискриминаторног</w:t>
      </w:r>
      <w:proofErr w:type="spellEnd"/>
      <w:r w:rsidRPr="004407DF">
        <w:rPr>
          <w:b/>
          <w:bCs/>
          <w:lang w:eastAsia="sr-Latn-RS"/>
        </w:rPr>
        <w:t xml:space="preserve"> </w:t>
      </w:r>
      <w:proofErr w:type="spellStart"/>
      <w:r w:rsidRPr="004407DF">
        <w:rPr>
          <w:b/>
          <w:bCs/>
          <w:lang w:eastAsia="sr-Latn-RS"/>
        </w:rPr>
        <w:t>понашања</w:t>
      </w:r>
      <w:proofErr w:type="spellEnd"/>
      <w:r w:rsidRPr="004407DF">
        <w:rPr>
          <w:b/>
          <w:bCs/>
          <w:lang w:eastAsia="sr-Latn-RS"/>
        </w:rPr>
        <w:t xml:space="preserve"> </w:t>
      </w:r>
      <w:proofErr w:type="spellStart"/>
      <w:r w:rsidRPr="004407DF">
        <w:rPr>
          <w:b/>
          <w:bCs/>
          <w:lang w:eastAsia="sr-Latn-RS"/>
        </w:rPr>
        <w:t>учесника</w:t>
      </w:r>
      <w:proofErr w:type="spellEnd"/>
      <w:r w:rsidRPr="004407DF">
        <w:rPr>
          <w:b/>
          <w:bCs/>
          <w:lang w:eastAsia="sr-Latn-RS"/>
        </w:rPr>
        <w:t xml:space="preserve"> у </w:t>
      </w:r>
      <w:proofErr w:type="spellStart"/>
      <w:r w:rsidRPr="004407DF">
        <w:rPr>
          <w:b/>
          <w:bCs/>
          <w:lang w:eastAsia="sr-Latn-RS"/>
        </w:rPr>
        <w:t>образовању</w:t>
      </w:r>
      <w:proofErr w:type="spellEnd"/>
      <w:r w:rsidRPr="004407DF">
        <w:rPr>
          <w:b/>
          <w:bCs/>
          <w:lang w:eastAsia="sr-Latn-RS"/>
        </w:rPr>
        <w:t xml:space="preserve">, </w:t>
      </w:r>
      <w:proofErr w:type="spellStart"/>
      <w:r w:rsidRPr="004407DF">
        <w:rPr>
          <w:b/>
          <w:bCs/>
          <w:lang w:eastAsia="sr-Latn-RS"/>
        </w:rPr>
        <w:t>су</w:t>
      </w:r>
      <w:proofErr w:type="spellEnd"/>
      <w:r w:rsidRPr="004407DF">
        <w:rPr>
          <w:b/>
          <w:bCs/>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излагање</w:t>
      </w:r>
      <w:proofErr w:type="spellEnd"/>
      <w:r w:rsidRPr="004407DF">
        <w:rPr>
          <w:lang w:eastAsia="sr-Latn-RS"/>
        </w:rPr>
        <w:t xml:space="preserve"> </w:t>
      </w:r>
      <w:proofErr w:type="spellStart"/>
      <w:r w:rsidRPr="004407DF">
        <w:rPr>
          <w:lang w:eastAsia="sr-Latn-RS"/>
        </w:rPr>
        <w:t>подсмеху</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по</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његове</w:t>
      </w:r>
      <w:proofErr w:type="spellEnd"/>
      <w:r w:rsidRPr="004407DF">
        <w:rPr>
          <w:lang w:eastAsia="sr-Latn-RS"/>
        </w:rPr>
        <w:t xml:space="preserve"> </w:t>
      </w:r>
      <w:proofErr w:type="spellStart"/>
      <w:r w:rsidRPr="004407DF">
        <w:rPr>
          <w:lang w:eastAsia="sr-Latn-RS"/>
        </w:rPr>
        <w:t>националности</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омаловажавање</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 xml:space="preserve"> </w:t>
      </w:r>
      <w:proofErr w:type="spellStart"/>
      <w:r w:rsidRPr="004407DF">
        <w:rPr>
          <w:lang w:eastAsia="sr-Latn-RS"/>
        </w:rPr>
        <w:t>по</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њиховог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имитирање</w:t>
      </w:r>
      <w:proofErr w:type="spellEnd"/>
      <w:r w:rsidRPr="004407DF">
        <w:rPr>
          <w:lang w:eastAsia="sr-Latn-RS"/>
        </w:rPr>
        <w:t xml:space="preserve"> </w:t>
      </w:r>
      <w:proofErr w:type="spellStart"/>
      <w:r w:rsidRPr="004407DF">
        <w:rPr>
          <w:lang w:eastAsia="sr-Latn-RS"/>
        </w:rPr>
        <w:t>хода</w:t>
      </w:r>
      <w:proofErr w:type="spellEnd"/>
      <w:r w:rsidRPr="004407DF">
        <w:rPr>
          <w:lang w:eastAsia="sr-Latn-RS"/>
        </w:rPr>
        <w:t xml:space="preserve">, </w:t>
      </w:r>
      <w:proofErr w:type="spellStart"/>
      <w:r w:rsidRPr="004407DF">
        <w:rPr>
          <w:lang w:eastAsia="sr-Latn-RS"/>
        </w:rPr>
        <w:t>говора</w:t>
      </w:r>
      <w:proofErr w:type="spellEnd"/>
      <w:r w:rsidRPr="004407DF">
        <w:rPr>
          <w:lang w:eastAsia="sr-Latn-RS"/>
        </w:rPr>
        <w:t xml:space="preserve">, </w:t>
      </w:r>
      <w:proofErr w:type="spellStart"/>
      <w:r w:rsidRPr="004407DF">
        <w:rPr>
          <w:lang w:eastAsia="sr-Latn-RS"/>
        </w:rPr>
        <w:t>изгледа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било</w:t>
      </w:r>
      <w:proofErr w:type="spellEnd"/>
      <w:r w:rsidRPr="004407DF">
        <w:rPr>
          <w:lang w:eastAsia="sr-Latn-RS"/>
        </w:rPr>
        <w:t xml:space="preserve"> </w:t>
      </w:r>
      <w:proofErr w:type="spellStart"/>
      <w:r w:rsidRPr="004407DF">
        <w:rPr>
          <w:lang w:eastAsia="sr-Latn-RS"/>
        </w:rPr>
        <w:t>какво</w:t>
      </w:r>
      <w:proofErr w:type="spellEnd"/>
      <w:r w:rsidRPr="004407DF">
        <w:rPr>
          <w:lang w:eastAsia="sr-Latn-RS"/>
        </w:rPr>
        <w:t xml:space="preserve"> </w:t>
      </w:r>
      <w:proofErr w:type="spellStart"/>
      <w:r w:rsidRPr="004407DF">
        <w:rPr>
          <w:lang w:eastAsia="sr-Latn-RS"/>
        </w:rPr>
        <w:t>друго</w:t>
      </w:r>
      <w:proofErr w:type="spellEnd"/>
      <w:r w:rsidRPr="004407DF">
        <w:rPr>
          <w:lang w:eastAsia="sr-Latn-RS"/>
        </w:rPr>
        <w:t xml:space="preserve"> </w:t>
      </w:r>
      <w:proofErr w:type="spellStart"/>
      <w:r w:rsidRPr="004407DF">
        <w:rPr>
          <w:lang w:eastAsia="sr-Latn-RS"/>
        </w:rPr>
        <w:t>излагање</w:t>
      </w:r>
      <w:proofErr w:type="spellEnd"/>
      <w:r w:rsidRPr="004407DF">
        <w:rPr>
          <w:lang w:eastAsia="sr-Latn-RS"/>
        </w:rPr>
        <w:t xml:space="preserve"> </w:t>
      </w:r>
      <w:proofErr w:type="spellStart"/>
      <w:r w:rsidRPr="004407DF">
        <w:rPr>
          <w:lang w:eastAsia="sr-Latn-RS"/>
        </w:rPr>
        <w:t>подсмеху</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сметњама</w:t>
      </w:r>
      <w:proofErr w:type="spellEnd"/>
      <w:r w:rsidRPr="004407DF">
        <w:rPr>
          <w:lang w:eastAsia="sr-Latn-RS"/>
        </w:rPr>
        <w:t xml:space="preserve"> у </w:t>
      </w:r>
      <w:proofErr w:type="spellStart"/>
      <w:r w:rsidRPr="004407DF">
        <w:rPr>
          <w:lang w:eastAsia="sr-Latn-RS"/>
        </w:rPr>
        <w:t>развоју</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инвалидитетом</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ословљавање</w:t>
      </w:r>
      <w:proofErr w:type="spellEnd"/>
      <w:r w:rsidRPr="004407DF">
        <w:rPr>
          <w:lang w:eastAsia="sr-Latn-RS"/>
        </w:rPr>
        <w:t xml:space="preserve"> </w:t>
      </w:r>
      <w:proofErr w:type="spellStart"/>
      <w:r w:rsidRPr="004407DF">
        <w:rPr>
          <w:lang w:eastAsia="sr-Latn-RS"/>
        </w:rPr>
        <w:t>погрдним</w:t>
      </w:r>
      <w:proofErr w:type="spellEnd"/>
      <w:r w:rsidRPr="004407DF">
        <w:rPr>
          <w:lang w:eastAsia="sr-Latn-RS"/>
        </w:rPr>
        <w:t xml:space="preserve"> </w:t>
      </w:r>
      <w:proofErr w:type="spellStart"/>
      <w:r w:rsidRPr="004407DF">
        <w:rPr>
          <w:lang w:eastAsia="sr-Latn-RS"/>
        </w:rPr>
        <w:t>називима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 xml:space="preserve">, </w:t>
      </w:r>
      <w:proofErr w:type="spellStart"/>
      <w:r w:rsidRPr="004407DF">
        <w:rPr>
          <w:lang w:eastAsia="sr-Latn-RS"/>
        </w:rPr>
        <w:t>запосленог</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 </w:t>
      </w:r>
      <w:proofErr w:type="spellStart"/>
      <w:r w:rsidRPr="004407DF">
        <w:rPr>
          <w:lang w:eastAsia="sr-Latn-RS"/>
        </w:rPr>
        <w:t>припадника</w:t>
      </w:r>
      <w:proofErr w:type="spellEnd"/>
      <w:r w:rsidRPr="004407DF">
        <w:rPr>
          <w:lang w:eastAsia="sr-Latn-RS"/>
        </w:rPr>
        <w:t xml:space="preserve"> </w:t>
      </w:r>
      <w:proofErr w:type="spellStart"/>
      <w:r w:rsidRPr="004407DF">
        <w:rPr>
          <w:lang w:eastAsia="sr-Latn-RS"/>
        </w:rPr>
        <w:t>одређене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изражавање</w:t>
      </w:r>
      <w:proofErr w:type="spellEnd"/>
      <w:r w:rsidRPr="004407DF">
        <w:rPr>
          <w:lang w:eastAsia="sr-Latn-RS"/>
        </w:rPr>
        <w:t xml:space="preserve"> </w:t>
      </w:r>
      <w:proofErr w:type="spellStart"/>
      <w:r w:rsidRPr="004407DF">
        <w:rPr>
          <w:lang w:eastAsia="sr-Latn-RS"/>
        </w:rPr>
        <w:t>стереотипа</w:t>
      </w:r>
      <w:proofErr w:type="spellEnd"/>
      <w:r w:rsidRPr="004407DF">
        <w:rPr>
          <w:lang w:eastAsia="sr-Latn-RS"/>
        </w:rPr>
        <w:t xml:space="preserve"> и </w:t>
      </w:r>
      <w:proofErr w:type="spellStart"/>
      <w:r w:rsidRPr="004407DF">
        <w:rPr>
          <w:lang w:eastAsia="sr-Latn-RS"/>
        </w:rPr>
        <w:t>предрасуда</w:t>
      </w:r>
      <w:proofErr w:type="spellEnd"/>
      <w:r w:rsidRPr="004407DF">
        <w:rPr>
          <w:lang w:eastAsia="sr-Latn-RS"/>
        </w:rPr>
        <w:t xml:space="preserve"> о </w:t>
      </w:r>
      <w:proofErr w:type="spellStart"/>
      <w:r w:rsidRPr="004407DF">
        <w:rPr>
          <w:lang w:eastAsia="sr-Latn-RS"/>
        </w:rPr>
        <w:t>припадницима</w:t>
      </w:r>
      <w:proofErr w:type="spellEnd"/>
      <w:r w:rsidRPr="004407DF">
        <w:rPr>
          <w:lang w:eastAsia="sr-Latn-RS"/>
        </w:rPr>
        <w:t xml:space="preserve"> </w:t>
      </w:r>
      <w:proofErr w:type="spellStart"/>
      <w:r w:rsidRPr="004407DF">
        <w:rPr>
          <w:lang w:eastAsia="sr-Latn-RS"/>
        </w:rPr>
        <w:t>одређене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причање</w:t>
      </w:r>
      <w:proofErr w:type="spellEnd"/>
      <w:r w:rsidRPr="004407DF">
        <w:rPr>
          <w:lang w:eastAsia="sr-Latn-RS"/>
        </w:rPr>
        <w:t xml:space="preserve"> </w:t>
      </w:r>
      <w:proofErr w:type="spellStart"/>
      <w:r w:rsidRPr="004407DF">
        <w:rPr>
          <w:lang w:eastAsia="sr-Latn-RS"/>
        </w:rPr>
        <w:t>увредљивих</w:t>
      </w:r>
      <w:proofErr w:type="spellEnd"/>
      <w:r w:rsidRPr="004407DF">
        <w:rPr>
          <w:lang w:eastAsia="sr-Latn-RS"/>
        </w:rPr>
        <w:t xml:space="preserve"> и </w:t>
      </w:r>
      <w:proofErr w:type="spellStart"/>
      <w:r w:rsidRPr="004407DF">
        <w:rPr>
          <w:lang w:eastAsia="sr-Latn-RS"/>
        </w:rPr>
        <w:t>понижавајућих</w:t>
      </w:r>
      <w:proofErr w:type="spellEnd"/>
      <w:r w:rsidRPr="004407DF">
        <w:rPr>
          <w:lang w:eastAsia="sr-Latn-RS"/>
        </w:rPr>
        <w:t xml:space="preserve"> </w:t>
      </w:r>
      <w:proofErr w:type="spellStart"/>
      <w:r w:rsidRPr="004407DF">
        <w:rPr>
          <w:lang w:eastAsia="sr-Latn-RS"/>
        </w:rPr>
        <w:t>шала</w:t>
      </w:r>
      <w:proofErr w:type="spellEnd"/>
      <w:r w:rsidRPr="004407DF">
        <w:rPr>
          <w:lang w:eastAsia="sr-Latn-RS"/>
        </w:rPr>
        <w:t xml:space="preserve"> и </w:t>
      </w:r>
      <w:proofErr w:type="spellStart"/>
      <w:r w:rsidRPr="004407DF">
        <w:rPr>
          <w:lang w:eastAsia="sr-Latn-RS"/>
        </w:rPr>
        <w:t>вицева</w:t>
      </w:r>
      <w:proofErr w:type="spellEnd"/>
      <w:r w:rsidRPr="004407DF">
        <w:rPr>
          <w:lang w:eastAsia="sr-Latn-RS"/>
        </w:rPr>
        <w:t xml:space="preserve"> о </w:t>
      </w:r>
      <w:proofErr w:type="spellStart"/>
      <w:r w:rsidRPr="004407DF">
        <w:rPr>
          <w:lang w:eastAsia="sr-Latn-RS"/>
        </w:rPr>
        <w:t>припадницима</w:t>
      </w:r>
      <w:proofErr w:type="spellEnd"/>
      <w:r w:rsidRPr="004407DF">
        <w:rPr>
          <w:lang w:eastAsia="sr-Latn-RS"/>
        </w:rPr>
        <w:t xml:space="preserve"> </w:t>
      </w:r>
      <w:proofErr w:type="spellStart"/>
      <w:r w:rsidRPr="004407DF">
        <w:rPr>
          <w:lang w:eastAsia="sr-Latn-RS"/>
        </w:rPr>
        <w:t>одређене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промовисање</w:t>
      </w:r>
      <w:proofErr w:type="spellEnd"/>
      <w:r w:rsidRPr="004407DF">
        <w:rPr>
          <w:lang w:eastAsia="sr-Latn-RS"/>
        </w:rPr>
        <w:t xml:space="preserve"> </w:t>
      </w:r>
      <w:proofErr w:type="spellStart"/>
      <w:r w:rsidRPr="004407DF">
        <w:rPr>
          <w:lang w:eastAsia="sr-Latn-RS"/>
        </w:rPr>
        <w:t>родних</w:t>
      </w:r>
      <w:proofErr w:type="spellEnd"/>
      <w:r w:rsidRPr="004407DF">
        <w:rPr>
          <w:lang w:eastAsia="sr-Latn-RS"/>
        </w:rPr>
        <w:t xml:space="preserve"> </w:t>
      </w:r>
      <w:proofErr w:type="spellStart"/>
      <w:r w:rsidRPr="004407DF">
        <w:rPr>
          <w:lang w:eastAsia="sr-Latn-RS"/>
        </w:rPr>
        <w:t>стереотипа</w:t>
      </w:r>
      <w:proofErr w:type="spellEnd"/>
      <w:r w:rsidRPr="004407DF">
        <w:rPr>
          <w:lang w:eastAsia="sr-Latn-RS"/>
        </w:rPr>
        <w:t xml:space="preserve"> у </w:t>
      </w:r>
      <w:proofErr w:type="spellStart"/>
      <w:r w:rsidRPr="004407DF">
        <w:rPr>
          <w:lang w:eastAsia="sr-Latn-RS"/>
        </w:rPr>
        <w:t>вези</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очекивањима</w:t>
      </w:r>
      <w:proofErr w:type="spellEnd"/>
      <w:r w:rsidRPr="004407DF">
        <w:rPr>
          <w:lang w:eastAsia="sr-Latn-RS"/>
        </w:rPr>
        <w:t xml:space="preserve">, </w:t>
      </w:r>
      <w:proofErr w:type="spellStart"/>
      <w:r w:rsidRPr="004407DF">
        <w:rPr>
          <w:lang w:eastAsia="sr-Latn-RS"/>
        </w:rPr>
        <w:t>успесима</w:t>
      </w:r>
      <w:proofErr w:type="spellEnd"/>
      <w:r w:rsidRPr="004407DF">
        <w:rPr>
          <w:lang w:eastAsia="sr-Latn-RS"/>
        </w:rPr>
        <w:t xml:space="preserve"> и </w:t>
      </w:r>
      <w:proofErr w:type="spellStart"/>
      <w:r w:rsidRPr="004407DF">
        <w:rPr>
          <w:lang w:eastAsia="sr-Latn-RS"/>
        </w:rPr>
        <w:t>достигнућима</w:t>
      </w:r>
      <w:proofErr w:type="spellEnd"/>
      <w:r w:rsidRPr="004407DF">
        <w:rPr>
          <w:lang w:eastAsia="sr-Latn-RS"/>
        </w:rPr>
        <w:t xml:space="preserve"> </w:t>
      </w:r>
      <w:proofErr w:type="spellStart"/>
      <w:r w:rsidRPr="004407DF">
        <w:rPr>
          <w:lang w:eastAsia="sr-Latn-RS"/>
        </w:rPr>
        <w:t>девојчица</w:t>
      </w:r>
      <w:proofErr w:type="spellEnd"/>
      <w:r w:rsidRPr="004407DF">
        <w:rPr>
          <w:lang w:eastAsia="sr-Latn-RS"/>
        </w:rPr>
        <w:t xml:space="preserve"> и </w:t>
      </w:r>
      <w:proofErr w:type="spellStart"/>
      <w:r w:rsidRPr="004407DF">
        <w:rPr>
          <w:lang w:eastAsia="sr-Latn-RS"/>
        </w:rPr>
        <w:t>дечака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певање</w:t>
      </w:r>
      <w:proofErr w:type="spellEnd"/>
      <w:r w:rsidRPr="004407DF">
        <w:rPr>
          <w:lang w:eastAsia="sr-Latn-RS"/>
        </w:rPr>
        <w:t xml:space="preserve"> </w:t>
      </w:r>
      <w:proofErr w:type="spellStart"/>
      <w:r w:rsidRPr="004407DF">
        <w:rPr>
          <w:lang w:eastAsia="sr-Latn-RS"/>
        </w:rPr>
        <w:t>увредљивих</w:t>
      </w:r>
      <w:proofErr w:type="spellEnd"/>
      <w:r w:rsidRPr="004407DF">
        <w:rPr>
          <w:lang w:eastAsia="sr-Latn-RS"/>
        </w:rPr>
        <w:t xml:space="preserve"> и </w:t>
      </w:r>
      <w:proofErr w:type="spellStart"/>
      <w:r w:rsidRPr="004407DF">
        <w:rPr>
          <w:lang w:eastAsia="sr-Latn-RS"/>
        </w:rPr>
        <w:t>понижавајућих</w:t>
      </w:r>
      <w:proofErr w:type="spellEnd"/>
      <w:r w:rsidRPr="004407DF">
        <w:rPr>
          <w:lang w:eastAsia="sr-Latn-RS"/>
        </w:rPr>
        <w:t xml:space="preserve"> </w:t>
      </w:r>
      <w:proofErr w:type="spellStart"/>
      <w:r w:rsidRPr="004407DF">
        <w:rPr>
          <w:lang w:eastAsia="sr-Latn-RS"/>
        </w:rPr>
        <w:t>песама</w:t>
      </w:r>
      <w:proofErr w:type="spellEnd"/>
      <w:r w:rsidRPr="004407DF">
        <w:rPr>
          <w:lang w:eastAsia="sr-Latn-RS"/>
        </w:rPr>
        <w:t xml:space="preserve"> о </w:t>
      </w:r>
      <w:proofErr w:type="spellStart"/>
      <w:r w:rsidRPr="004407DF">
        <w:rPr>
          <w:lang w:eastAsia="sr-Latn-RS"/>
        </w:rPr>
        <w:t>припадницима</w:t>
      </w:r>
      <w:proofErr w:type="spellEnd"/>
      <w:r w:rsidRPr="004407DF">
        <w:rPr>
          <w:lang w:eastAsia="sr-Latn-RS"/>
        </w:rPr>
        <w:t xml:space="preserve"> </w:t>
      </w:r>
      <w:proofErr w:type="spellStart"/>
      <w:r w:rsidRPr="004407DF">
        <w:rPr>
          <w:lang w:eastAsia="sr-Latn-RS"/>
        </w:rPr>
        <w:t>одређене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слање</w:t>
      </w:r>
      <w:proofErr w:type="spellEnd"/>
      <w:r w:rsidRPr="004407DF">
        <w:rPr>
          <w:lang w:eastAsia="sr-Latn-RS"/>
        </w:rPr>
        <w:t xml:space="preserve"> </w:t>
      </w:r>
      <w:proofErr w:type="spellStart"/>
      <w:r w:rsidRPr="004407DF">
        <w:rPr>
          <w:lang w:eastAsia="sr-Latn-RS"/>
        </w:rPr>
        <w:t>увредљивих</w:t>
      </w:r>
      <w:proofErr w:type="spellEnd"/>
      <w:r w:rsidRPr="004407DF">
        <w:rPr>
          <w:lang w:eastAsia="sr-Latn-RS"/>
        </w:rPr>
        <w:t xml:space="preserve"> и </w:t>
      </w:r>
      <w:proofErr w:type="spellStart"/>
      <w:r w:rsidRPr="004407DF">
        <w:rPr>
          <w:lang w:eastAsia="sr-Latn-RS"/>
        </w:rPr>
        <w:t>понижавајућих</w:t>
      </w:r>
      <w:proofErr w:type="spellEnd"/>
      <w:r w:rsidRPr="004407DF">
        <w:rPr>
          <w:lang w:eastAsia="sr-Latn-RS"/>
        </w:rPr>
        <w:t xml:space="preserve"> </w:t>
      </w:r>
      <w:proofErr w:type="spellStart"/>
      <w:r w:rsidRPr="004407DF">
        <w:rPr>
          <w:lang w:eastAsia="sr-Latn-RS"/>
        </w:rPr>
        <w:t>порука</w:t>
      </w:r>
      <w:proofErr w:type="spellEnd"/>
      <w:r w:rsidRPr="004407DF">
        <w:rPr>
          <w:lang w:eastAsia="sr-Latn-RS"/>
        </w:rPr>
        <w:t xml:space="preserve"> </w:t>
      </w:r>
      <w:proofErr w:type="spellStart"/>
      <w:r w:rsidRPr="004407DF">
        <w:rPr>
          <w:lang w:eastAsia="sr-Latn-RS"/>
        </w:rPr>
        <w:t>одређеном</w:t>
      </w:r>
      <w:proofErr w:type="spellEnd"/>
      <w:r w:rsidRPr="004407DF">
        <w:rPr>
          <w:lang w:eastAsia="sr-Latn-RS"/>
        </w:rPr>
        <w:t xml:space="preserve"> </w:t>
      </w:r>
      <w:proofErr w:type="spellStart"/>
      <w:r w:rsidRPr="004407DF">
        <w:rPr>
          <w:lang w:eastAsia="sr-Latn-RS"/>
        </w:rPr>
        <w:t>лицу</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групи</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путем</w:t>
      </w:r>
      <w:proofErr w:type="spellEnd"/>
      <w:r w:rsidRPr="004407DF">
        <w:rPr>
          <w:lang w:eastAsia="sr-Latn-RS"/>
        </w:rPr>
        <w:t xml:space="preserve"> SMS-a, MMS-a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друштвених</w:t>
      </w:r>
      <w:proofErr w:type="spellEnd"/>
      <w:r w:rsidRPr="004407DF">
        <w:rPr>
          <w:lang w:eastAsia="sr-Latn-RS"/>
        </w:rPr>
        <w:t xml:space="preserve"> </w:t>
      </w:r>
      <w:proofErr w:type="spellStart"/>
      <w:r w:rsidRPr="004407DF">
        <w:rPr>
          <w:lang w:eastAsia="sr-Latn-RS"/>
        </w:rPr>
        <w:t>мрежа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вербално</w:t>
      </w:r>
      <w:proofErr w:type="spellEnd"/>
      <w:r w:rsidRPr="004407DF">
        <w:rPr>
          <w:lang w:eastAsia="sr-Latn-RS"/>
        </w:rPr>
        <w:t xml:space="preserve"> </w:t>
      </w:r>
      <w:proofErr w:type="spellStart"/>
      <w:r w:rsidRPr="004407DF">
        <w:rPr>
          <w:lang w:eastAsia="sr-Latn-RS"/>
        </w:rPr>
        <w:t>привилеговање</w:t>
      </w:r>
      <w:proofErr w:type="spellEnd"/>
      <w:r w:rsidRPr="004407DF">
        <w:rPr>
          <w:lang w:eastAsia="sr-Latn-RS"/>
        </w:rPr>
        <w:t xml:space="preserve"> </w:t>
      </w:r>
      <w:proofErr w:type="spellStart"/>
      <w:r w:rsidRPr="004407DF">
        <w:rPr>
          <w:lang w:eastAsia="sr-Latn-RS"/>
        </w:rPr>
        <w:t>припадника</w:t>
      </w:r>
      <w:proofErr w:type="spellEnd"/>
      <w:r w:rsidRPr="004407DF">
        <w:rPr>
          <w:lang w:eastAsia="sr-Latn-RS"/>
        </w:rPr>
        <w:t xml:space="preserve"> </w:t>
      </w:r>
      <w:proofErr w:type="spellStart"/>
      <w:r w:rsidRPr="004407DF">
        <w:rPr>
          <w:lang w:eastAsia="sr-Latn-RS"/>
        </w:rPr>
        <w:t>већинске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неоправданим</w:t>
      </w:r>
      <w:proofErr w:type="spellEnd"/>
      <w:r w:rsidRPr="004407DF">
        <w:rPr>
          <w:lang w:eastAsia="sr-Latn-RS"/>
        </w:rPr>
        <w:t xml:space="preserve"> и </w:t>
      </w:r>
      <w:proofErr w:type="spellStart"/>
      <w:r w:rsidRPr="004407DF">
        <w:rPr>
          <w:lang w:eastAsia="sr-Latn-RS"/>
        </w:rPr>
        <w:t>прекомерним</w:t>
      </w:r>
      <w:proofErr w:type="spellEnd"/>
      <w:r w:rsidRPr="004407DF">
        <w:rPr>
          <w:lang w:eastAsia="sr-Latn-RS"/>
        </w:rPr>
        <w:t xml:space="preserve"> </w:t>
      </w:r>
      <w:proofErr w:type="spellStart"/>
      <w:r w:rsidRPr="004407DF">
        <w:rPr>
          <w:lang w:eastAsia="sr-Latn-RS"/>
        </w:rPr>
        <w:t>похвалама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неоправдано</w:t>
      </w:r>
      <w:proofErr w:type="spellEnd"/>
      <w:r w:rsidRPr="004407DF">
        <w:rPr>
          <w:lang w:eastAsia="sr-Latn-RS"/>
        </w:rPr>
        <w:t xml:space="preserve"> </w:t>
      </w:r>
      <w:proofErr w:type="spellStart"/>
      <w:r w:rsidRPr="004407DF">
        <w:rPr>
          <w:lang w:eastAsia="sr-Latn-RS"/>
        </w:rPr>
        <w:t>вербално</w:t>
      </w:r>
      <w:proofErr w:type="spellEnd"/>
      <w:r w:rsidRPr="004407DF">
        <w:rPr>
          <w:lang w:eastAsia="sr-Latn-RS"/>
        </w:rPr>
        <w:t xml:space="preserve"> </w:t>
      </w:r>
      <w:proofErr w:type="spellStart"/>
      <w:r w:rsidRPr="004407DF">
        <w:rPr>
          <w:lang w:eastAsia="sr-Latn-RS"/>
        </w:rPr>
        <w:t>умањивање</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снижавање</w:t>
      </w:r>
      <w:proofErr w:type="spellEnd"/>
      <w:r w:rsidRPr="004407DF">
        <w:rPr>
          <w:lang w:eastAsia="sr-Latn-RS"/>
        </w:rPr>
        <w:t xml:space="preserve"> </w:t>
      </w:r>
      <w:proofErr w:type="spellStart"/>
      <w:r w:rsidRPr="004407DF">
        <w:rPr>
          <w:lang w:eastAsia="sr-Latn-RS"/>
        </w:rPr>
        <w:t>доприноса</w:t>
      </w:r>
      <w:proofErr w:type="spellEnd"/>
      <w:r w:rsidRPr="004407DF">
        <w:rPr>
          <w:lang w:eastAsia="sr-Latn-RS"/>
        </w:rPr>
        <w:t xml:space="preserve"> и </w:t>
      </w:r>
      <w:proofErr w:type="spellStart"/>
      <w:r w:rsidRPr="004407DF">
        <w:rPr>
          <w:lang w:eastAsia="sr-Latn-RS"/>
        </w:rPr>
        <w:t>успеха</w:t>
      </w:r>
      <w:proofErr w:type="spellEnd"/>
      <w:r w:rsidRPr="004407DF">
        <w:rPr>
          <w:lang w:eastAsia="sr-Latn-RS"/>
        </w:rPr>
        <w:t xml:space="preserve"> </w:t>
      </w:r>
      <w:proofErr w:type="spellStart"/>
      <w:r w:rsidRPr="004407DF">
        <w:rPr>
          <w:lang w:eastAsia="sr-Latn-RS"/>
        </w:rPr>
        <w:t>припадника</w:t>
      </w:r>
      <w:proofErr w:type="spellEnd"/>
      <w:r w:rsidRPr="004407DF">
        <w:rPr>
          <w:lang w:eastAsia="sr-Latn-RS"/>
        </w:rPr>
        <w:t xml:space="preserve"> </w:t>
      </w:r>
      <w:proofErr w:type="spellStart"/>
      <w:r w:rsidRPr="004407DF">
        <w:rPr>
          <w:lang w:eastAsia="sr-Latn-RS"/>
        </w:rPr>
        <w:t>мањинске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игнорисање</w:t>
      </w:r>
      <w:proofErr w:type="spellEnd"/>
      <w:r w:rsidRPr="004407DF">
        <w:rPr>
          <w:lang w:eastAsia="sr-Latn-RS"/>
        </w:rPr>
        <w:t xml:space="preserve"> и </w:t>
      </w:r>
      <w:proofErr w:type="spellStart"/>
      <w:r w:rsidRPr="004407DF">
        <w:rPr>
          <w:lang w:eastAsia="sr-Latn-RS"/>
        </w:rPr>
        <w:t>избегавање</w:t>
      </w:r>
      <w:proofErr w:type="spellEnd"/>
      <w:r w:rsidRPr="004407DF">
        <w:rPr>
          <w:lang w:eastAsia="sr-Latn-RS"/>
        </w:rPr>
        <w:t xml:space="preserve"> </w:t>
      </w:r>
      <w:proofErr w:type="spellStart"/>
      <w:r w:rsidRPr="004407DF">
        <w:rPr>
          <w:lang w:eastAsia="sr-Latn-RS"/>
        </w:rPr>
        <w:t>контаката</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учесником</w:t>
      </w:r>
      <w:proofErr w:type="spellEnd"/>
      <w:r w:rsidRPr="004407DF">
        <w:rPr>
          <w:lang w:eastAsia="sr-Latn-RS"/>
        </w:rPr>
        <w:t xml:space="preserve"> </w:t>
      </w:r>
      <w:proofErr w:type="spellStart"/>
      <w:r w:rsidRPr="004407DF">
        <w:rPr>
          <w:lang w:eastAsia="sr-Latn-RS"/>
        </w:rPr>
        <w:t>образовања</w:t>
      </w:r>
      <w:proofErr w:type="spellEnd"/>
      <w:r w:rsidRPr="004407DF">
        <w:rPr>
          <w:lang w:eastAsia="sr-Latn-RS"/>
        </w:rPr>
        <w:t xml:space="preserve"> </w:t>
      </w:r>
      <w:proofErr w:type="spellStart"/>
      <w:r w:rsidRPr="004407DF">
        <w:rPr>
          <w:lang w:eastAsia="sr-Latn-RS"/>
        </w:rPr>
        <w:t>због</w:t>
      </w:r>
      <w:proofErr w:type="spellEnd"/>
      <w:r w:rsidRPr="004407DF">
        <w:rPr>
          <w:lang w:eastAsia="sr-Latn-RS"/>
        </w:rPr>
        <w:t xml:space="preserve"> </w:t>
      </w:r>
      <w:proofErr w:type="spellStart"/>
      <w:r w:rsidRPr="004407DF">
        <w:rPr>
          <w:lang w:eastAsia="sr-Latn-RS"/>
        </w:rPr>
        <w:t>његовог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одбијање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седи</w:t>
      </w:r>
      <w:proofErr w:type="spellEnd"/>
      <w:r w:rsidRPr="004407DF">
        <w:rPr>
          <w:lang w:eastAsia="sr-Latn-RS"/>
        </w:rPr>
        <w:t xml:space="preserve"> у </w:t>
      </w:r>
      <w:proofErr w:type="spellStart"/>
      <w:r w:rsidRPr="004407DF">
        <w:rPr>
          <w:lang w:eastAsia="sr-Latn-RS"/>
        </w:rPr>
        <w:t>клупи</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другим</w:t>
      </w:r>
      <w:proofErr w:type="spellEnd"/>
      <w:r w:rsidRPr="004407DF">
        <w:rPr>
          <w:lang w:eastAsia="sr-Latn-RS"/>
        </w:rPr>
        <w:t xml:space="preserve"> </w:t>
      </w:r>
      <w:proofErr w:type="spellStart"/>
      <w:r w:rsidRPr="004407DF">
        <w:rPr>
          <w:lang w:eastAsia="sr-Latn-RS"/>
        </w:rPr>
        <w:t>учесником</w:t>
      </w:r>
      <w:proofErr w:type="spellEnd"/>
      <w:r w:rsidRPr="004407DF">
        <w:rPr>
          <w:lang w:eastAsia="sr-Latn-RS"/>
        </w:rPr>
        <w:t xml:space="preserve"> </w:t>
      </w:r>
      <w:proofErr w:type="spellStart"/>
      <w:r w:rsidRPr="004407DF">
        <w:rPr>
          <w:lang w:eastAsia="sr-Latn-RS"/>
        </w:rPr>
        <w:t>образовања</w:t>
      </w:r>
      <w:proofErr w:type="spellEnd"/>
      <w:r w:rsidRPr="004407DF">
        <w:rPr>
          <w:lang w:eastAsia="sr-Latn-RS"/>
        </w:rPr>
        <w:t xml:space="preserve"> </w:t>
      </w:r>
      <w:proofErr w:type="spellStart"/>
      <w:r w:rsidRPr="004407DF">
        <w:rPr>
          <w:lang w:eastAsia="sr-Latn-RS"/>
        </w:rPr>
        <w:t>због</w:t>
      </w:r>
      <w:proofErr w:type="spellEnd"/>
      <w:r w:rsidRPr="004407DF">
        <w:rPr>
          <w:lang w:eastAsia="sr-Latn-RS"/>
        </w:rPr>
        <w:t xml:space="preserve"> </w:t>
      </w:r>
      <w:proofErr w:type="spellStart"/>
      <w:r w:rsidRPr="004407DF">
        <w:rPr>
          <w:lang w:eastAsia="sr-Latn-RS"/>
        </w:rPr>
        <w:t>његовог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омаловажавање</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ученика</w:t>
      </w:r>
      <w:proofErr w:type="spellEnd"/>
      <w:r w:rsidRPr="004407DF">
        <w:rPr>
          <w:lang w:eastAsia="sr-Latn-RS"/>
        </w:rPr>
        <w:t xml:space="preserve"> </w:t>
      </w:r>
      <w:proofErr w:type="spellStart"/>
      <w:r w:rsidRPr="004407DF">
        <w:rPr>
          <w:lang w:eastAsia="sr-Latn-RS"/>
        </w:rPr>
        <w:t>по</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rPr>
          <w:lang w:val="sr-Latn-RS" w:eastAsia="sr-Latn-RS"/>
        </w:rPr>
      </w:pPr>
      <w:bookmarkStart w:id="2" w:name="str_11"/>
      <w:bookmarkEnd w:id="2"/>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извршилац</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запослени</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треће</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у </w:t>
      </w:r>
      <w:proofErr w:type="spellStart"/>
      <w:r w:rsidRPr="004407DF">
        <w:rPr>
          <w:lang w:eastAsia="sr-Latn-RS"/>
        </w:rPr>
        <w:t>установи</w:t>
      </w:r>
      <w:proofErr w:type="spellEnd"/>
    </w:p>
    <w:p w:rsidR="0067636E" w:rsidRPr="004407DF" w:rsidRDefault="0067636E" w:rsidP="0067636E">
      <w:pPr>
        <w:shd w:val="clear" w:color="auto" w:fill="FCFCFC"/>
        <w:spacing w:before="100" w:beforeAutospacing="1" w:after="100" w:afterAutospacing="1"/>
        <w:rPr>
          <w:lang w:val="sr-Latn-RS" w:eastAsia="sr-Latn-RS"/>
        </w:rPr>
      </w:pPr>
      <w:proofErr w:type="spellStart"/>
      <w:r w:rsidRPr="004407DF">
        <w:rPr>
          <w:lang w:eastAsia="sr-Latn-RS"/>
        </w:rPr>
        <w:t>Стављање</w:t>
      </w:r>
      <w:proofErr w:type="spellEnd"/>
      <w:r w:rsidRPr="004407DF">
        <w:rPr>
          <w:lang w:eastAsia="sr-Latn-RS"/>
        </w:rPr>
        <w:t xml:space="preserve"> у </w:t>
      </w:r>
      <w:proofErr w:type="spellStart"/>
      <w:r w:rsidRPr="004407DF">
        <w:rPr>
          <w:lang w:eastAsia="sr-Latn-RS"/>
        </w:rPr>
        <w:t>неповољнији</w:t>
      </w:r>
      <w:proofErr w:type="spellEnd"/>
      <w:r w:rsidRPr="004407DF">
        <w:rPr>
          <w:lang w:eastAsia="sr-Latn-RS"/>
        </w:rPr>
        <w:t xml:space="preserve"> </w:t>
      </w:r>
      <w:proofErr w:type="spellStart"/>
      <w:r w:rsidRPr="004407DF">
        <w:rPr>
          <w:lang w:eastAsia="sr-Latn-RS"/>
        </w:rPr>
        <w:t>положај</w:t>
      </w:r>
      <w:proofErr w:type="spellEnd"/>
    </w:p>
    <w:p w:rsidR="0067636E" w:rsidRPr="004407DF" w:rsidRDefault="0067636E" w:rsidP="0067636E">
      <w:pPr>
        <w:shd w:val="clear" w:color="auto" w:fill="FCFCFC"/>
        <w:spacing w:before="100" w:beforeAutospacing="1" w:after="100" w:afterAutospacing="1"/>
        <w:rPr>
          <w:lang w:val="sr-Latn-RS" w:eastAsia="sr-Latn-RS"/>
        </w:rPr>
      </w:pPr>
      <w:proofErr w:type="spellStart"/>
      <w:r w:rsidRPr="004407DF">
        <w:rPr>
          <w:lang w:eastAsia="sr-Latn-RS"/>
        </w:rPr>
        <w:lastRenderedPageBreak/>
        <w:t>Стављање</w:t>
      </w:r>
      <w:proofErr w:type="spellEnd"/>
      <w:r w:rsidRPr="004407DF">
        <w:rPr>
          <w:lang w:eastAsia="sr-Latn-RS"/>
        </w:rPr>
        <w:t xml:space="preserve"> у </w:t>
      </w:r>
      <w:proofErr w:type="spellStart"/>
      <w:r w:rsidRPr="004407DF">
        <w:rPr>
          <w:lang w:eastAsia="sr-Latn-RS"/>
        </w:rPr>
        <w:t>неповољнији</w:t>
      </w:r>
      <w:proofErr w:type="spellEnd"/>
      <w:r w:rsidRPr="004407DF">
        <w:rPr>
          <w:lang w:eastAsia="sr-Latn-RS"/>
        </w:rPr>
        <w:t xml:space="preserve"> </w:t>
      </w:r>
      <w:proofErr w:type="spellStart"/>
      <w:r w:rsidRPr="004407DF">
        <w:rPr>
          <w:lang w:eastAsia="sr-Latn-RS"/>
        </w:rPr>
        <w:t>положај</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свако</w:t>
      </w:r>
      <w:proofErr w:type="spellEnd"/>
      <w:r w:rsidRPr="004407DF">
        <w:rPr>
          <w:lang w:eastAsia="sr-Latn-RS"/>
        </w:rPr>
        <w:t xml:space="preserve"> </w:t>
      </w:r>
      <w:proofErr w:type="spellStart"/>
      <w:r w:rsidRPr="004407DF">
        <w:rPr>
          <w:lang w:eastAsia="sr-Latn-RS"/>
        </w:rPr>
        <w:t>поступање</w:t>
      </w:r>
      <w:proofErr w:type="spellEnd"/>
      <w:r w:rsidRPr="004407DF">
        <w:rPr>
          <w:lang w:eastAsia="sr-Latn-RS"/>
        </w:rPr>
        <w:t xml:space="preserve"> </w:t>
      </w:r>
      <w:proofErr w:type="spellStart"/>
      <w:r w:rsidRPr="004407DF">
        <w:rPr>
          <w:lang w:eastAsia="sr-Latn-RS"/>
        </w:rPr>
        <w:t>којим</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због</w:t>
      </w:r>
      <w:proofErr w:type="spellEnd"/>
      <w:r w:rsidRPr="004407DF">
        <w:rPr>
          <w:lang w:eastAsia="sr-Latn-RS"/>
        </w:rPr>
        <w:t xml:space="preserve"> </w:t>
      </w:r>
      <w:proofErr w:type="spellStart"/>
      <w:r w:rsidRPr="004407DF">
        <w:rPr>
          <w:lang w:eastAsia="sr-Latn-RS"/>
        </w:rPr>
        <w:t>свог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 xml:space="preserve"> </w:t>
      </w:r>
      <w:proofErr w:type="spellStart"/>
      <w:r w:rsidRPr="004407DF">
        <w:rPr>
          <w:lang w:eastAsia="sr-Latn-RS"/>
        </w:rPr>
        <w:t>ставља</w:t>
      </w:r>
      <w:proofErr w:type="spellEnd"/>
      <w:r w:rsidRPr="004407DF">
        <w:rPr>
          <w:lang w:eastAsia="sr-Latn-RS"/>
        </w:rPr>
        <w:t xml:space="preserve"> у </w:t>
      </w:r>
      <w:proofErr w:type="spellStart"/>
      <w:r w:rsidRPr="004407DF">
        <w:rPr>
          <w:lang w:eastAsia="sr-Latn-RS"/>
        </w:rPr>
        <w:t>неповољнији</w:t>
      </w:r>
      <w:proofErr w:type="spellEnd"/>
      <w:r w:rsidRPr="004407DF">
        <w:rPr>
          <w:lang w:eastAsia="sr-Latn-RS"/>
        </w:rPr>
        <w:t xml:space="preserve"> </w:t>
      </w:r>
      <w:proofErr w:type="spellStart"/>
      <w:r w:rsidRPr="004407DF">
        <w:rPr>
          <w:lang w:eastAsia="sr-Latn-RS"/>
        </w:rPr>
        <w:t>положај</w:t>
      </w:r>
      <w:proofErr w:type="spellEnd"/>
      <w:r w:rsidRPr="004407DF">
        <w:rPr>
          <w:lang w:eastAsia="sr-Latn-RS"/>
        </w:rPr>
        <w:t xml:space="preserve"> у </w:t>
      </w:r>
      <w:proofErr w:type="spellStart"/>
      <w:r w:rsidRPr="004407DF">
        <w:rPr>
          <w:lang w:eastAsia="sr-Latn-RS"/>
        </w:rPr>
        <w:t>било</w:t>
      </w:r>
      <w:proofErr w:type="spellEnd"/>
      <w:r w:rsidRPr="004407DF">
        <w:rPr>
          <w:lang w:eastAsia="sr-Latn-RS"/>
        </w:rPr>
        <w:t xml:space="preserve"> </w:t>
      </w:r>
      <w:proofErr w:type="spellStart"/>
      <w:r w:rsidRPr="004407DF">
        <w:rPr>
          <w:lang w:eastAsia="sr-Latn-RS"/>
        </w:rPr>
        <w:t>којој</w:t>
      </w:r>
      <w:proofErr w:type="spellEnd"/>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у </w:t>
      </w:r>
      <w:proofErr w:type="spellStart"/>
      <w:r w:rsidRPr="004407DF">
        <w:rPr>
          <w:lang w:eastAsia="sr-Latn-RS"/>
        </w:rPr>
        <w:t>процесу</w:t>
      </w:r>
      <w:proofErr w:type="spellEnd"/>
      <w:r w:rsidRPr="004407DF">
        <w:rPr>
          <w:lang w:eastAsia="sr-Latn-RS"/>
        </w:rPr>
        <w:t xml:space="preserve"> </w:t>
      </w:r>
      <w:proofErr w:type="spellStart"/>
      <w:r w:rsidRPr="004407DF">
        <w:rPr>
          <w:lang w:eastAsia="sr-Latn-RS"/>
        </w:rPr>
        <w:t>образовања</w:t>
      </w:r>
      <w:proofErr w:type="spellEnd"/>
      <w:r w:rsidRPr="004407DF">
        <w:rPr>
          <w:lang w:eastAsia="sr-Latn-RS"/>
        </w:rPr>
        <w:t xml:space="preserve"> и </w:t>
      </w:r>
      <w:proofErr w:type="spellStart"/>
      <w:r w:rsidRPr="004407DF">
        <w:rPr>
          <w:lang w:eastAsia="sr-Latn-RS"/>
        </w:rPr>
        <w:t>васпитања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у </w:t>
      </w:r>
      <w:proofErr w:type="spellStart"/>
      <w:r w:rsidRPr="004407DF">
        <w:rPr>
          <w:lang w:eastAsia="sr-Latn-RS"/>
        </w:rPr>
        <w:t>вези</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њим</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rPr>
          <w:lang w:val="sr-Latn-RS" w:eastAsia="sr-Latn-RS"/>
        </w:rPr>
      </w:pPr>
      <w:proofErr w:type="spellStart"/>
      <w:r w:rsidRPr="004407DF">
        <w:rPr>
          <w:b/>
          <w:bCs/>
          <w:lang w:eastAsia="sr-Latn-RS"/>
        </w:rPr>
        <w:t>Примери</w:t>
      </w:r>
      <w:proofErr w:type="spellEnd"/>
      <w:r w:rsidRPr="004407DF">
        <w:rPr>
          <w:b/>
          <w:bCs/>
          <w:lang w:eastAsia="sr-Latn-RS"/>
        </w:rPr>
        <w:t xml:space="preserve"> </w:t>
      </w:r>
      <w:proofErr w:type="spellStart"/>
      <w:r w:rsidRPr="004407DF">
        <w:rPr>
          <w:b/>
          <w:bCs/>
          <w:lang w:eastAsia="sr-Latn-RS"/>
        </w:rPr>
        <w:t>појединих</w:t>
      </w:r>
      <w:proofErr w:type="spellEnd"/>
      <w:r w:rsidRPr="004407DF">
        <w:rPr>
          <w:b/>
          <w:bCs/>
          <w:lang w:eastAsia="sr-Latn-RS"/>
        </w:rPr>
        <w:t xml:space="preserve"> </w:t>
      </w:r>
      <w:proofErr w:type="spellStart"/>
      <w:r w:rsidRPr="004407DF">
        <w:rPr>
          <w:b/>
          <w:bCs/>
          <w:lang w:eastAsia="sr-Latn-RS"/>
        </w:rPr>
        <w:t>типичних</w:t>
      </w:r>
      <w:proofErr w:type="spellEnd"/>
      <w:r w:rsidRPr="004407DF">
        <w:rPr>
          <w:b/>
          <w:bCs/>
          <w:lang w:eastAsia="sr-Latn-RS"/>
        </w:rPr>
        <w:t xml:space="preserve"> </w:t>
      </w:r>
      <w:proofErr w:type="spellStart"/>
      <w:r w:rsidRPr="004407DF">
        <w:rPr>
          <w:b/>
          <w:bCs/>
          <w:lang w:eastAsia="sr-Latn-RS"/>
        </w:rPr>
        <w:t>ситуација</w:t>
      </w:r>
      <w:proofErr w:type="spellEnd"/>
      <w:r w:rsidRPr="004407DF">
        <w:rPr>
          <w:b/>
          <w:bCs/>
          <w:lang w:eastAsia="sr-Latn-RS"/>
        </w:rPr>
        <w:t xml:space="preserve"> </w:t>
      </w:r>
      <w:proofErr w:type="spellStart"/>
      <w:r w:rsidRPr="004407DF">
        <w:rPr>
          <w:b/>
          <w:bCs/>
          <w:lang w:eastAsia="sr-Latn-RS"/>
        </w:rPr>
        <w:t>стављања</w:t>
      </w:r>
      <w:proofErr w:type="spellEnd"/>
      <w:r w:rsidRPr="004407DF">
        <w:rPr>
          <w:b/>
          <w:bCs/>
          <w:lang w:eastAsia="sr-Latn-RS"/>
        </w:rPr>
        <w:t xml:space="preserve"> у </w:t>
      </w:r>
      <w:proofErr w:type="spellStart"/>
      <w:r w:rsidRPr="004407DF">
        <w:rPr>
          <w:b/>
          <w:bCs/>
          <w:lang w:eastAsia="sr-Latn-RS"/>
        </w:rPr>
        <w:t>неповољнији</w:t>
      </w:r>
      <w:proofErr w:type="spellEnd"/>
      <w:r w:rsidRPr="004407DF">
        <w:rPr>
          <w:b/>
          <w:bCs/>
          <w:lang w:eastAsia="sr-Latn-RS"/>
        </w:rPr>
        <w:t xml:space="preserve"> </w:t>
      </w:r>
      <w:proofErr w:type="spellStart"/>
      <w:r w:rsidRPr="004407DF">
        <w:rPr>
          <w:b/>
          <w:bCs/>
          <w:lang w:eastAsia="sr-Latn-RS"/>
        </w:rPr>
        <w:t>положај</w:t>
      </w:r>
      <w:proofErr w:type="spellEnd"/>
      <w:r w:rsidRPr="004407DF">
        <w:rPr>
          <w:b/>
          <w:bCs/>
          <w:lang w:eastAsia="sr-Latn-RS"/>
        </w:rPr>
        <w:t xml:space="preserve"> </w:t>
      </w:r>
      <w:proofErr w:type="spellStart"/>
      <w:r w:rsidRPr="004407DF">
        <w:rPr>
          <w:b/>
          <w:bCs/>
          <w:lang w:eastAsia="sr-Latn-RS"/>
        </w:rPr>
        <w:t>учесника</w:t>
      </w:r>
      <w:proofErr w:type="spellEnd"/>
      <w:r w:rsidRPr="004407DF">
        <w:rPr>
          <w:b/>
          <w:bCs/>
          <w:lang w:eastAsia="sr-Latn-RS"/>
        </w:rPr>
        <w:t xml:space="preserve"> у </w:t>
      </w:r>
      <w:proofErr w:type="spellStart"/>
      <w:r w:rsidRPr="004407DF">
        <w:rPr>
          <w:b/>
          <w:bCs/>
          <w:lang w:eastAsia="sr-Latn-RS"/>
        </w:rPr>
        <w:t>образовању</w:t>
      </w:r>
      <w:proofErr w:type="spellEnd"/>
      <w:r w:rsidRPr="004407DF">
        <w:rPr>
          <w:b/>
          <w:bCs/>
          <w:lang w:eastAsia="sr-Latn-RS"/>
        </w:rPr>
        <w:t xml:space="preserve"> </w:t>
      </w:r>
      <w:proofErr w:type="spellStart"/>
      <w:r w:rsidRPr="004407DF">
        <w:rPr>
          <w:b/>
          <w:bCs/>
          <w:lang w:eastAsia="sr-Latn-RS"/>
        </w:rPr>
        <w:t>су</w:t>
      </w:r>
      <w:proofErr w:type="spellEnd"/>
      <w:r w:rsidRPr="004407DF">
        <w:rPr>
          <w:b/>
          <w:bCs/>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одбијање</w:t>
      </w:r>
      <w:proofErr w:type="spellEnd"/>
      <w:r w:rsidRPr="004407DF">
        <w:rPr>
          <w:lang w:eastAsia="sr-Latn-RS"/>
        </w:rPr>
        <w:t xml:space="preserve"> </w:t>
      </w:r>
      <w:proofErr w:type="spellStart"/>
      <w:r w:rsidRPr="004407DF">
        <w:rPr>
          <w:lang w:eastAsia="sr-Latn-RS"/>
        </w:rPr>
        <w:t>уписа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због</w:t>
      </w:r>
      <w:proofErr w:type="spellEnd"/>
      <w:r w:rsidRPr="004407DF">
        <w:rPr>
          <w:lang w:eastAsia="sr-Latn-RS"/>
        </w:rPr>
        <w:t xml:space="preserve"> </w:t>
      </w:r>
      <w:proofErr w:type="spellStart"/>
      <w:r w:rsidRPr="004407DF">
        <w:rPr>
          <w:lang w:eastAsia="sr-Latn-RS"/>
        </w:rPr>
        <w:t>његовог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фактичко</w:t>
      </w:r>
      <w:proofErr w:type="spellEnd"/>
      <w:r w:rsidRPr="004407DF">
        <w:rPr>
          <w:lang w:eastAsia="sr-Latn-RS"/>
        </w:rPr>
        <w:t xml:space="preserve"> </w:t>
      </w:r>
      <w:proofErr w:type="spellStart"/>
      <w:r w:rsidRPr="004407DF">
        <w:rPr>
          <w:lang w:eastAsia="sr-Latn-RS"/>
        </w:rPr>
        <w:t>скраћивање</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сужавање</w:t>
      </w:r>
      <w:proofErr w:type="spellEnd"/>
      <w:r w:rsidRPr="004407DF">
        <w:rPr>
          <w:lang w:eastAsia="sr-Latn-RS"/>
        </w:rPr>
        <w:t xml:space="preserve"> </w:t>
      </w:r>
      <w:proofErr w:type="spellStart"/>
      <w:r w:rsidRPr="004407DF">
        <w:rPr>
          <w:lang w:eastAsia="sr-Latn-RS"/>
        </w:rPr>
        <w:t>плана</w:t>
      </w:r>
      <w:proofErr w:type="spellEnd"/>
      <w:r w:rsidRPr="004407DF">
        <w:rPr>
          <w:lang w:eastAsia="sr-Latn-RS"/>
        </w:rPr>
        <w:t xml:space="preserve"> и </w:t>
      </w:r>
      <w:proofErr w:type="spellStart"/>
      <w:r w:rsidRPr="004407DF">
        <w:rPr>
          <w:lang w:eastAsia="sr-Latn-RS"/>
        </w:rPr>
        <w:t>програма</w:t>
      </w:r>
      <w:proofErr w:type="spellEnd"/>
      <w:r w:rsidRPr="004407DF">
        <w:rPr>
          <w:lang w:eastAsia="sr-Latn-RS"/>
        </w:rPr>
        <w:t xml:space="preserve"> </w:t>
      </w:r>
      <w:proofErr w:type="spellStart"/>
      <w:r w:rsidRPr="004407DF">
        <w:rPr>
          <w:lang w:eastAsia="sr-Latn-RS"/>
        </w:rPr>
        <w:t>наставе</w:t>
      </w:r>
      <w:proofErr w:type="spellEnd"/>
      <w:r w:rsidRPr="004407DF">
        <w:rPr>
          <w:lang w:eastAsia="sr-Latn-RS"/>
        </w:rPr>
        <w:t xml:space="preserve"> и </w:t>
      </w:r>
      <w:proofErr w:type="spellStart"/>
      <w:r w:rsidRPr="004407DF">
        <w:rPr>
          <w:lang w:eastAsia="sr-Latn-RS"/>
        </w:rPr>
        <w:t>учења</w:t>
      </w:r>
      <w:proofErr w:type="spellEnd"/>
      <w:r w:rsidRPr="004407DF">
        <w:rPr>
          <w:lang w:eastAsia="sr-Latn-RS"/>
        </w:rPr>
        <w:t xml:space="preserve"> </w:t>
      </w:r>
      <w:proofErr w:type="spellStart"/>
      <w:r w:rsidRPr="004407DF">
        <w:rPr>
          <w:lang w:eastAsia="sr-Latn-RS"/>
        </w:rPr>
        <w:t>намењено</w:t>
      </w:r>
      <w:proofErr w:type="spellEnd"/>
      <w:r w:rsidRPr="004407DF">
        <w:rPr>
          <w:lang w:eastAsia="sr-Latn-RS"/>
        </w:rPr>
        <w:t xml:space="preserve"> </w:t>
      </w:r>
      <w:proofErr w:type="spellStart"/>
      <w:r w:rsidRPr="004407DF">
        <w:rPr>
          <w:lang w:eastAsia="sr-Latn-RS"/>
        </w:rPr>
        <w:t>учеснику</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осетљиве</w:t>
      </w:r>
      <w:proofErr w:type="spellEnd"/>
      <w:r w:rsidRPr="004407DF">
        <w:rPr>
          <w:lang w:eastAsia="sr-Latn-RS"/>
        </w:rPr>
        <w:t xml:space="preserve"> </w:t>
      </w:r>
      <w:proofErr w:type="spellStart"/>
      <w:r w:rsidRPr="004407DF">
        <w:rPr>
          <w:lang w:eastAsia="sr-Latn-RS"/>
        </w:rPr>
        <w:t>друштвене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необезбеђивање</w:t>
      </w:r>
      <w:proofErr w:type="spellEnd"/>
      <w:r w:rsidRPr="004407DF">
        <w:rPr>
          <w:lang w:eastAsia="sr-Latn-RS"/>
        </w:rPr>
        <w:t xml:space="preserve"> </w:t>
      </w:r>
      <w:proofErr w:type="spellStart"/>
      <w:r w:rsidRPr="004407DF">
        <w:rPr>
          <w:lang w:eastAsia="sr-Latn-RS"/>
        </w:rPr>
        <w:t>додатне</w:t>
      </w:r>
      <w:proofErr w:type="spellEnd"/>
      <w:r w:rsidRPr="004407DF">
        <w:rPr>
          <w:lang w:eastAsia="sr-Latn-RS"/>
        </w:rPr>
        <w:t xml:space="preserve"> </w:t>
      </w:r>
      <w:proofErr w:type="spellStart"/>
      <w:r w:rsidRPr="004407DF">
        <w:rPr>
          <w:lang w:eastAsia="sr-Latn-RS"/>
        </w:rPr>
        <w:t>образовне</w:t>
      </w:r>
      <w:proofErr w:type="spellEnd"/>
      <w:r w:rsidRPr="004407DF">
        <w:rPr>
          <w:lang w:eastAsia="sr-Latn-RS"/>
        </w:rPr>
        <w:t xml:space="preserve"> </w:t>
      </w:r>
      <w:proofErr w:type="spellStart"/>
      <w:r w:rsidRPr="004407DF">
        <w:rPr>
          <w:lang w:eastAsia="sr-Latn-RS"/>
        </w:rPr>
        <w:t>подршке</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индивидуализованог</w:t>
      </w:r>
      <w:proofErr w:type="spellEnd"/>
      <w:r w:rsidRPr="004407DF">
        <w:rPr>
          <w:lang w:eastAsia="sr-Latn-RS"/>
        </w:rPr>
        <w:t xml:space="preserve"> </w:t>
      </w:r>
      <w:proofErr w:type="spellStart"/>
      <w:r w:rsidRPr="004407DF">
        <w:rPr>
          <w:lang w:eastAsia="sr-Latn-RS"/>
        </w:rPr>
        <w:t>рада</w:t>
      </w:r>
      <w:proofErr w:type="spellEnd"/>
      <w:r w:rsidRPr="004407DF">
        <w:rPr>
          <w:lang w:eastAsia="sr-Latn-RS"/>
        </w:rPr>
        <w:t xml:space="preserve"> </w:t>
      </w:r>
      <w:proofErr w:type="spellStart"/>
      <w:r w:rsidRPr="004407DF">
        <w:rPr>
          <w:lang w:eastAsia="sr-Latn-RS"/>
        </w:rPr>
        <w:t>детету</w:t>
      </w:r>
      <w:proofErr w:type="spellEnd"/>
      <w:r w:rsidRPr="004407DF">
        <w:rPr>
          <w:lang w:eastAsia="sr-Latn-RS"/>
        </w:rPr>
        <w:t xml:space="preserve"> и </w:t>
      </w:r>
      <w:proofErr w:type="spellStart"/>
      <w:r w:rsidRPr="004407DF">
        <w:rPr>
          <w:lang w:eastAsia="sr-Latn-RS"/>
        </w:rPr>
        <w:t>ученику</w:t>
      </w:r>
      <w:proofErr w:type="spellEnd"/>
      <w:r w:rsidRPr="004407DF">
        <w:rPr>
          <w:lang w:eastAsia="sr-Latn-RS"/>
        </w:rPr>
        <w:t xml:space="preserve"> </w:t>
      </w:r>
      <w:proofErr w:type="spellStart"/>
      <w:r w:rsidRPr="004407DF">
        <w:rPr>
          <w:lang w:eastAsia="sr-Latn-RS"/>
        </w:rPr>
        <w:t>коме</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таква</w:t>
      </w:r>
      <w:proofErr w:type="spellEnd"/>
      <w:r w:rsidRPr="004407DF">
        <w:rPr>
          <w:lang w:eastAsia="sr-Latn-RS"/>
        </w:rPr>
        <w:t xml:space="preserve"> </w:t>
      </w:r>
      <w:proofErr w:type="spellStart"/>
      <w:r w:rsidRPr="004407DF">
        <w:rPr>
          <w:lang w:eastAsia="sr-Latn-RS"/>
        </w:rPr>
        <w:t>помоћ</w:t>
      </w:r>
      <w:proofErr w:type="spellEnd"/>
      <w:r w:rsidRPr="004407DF">
        <w:rPr>
          <w:lang w:eastAsia="sr-Latn-RS"/>
        </w:rPr>
        <w:t xml:space="preserve"> </w:t>
      </w:r>
      <w:proofErr w:type="spellStart"/>
      <w:r w:rsidRPr="004407DF">
        <w:rPr>
          <w:lang w:eastAsia="sr-Latn-RS"/>
        </w:rPr>
        <w:t>потребна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неоправдана</w:t>
      </w:r>
      <w:proofErr w:type="spellEnd"/>
      <w:r w:rsidRPr="004407DF">
        <w:rPr>
          <w:lang w:eastAsia="sr-Latn-RS"/>
        </w:rPr>
        <w:t xml:space="preserve"> </w:t>
      </w:r>
      <w:proofErr w:type="spellStart"/>
      <w:r w:rsidRPr="004407DF">
        <w:rPr>
          <w:lang w:eastAsia="sr-Latn-RS"/>
        </w:rPr>
        <w:t>примена</w:t>
      </w:r>
      <w:proofErr w:type="spellEnd"/>
      <w:r w:rsidRPr="004407DF">
        <w:rPr>
          <w:lang w:eastAsia="sr-Latn-RS"/>
        </w:rPr>
        <w:t xml:space="preserve"> </w:t>
      </w:r>
      <w:proofErr w:type="spellStart"/>
      <w:r w:rsidRPr="004407DF">
        <w:rPr>
          <w:lang w:eastAsia="sr-Latn-RS"/>
        </w:rPr>
        <w:t>нижих</w:t>
      </w:r>
      <w:proofErr w:type="spellEnd"/>
      <w:r w:rsidRPr="004407DF">
        <w:rPr>
          <w:lang w:eastAsia="sr-Latn-RS"/>
        </w:rPr>
        <w:t xml:space="preserve"> </w:t>
      </w:r>
      <w:proofErr w:type="spellStart"/>
      <w:r w:rsidRPr="004407DF">
        <w:rPr>
          <w:lang w:eastAsia="sr-Latn-RS"/>
        </w:rPr>
        <w:t>критеријума</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оцењивање</w:t>
      </w:r>
      <w:proofErr w:type="spellEnd"/>
      <w:r w:rsidRPr="004407DF">
        <w:rPr>
          <w:lang w:eastAsia="sr-Latn-RS"/>
        </w:rPr>
        <w:t xml:space="preserve"> </w:t>
      </w:r>
      <w:proofErr w:type="spellStart"/>
      <w:r w:rsidRPr="004407DF">
        <w:rPr>
          <w:lang w:eastAsia="sr-Latn-RS"/>
        </w:rPr>
        <w:t>ученика</w:t>
      </w:r>
      <w:proofErr w:type="spellEnd"/>
      <w:r w:rsidRPr="004407DF">
        <w:rPr>
          <w:lang w:eastAsia="sr-Latn-RS"/>
        </w:rPr>
        <w:t xml:space="preserve"> и </w:t>
      </w:r>
      <w:proofErr w:type="spellStart"/>
      <w:r w:rsidRPr="004407DF">
        <w:rPr>
          <w:lang w:eastAsia="sr-Latn-RS"/>
        </w:rPr>
        <w:t>одраслих</w:t>
      </w:r>
      <w:proofErr w:type="spellEnd"/>
      <w:r w:rsidRPr="004407DF">
        <w:rPr>
          <w:lang w:eastAsia="sr-Latn-RS"/>
        </w:rPr>
        <w:t xml:space="preserve"> </w:t>
      </w:r>
      <w:proofErr w:type="spellStart"/>
      <w:r w:rsidRPr="004407DF">
        <w:rPr>
          <w:lang w:eastAsia="sr-Latn-RS"/>
        </w:rPr>
        <w:t>ромске</w:t>
      </w:r>
      <w:proofErr w:type="spellEnd"/>
      <w:r w:rsidRPr="004407DF">
        <w:rPr>
          <w:lang w:eastAsia="sr-Latn-RS"/>
        </w:rPr>
        <w:t xml:space="preserve"> </w:t>
      </w:r>
      <w:proofErr w:type="spellStart"/>
      <w:r w:rsidRPr="004407DF">
        <w:rPr>
          <w:lang w:eastAsia="sr-Latn-RS"/>
        </w:rPr>
        <w:t>националности</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необезбеђивање</w:t>
      </w:r>
      <w:proofErr w:type="spellEnd"/>
      <w:r w:rsidRPr="004407DF">
        <w:rPr>
          <w:lang w:eastAsia="sr-Latn-RS"/>
        </w:rPr>
        <w:t xml:space="preserve"> </w:t>
      </w:r>
      <w:proofErr w:type="spellStart"/>
      <w:r w:rsidRPr="004407DF">
        <w:rPr>
          <w:lang w:eastAsia="sr-Latn-RS"/>
        </w:rPr>
        <w:t>наставног</w:t>
      </w:r>
      <w:proofErr w:type="spellEnd"/>
      <w:r w:rsidRPr="004407DF">
        <w:rPr>
          <w:lang w:eastAsia="sr-Latn-RS"/>
        </w:rPr>
        <w:t xml:space="preserve"> </w:t>
      </w:r>
      <w:proofErr w:type="spellStart"/>
      <w:r w:rsidRPr="004407DF">
        <w:rPr>
          <w:lang w:eastAsia="sr-Latn-RS"/>
        </w:rPr>
        <w:t>материјала</w:t>
      </w:r>
      <w:proofErr w:type="spellEnd"/>
      <w:r w:rsidRPr="004407DF">
        <w:rPr>
          <w:lang w:eastAsia="sr-Latn-RS"/>
        </w:rPr>
        <w:t xml:space="preserve"> </w:t>
      </w:r>
      <w:proofErr w:type="spellStart"/>
      <w:r w:rsidRPr="004407DF">
        <w:rPr>
          <w:lang w:eastAsia="sr-Latn-RS"/>
        </w:rPr>
        <w:t>прилагођеног</w:t>
      </w:r>
      <w:proofErr w:type="spellEnd"/>
      <w:r w:rsidRPr="004407DF">
        <w:rPr>
          <w:lang w:eastAsia="sr-Latn-RS"/>
        </w:rPr>
        <w:t xml:space="preserve"> </w:t>
      </w:r>
      <w:proofErr w:type="spellStart"/>
      <w:r w:rsidRPr="004407DF">
        <w:rPr>
          <w:lang w:eastAsia="sr-Latn-RS"/>
        </w:rPr>
        <w:t>учесницима</w:t>
      </w:r>
      <w:proofErr w:type="spellEnd"/>
      <w:r w:rsidRPr="004407DF">
        <w:rPr>
          <w:lang w:eastAsia="sr-Latn-RS"/>
        </w:rPr>
        <w:t xml:space="preserve"> </w:t>
      </w:r>
      <w:proofErr w:type="spellStart"/>
      <w:r w:rsidRPr="004407DF">
        <w:rPr>
          <w:lang w:eastAsia="sr-Latn-RS"/>
        </w:rPr>
        <w:t>образовања</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инвалидитетом</w:t>
      </w:r>
      <w:proofErr w:type="spellEnd"/>
      <w:r w:rsidRPr="004407DF">
        <w:rPr>
          <w:lang w:eastAsia="sr-Latn-RS"/>
        </w:rPr>
        <w:t xml:space="preserve"> и </w:t>
      </w:r>
      <w:proofErr w:type="spellStart"/>
      <w:r w:rsidRPr="004407DF">
        <w:rPr>
          <w:lang w:eastAsia="sr-Latn-RS"/>
        </w:rPr>
        <w:t>сметњама</w:t>
      </w:r>
      <w:proofErr w:type="spellEnd"/>
      <w:r w:rsidRPr="004407DF">
        <w:rPr>
          <w:lang w:eastAsia="sr-Latn-RS"/>
        </w:rPr>
        <w:t xml:space="preserve"> у </w:t>
      </w:r>
      <w:proofErr w:type="spellStart"/>
      <w:r w:rsidRPr="004407DF">
        <w:rPr>
          <w:lang w:eastAsia="sr-Latn-RS"/>
        </w:rPr>
        <w:t>развоју</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необезбеђивање</w:t>
      </w:r>
      <w:proofErr w:type="spellEnd"/>
      <w:r w:rsidRPr="004407DF">
        <w:rPr>
          <w:lang w:eastAsia="sr-Latn-RS"/>
        </w:rPr>
        <w:t xml:space="preserve"> </w:t>
      </w:r>
      <w:proofErr w:type="spellStart"/>
      <w:r w:rsidRPr="004407DF">
        <w:rPr>
          <w:lang w:eastAsia="sr-Latn-RS"/>
        </w:rPr>
        <w:t>исхране</w:t>
      </w:r>
      <w:proofErr w:type="spellEnd"/>
      <w:r w:rsidRPr="004407DF">
        <w:rPr>
          <w:lang w:eastAsia="sr-Latn-RS"/>
        </w:rPr>
        <w:t xml:space="preserve"> </w:t>
      </w:r>
      <w:proofErr w:type="spellStart"/>
      <w:r w:rsidRPr="004407DF">
        <w:rPr>
          <w:lang w:eastAsia="sr-Latn-RS"/>
        </w:rPr>
        <w:t>детету</w:t>
      </w:r>
      <w:proofErr w:type="spellEnd"/>
      <w:r w:rsidRPr="004407DF">
        <w:rPr>
          <w:lang w:eastAsia="sr-Latn-RS"/>
        </w:rPr>
        <w:t xml:space="preserve"> и </w:t>
      </w:r>
      <w:proofErr w:type="spellStart"/>
      <w:r w:rsidRPr="004407DF">
        <w:rPr>
          <w:lang w:eastAsia="sr-Latn-RS"/>
        </w:rPr>
        <w:t>ученику</w:t>
      </w:r>
      <w:proofErr w:type="spellEnd"/>
      <w:r w:rsidRPr="004407DF">
        <w:rPr>
          <w:lang w:eastAsia="sr-Latn-RS"/>
        </w:rPr>
        <w:t xml:space="preserve"> </w:t>
      </w:r>
      <w:proofErr w:type="spellStart"/>
      <w:r w:rsidRPr="004407DF">
        <w:rPr>
          <w:lang w:eastAsia="sr-Latn-RS"/>
        </w:rPr>
        <w:t>прилагођене</w:t>
      </w:r>
      <w:proofErr w:type="spellEnd"/>
      <w:r w:rsidRPr="004407DF">
        <w:rPr>
          <w:lang w:eastAsia="sr-Latn-RS"/>
        </w:rPr>
        <w:t xml:space="preserve"> </w:t>
      </w:r>
      <w:proofErr w:type="spellStart"/>
      <w:r w:rsidRPr="004407DF">
        <w:rPr>
          <w:lang w:eastAsia="sr-Latn-RS"/>
        </w:rPr>
        <w:t>његовим</w:t>
      </w:r>
      <w:proofErr w:type="spellEnd"/>
      <w:r w:rsidRPr="004407DF">
        <w:rPr>
          <w:lang w:eastAsia="sr-Latn-RS"/>
        </w:rPr>
        <w:t xml:space="preserve"> </w:t>
      </w:r>
      <w:proofErr w:type="spellStart"/>
      <w:r w:rsidRPr="004407DF">
        <w:rPr>
          <w:lang w:eastAsia="sr-Latn-RS"/>
        </w:rPr>
        <w:t>потребама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неукључивање</w:t>
      </w:r>
      <w:proofErr w:type="spellEnd"/>
      <w:r w:rsidRPr="004407DF">
        <w:rPr>
          <w:lang w:eastAsia="sr-Latn-RS"/>
        </w:rPr>
        <w:t xml:space="preserve"> </w:t>
      </w:r>
      <w:proofErr w:type="spellStart"/>
      <w:r w:rsidRPr="004407DF">
        <w:rPr>
          <w:lang w:eastAsia="sr-Latn-RS"/>
        </w:rPr>
        <w:t>ученика</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осетљивих</w:t>
      </w:r>
      <w:proofErr w:type="spellEnd"/>
      <w:r w:rsidRPr="004407DF">
        <w:rPr>
          <w:lang w:eastAsia="sr-Latn-RS"/>
        </w:rPr>
        <w:t xml:space="preserve"> </w:t>
      </w:r>
      <w:proofErr w:type="spellStart"/>
      <w:r w:rsidRPr="004407DF">
        <w:rPr>
          <w:lang w:eastAsia="sr-Latn-RS"/>
        </w:rPr>
        <w:t>друштвених</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у </w:t>
      </w:r>
      <w:proofErr w:type="spellStart"/>
      <w:r w:rsidRPr="004407DF">
        <w:rPr>
          <w:lang w:eastAsia="sr-Latn-RS"/>
        </w:rPr>
        <w:t>ученичке</w:t>
      </w:r>
      <w:proofErr w:type="spellEnd"/>
      <w:r w:rsidRPr="004407DF">
        <w:rPr>
          <w:lang w:eastAsia="sr-Latn-RS"/>
        </w:rPr>
        <w:t xml:space="preserve"> </w:t>
      </w:r>
      <w:proofErr w:type="spellStart"/>
      <w:r w:rsidRPr="004407DF">
        <w:rPr>
          <w:lang w:eastAsia="sr-Latn-RS"/>
        </w:rPr>
        <w:t>парламенте</w:t>
      </w:r>
      <w:proofErr w:type="spellEnd"/>
      <w:r w:rsidRPr="004407DF">
        <w:rPr>
          <w:lang w:eastAsia="sr-Latn-RS"/>
        </w:rPr>
        <w:t xml:space="preserve"> и </w:t>
      </w:r>
      <w:proofErr w:type="spellStart"/>
      <w:r w:rsidRPr="004407DF">
        <w:rPr>
          <w:lang w:eastAsia="sr-Latn-RS"/>
        </w:rPr>
        <w:t>слично</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изостанак</w:t>
      </w:r>
      <w:proofErr w:type="spellEnd"/>
      <w:r w:rsidRPr="004407DF">
        <w:rPr>
          <w:lang w:eastAsia="sr-Latn-RS"/>
        </w:rPr>
        <w:t xml:space="preserve"> </w:t>
      </w:r>
      <w:proofErr w:type="spellStart"/>
      <w:r w:rsidRPr="004407DF">
        <w:rPr>
          <w:lang w:eastAsia="sr-Latn-RS"/>
        </w:rPr>
        <w:t>прописаног</w:t>
      </w:r>
      <w:proofErr w:type="spellEnd"/>
      <w:r w:rsidRPr="004407DF">
        <w:rPr>
          <w:lang w:eastAsia="sr-Latn-RS"/>
        </w:rPr>
        <w:t xml:space="preserve"> </w:t>
      </w:r>
      <w:proofErr w:type="spellStart"/>
      <w:r w:rsidRPr="004407DF">
        <w:rPr>
          <w:lang w:eastAsia="sr-Latn-RS"/>
        </w:rPr>
        <w:t>поступања</w:t>
      </w:r>
      <w:proofErr w:type="spellEnd"/>
      <w:r w:rsidRPr="004407DF">
        <w:rPr>
          <w:lang w:eastAsia="sr-Latn-RS"/>
        </w:rPr>
        <w:t xml:space="preserve"> у </w:t>
      </w:r>
      <w:proofErr w:type="spellStart"/>
      <w:r w:rsidRPr="004407DF">
        <w:rPr>
          <w:lang w:eastAsia="sr-Latn-RS"/>
        </w:rPr>
        <w:t>случају</w:t>
      </w:r>
      <w:proofErr w:type="spellEnd"/>
      <w:r w:rsidRPr="004407DF">
        <w:rPr>
          <w:lang w:eastAsia="sr-Latn-RS"/>
        </w:rPr>
        <w:t xml:space="preserve"> </w:t>
      </w:r>
      <w:proofErr w:type="spellStart"/>
      <w:r w:rsidRPr="004407DF">
        <w:rPr>
          <w:lang w:eastAsia="sr-Latn-RS"/>
        </w:rPr>
        <w:t>непохађања</w:t>
      </w:r>
      <w:proofErr w:type="spellEnd"/>
      <w:r w:rsidRPr="004407DF">
        <w:rPr>
          <w:lang w:eastAsia="sr-Latn-RS"/>
        </w:rPr>
        <w:t xml:space="preserve"> </w:t>
      </w:r>
      <w:proofErr w:type="spellStart"/>
      <w:r w:rsidRPr="004407DF">
        <w:rPr>
          <w:lang w:eastAsia="sr-Latn-RS"/>
        </w:rPr>
        <w:t>припремног</w:t>
      </w:r>
      <w:proofErr w:type="spellEnd"/>
      <w:r w:rsidRPr="004407DF">
        <w:rPr>
          <w:lang w:eastAsia="sr-Latn-RS"/>
        </w:rPr>
        <w:t xml:space="preserve"> </w:t>
      </w:r>
      <w:proofErr w:type="spellStart"/>
      <w:r w:rsidRPr="004407DF">
        <w:rPr>
          <w:lang w:eastAsia="sr-Latn-RS"/>
        </w:rPr>
        <w:t>предшколског</w:t>
      </w:r>
      <w:proofErr w:type="spellEnd"/>
      <w:r w:rsidRPr="004407DF">
        <w:rPr>
          <w:lang w:eastAsia="sr-Latn-RS"/>
        </w:rPr>
        <w:t xml:space="preserve"> </w:t>
      </w:r>
      <w:proofErr w:type="spellStart"/>
      <w:r w:rsidRPr="004407DF">
        <w:rPr>
          <w:lang w:eastAsia="sr-Latn-RS"/>
        </w:rPr>
        <w:t>програма</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непохађања</w:t>
      </w:r>
      <w:proofErr w:type="spellEnd"/>
      <w:r w:rsidRPr="004407DF">
        <w:rPr>
          <w:lang w:eastAsia="sr-Latn-RS"/>
        </w:rPr>
        <w:t xml:space="preserve"> </w:t>
      </w:r>
      <w:proofErr w:type="spellStart"/>
      <w:r w:rsidRPr="004407DF">
        <w:rPr>
          <w:lang w:eastAsia="sr-Latn-RS"/>
        </w:rPr>
        <w:t>наставе</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стране</w:t>
      </w:r>
      <w:proofErr w:type="spellEnd"/>
      <w:r w:rsidRPr="004407DF">
        <w:rPr>
          <w:lang w:eastAsia="sr-Latn-RS"/>
        </w:rPr>
        <w:t xml:space="preserve"> </w:t>
      </w:r>
      <w:proofErr w:type="spellStart"/>
      <w:r w:rsidRPr="004407DF">
        <w:rPr>
          <w:lang w:eastAsia="sr-Latn-RS"/>
        </w:rPr>
        <w:t>деце</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осетљивих</w:t>
      </w:r>
      <w:proofErr w:type="spellEnd"/>
      <w:r w:rsidRPr="004407DF">
        <w:rPr>
          <w:lang w:eastAsia="sr-Latn-RS"/>
        </w:rPr>
        <w:t xml:space="preserve"> </w:t>
      </w:r>
      <w:proofErr w:type="spellStart"/>
      <w:r w:rsidRPr="004407DF">
        <w:rPr>
          <w:lang w:eastAsia="sr-Latn-RS"/>
        </w:rPr>
        <w:t>друштвених</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и </w:t>
      </w:r>
      <w:proofErr w:type="spellStart"/>
      <w:r w:rsidRPr="004407DF">
        <w:rPr>
          <w:lang w:eastAsia="sr-Latn-RS"/>
        </w:rPr>
        <w:t>ученика</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инвалидитетом</w:t>
      </w:r>
      <w:proofErr w:type="spellEnd"/>
      <w:r w:rsidRPr="004407DF">
        <w:rPr>
          <w:lang w:eastAsia="sr-Latn-RS"/>
        </w:rPr>
        <w:t xml:space="preserve"> и </w:t>
      </w:r>
      <w:proofErr w:type="spellStart"/>
      <w:r w:rsidRPr="004407DF">
        <w:rPr>
          <w:lang w:eastAsia="sr-Latn-RS"/>
        </w:rPr>
        <w:t>сметњама</w:t>
      </w:r>
      <w:proofErr w:type="spellEnd"/>
      <w:r w:rsidRPr="004407DF">
        <w:rPr>
          <w:lang w:eastAsia="sr-Latn-RS"/>
        </w:rPr>
        <w:t xml:space="preserve"> у </w:t>
      </w:r>
      <w:proofErr w:type="spellStart"/>
      <w:r w:rsidRPr="004407DF">
        <w:rPr>
          <w:lang w:eastAsia="sr-Latn-RS"/>
        </w:rPr>
        <w:t>развоју</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изостављање</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појединих</w:t>
      </w:r>
      <w:proofErr w:type="spellEnd"/>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у </w:t>
      </w:r>
      <w:proofErr w:type="spellStart"/>
      <w:r w:rsidRPr="004407DF">
        <w:rPr>
          <w:lang w:eastAsia="sr-Latn-RS"/>
        </w:rPr>
        <w:t>току</w:t>
      </w:r>
      <w:proofErr w:type="spellEnd"/>
      <w:r w:rsidRPr="004407DF">
        <w:rPr>
          <w:lang w:eastAsia="sr-Latn-RS"/>
        </w:rPr>
        <w:t xml:space="preserve"> </w:t>
      </w:r>
      <w:proofErr w:type="spellStart"/>
      <w:r w:rsidRPr="004407DF">
        <w:rPr>
          <w:lang w:eastAsia="sr-Latn-RS"/>
        </w:rPr>
        <w:t>наставе</w:t>
      </w:r>
      <w:proofErr w:type="spellEnd"/>
      <w:r w:rsidRPr="004407DF">
        <w:rPr>
          <w:lang w:eastAsia="sr-Latn-RS"/>
        </w:rPr>
        <w:t xml:space="preserve"> </w:t>
      </w:r>
      <w:proofErr w:type="spellStart"/>
      <w:r w:rsidRPr="004407DF">
        <w:rPr>
          <w:lang w:eastAsia="sr-Latn-RS"/>
        </w:rPr>
        <w:t>због</w:t>
      </w:r>
      <w:proofErr w:type="spellEnd"/>
      <w:r w:rsidRPr="004407DF">
        <w:rPr>
          <w:lang w:eastAsia="sr-Latn-RS"/>
        </w:rPr>
        <w:t xml:space="preserve"> </w:t>
      </w:r>
      <w:proofErr w:type="spellStart"/>
      <w:r w:rsidRPr="004407DF">
        <w:rPr>
          <w:lang w:eastAsia="sr-Latn-RS"/>
        </w:rPr>
        <w:t>његових</w:t>
      </w:r>
      <w:proofErr w:type="spellEnd"/>
      <w:r w:rsidRPr="004407DF">
        <w:rPr>
          <w:lang w:eastAsia="sr-Latn-RS"/>
        </w:rPr>
        <w:t xml:space="preserve"> </w:t>
      </w:r>
      <w:proofErr w:type="spellStart"/>
      <w:r w:rsidRPr="004407DF">
        <w:rPr>
          <w:lang w:eastAsia="sr-Latn-RS"/>
        </w:rPr>
        <w:t>личних</w:t>
      </w:r>
      <w:proofErr w:type="spellEnd"/>
      <w:r w:rsidRPr="004407DF">
        <w:rPr>
          <w:lang w:eastAsia="sr-Latn-RS"/>
        </w:rPr>
        <w:t xml:space="preserve"> </w:t>
      </w:r>
      <w:proofErr w:type="spellStart"/>
      <w:r w:rsidRPr="004407DF">
        <w:rPr>
          <w:lang w:eastAsia="sr-Latn-RS"/>
        </w:rPr>
        <w:t>својстава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давање</w:t>
      </w:r>
      <w:proofErr w:type="spellEnd"/>
      <w:r w:rsidRPr="004407DF">
        <w:rPr>
          <w:lang w:eastAsia="sr-Latn-RS"/>
        </w:rPr>
        <w:t xml:space="preserve"> </w:t>
      </w:r>
      <w:proofErr w:type="spellStart"/>
      <w:r w:rsidRPr="004407DF">
        <w:rPr>
          <w:lang w:eastAsia="sr-Latn-RS"/>
        </w:rPr>
        <w:t>неоправданих</w:t>
      </w:r>
      <w:proofErr w:type="spellEnd"/>
      <w:r w:rsidRPr="004407DF">
        <w:rPr>
          <w:lang w:eastAsia="sr-Latn-RS"/>
        </w:rPr>
        <w:t xml:space="preserve"> </w:t>
      </w:r>
      <w:proofErr w:type="spellStart"/>
      <w:r w:rsidRPr="004407DF">
        <w:rPr>
          <w:lang w:eastAsia="sr-Latn-RS"/>
        </w:rPr>
        <w:t>погодности</w:t>
      </w:r>
      <w:proofErr w:type="spellEnd"/>
      <w:r w:rsidRPr="004407DF">
        <w:rPr>
          <w:lang w:eastAsia="sr-Latn-RS"/>
        </w:rPr>
        <w:t xml:space="preserve"> </w:t>
      </w:r>
      <w:proofErr w:type="spellStart"/>
      <w:r w:rsidRPr="004407DF">
        <w:rPr>
          <w:lang w:eastAsia="sr-Latn-RS"/>
        </w:rPr>
        <w:t>учеснику</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због</w:t>
      </w:r>
      <w:proofErr w:type="spellEnd"/>
      <w:r w:rsidRPr="004407DF">
        <w:rPr>
          <w:lang w:eastAsia="sr-Latn-RS"/>
        </w:rPr>
        <w:t xml:space="preserve"> </w:t>
      </w:r>
      <w:proofErr w:type="spellStart"/>
      <w:r w:rsidRPr="004407DF">
        <w:rPr>
          <w:lang w:eastAsia="sr-Latn-RS"/>
        </w:rPr>
        <w:t>личних</w:t>
      </w:r>
      <w:proofErr w:type="spellEnd"/>
      <w:r w:rsidRPr="004407DF">
        <w:rPr>
          <w:lang w:eastAsia="sr-Latn-RS"/>
        </w:rPr>
        <w:t xml:space="preserve"> </w:t>
      </w:r>
      <w:proofErr w:type="spellStart"/>
      <w:r w:rsidRPr="004407DF">
        <w:rPr>
          <w:lang w:eastAsia="sr-Latn-RS"/>
        </w:rPr>
        <w:t>својстава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социјалног</w:t>
      </w:r>
      <w:proofErr w:type="spellEnd"/>
      <w:r w:rsidRPr="004407DF">
        <w:rPr>
          <w:lang w:eastAsia="sr-Latn-RS"/>
        </w:rPr>
        <w:t xml:space="preserve"> </w:t>
      </w:r>
      <w:proofErr w:type="spellStart"/>
      <w:r w:rsidRPr="004407DF">
        <w:rPr>
          <w:lang w:eastAsia="sr-Latn-RS"/>
        </w:rPr>
        <w:t>статуса</w:t>
      </w:r>
      <w:proofErr w:type="spellEnd"/>
      <w:r w:rsidRPr="004407DF">
        <w:rPr>
          <w:lang w:eastAsia="sr-Latn-RS"/>
        </w:rPr>
        <w:t xml:space="preserve"> </w:t>
      </w:r>
      <w:proofErr w:type="spellStart"/>
      <w:r w:rsidRPr="004407DF">
        <w:rPr>
          <w:lang w:eastAsia="sr-Latn-RS"/>
        </w:rPr>
        <w:t>његових</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необавештавање</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детета</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осетљиве</w:t>
      </w:r>
      <w:proofErr w:type="spellEnd"/>
      <w:r w:rsidRPr="004407DF">
        <w:rPr>
          <w:lang w:eastAsia="sr-Latn-RS"/>
        </w:rPr>
        <w:t xml:space="preserve"> </w:t>
      </w:r>
      <w:proofErr w:type="spellStart"/>
      <w:r w:rsidRPr="004407DF">
        <w:rPr>
          <w:lang w:eastAsia="sr-Latn-RS"/>
        </w:rPr>
        <w:t>друштвене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 xml:space="preserve"> о </w:t>
      </w:r>
      <w:proofErr w:type="spellStart"/>
      <w:r w:rsidRPr="004407DF">
        <w:rPr>
          <w:lang w:eastAsia="sr-Latn-RS"/>
        </w:rPr>
        <w:t>родитељском</w:t>
      </w:r>
      <w:proofErr w:type="spellEnd"/>
      <w:r w:rsidRPr="004407DF">
        <w:rPr>
          <w:lang w:eastAsia="sr-Latn-RS"/>
        </w:rPr>
        <w:t xml:space="preserve"> </w:t>
      </w:r>
      <w:proofErr w:type="spellStart"/>
      <w:r w:rsidRPr="004407DF">
        <w:rPr>
          <w:lang w:eastAsia="sr-Latn-RS"/>
        </w:rPr>
        <w:t>састанку</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пропуштање</w:t>
      </w:r>
      <w:proofErr w:type="spellEnd"/>
      <w:r w:rsidRPr="004407DF">
        <w:rPr>
          <w:lang w:eastAsia="sr-Latn-RS"/>
        </w:rPr>
        <w:t xml:space="preserve"> </w:t>
      </w:r>
      <w:proofErr w:type="spellStart"/>
      <w:r w:rsidRPr="004407DF">
        <w:rPr>
          <w:lang w:eastAsia="sr-Latn-RS"/>
        </w:rPr>
        <w:t>запосленог</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реагује</w:t>
      </w:r>
      <w:proofErr w:type="spellEnd"/>
      <w:r w:rsidRPr="004407DF">
        <w:rPr>
          <w:lang w:eastAsia="sr-Latn-RS"/>
        </w:rPr>
        <w:t xml:space="preserve"> у </w:t>
      </w:r>
      <w:proofErr w:type="spellStart"/>
      <w:r w:rsidRPr="004407DF">
        <w:rPr>
          <w:lang w:eastAsia="sr-Latn-RS"/>
        </w:rPr>
        <w:t>случају</w:t>
      </w:r>
      <w:proofErr w:type="spellEnd"/>
      <w:r w:rsidRPr="004407DF">
        <w:rPr>
          <w:lang w:eastAsia="sr-Latn-RS"/>
        </w:rPr>
        <w:t xml:space="preserve"> </w:t>
      </w:r>
      <w:proofErr w:type="spellStart"/>
      <w:r w:rsidRPr="004407DF">
        <w:rPr>
          <w:lang w:eastAsia="sr-Latn-RS"/>
        </w:rPr>
        <w:t>сумње</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занемаривање</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осетљиве</w:t>
      </w:r>
      <w:proofErr w:type="spellEnd"/>
      <w:r w:rsidRPr="004407DF">
        <w:rPr>
          <w:lang w:eastAsia="sr-Latn-RS"/>
        </w:rPr>
        <w:t xml:space="preserve"> </w:t>
      </w:r>
      <w:proofErr w:type="spellStart"/>
      <w:r w:rsidRPr="004407DF">
        <w:rPr>
          <w:lang w:eastAsia="sr-Latn-RS"/>
        </w:rPr>
        <w:t>друштвене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искључивање</w:t>
      </w:r>
      <w:proofErr w:type="spellEnd"/>
      <w:r w:rsidRPr="004407DF">
        <w:rPr>
          <w:lang w:eastAsia="sr-Latn-RS"/>
        </w:rPr>
        <w:t xml:space="preserve"> </w:t>
      </w:r>
      <w:proofErr w:type="spellStart"/>
      <w:r w:rsidRPr="004407DF">
        <w:rPr>
          <w:lang w:eastAsia="sr-Latn-RS"/>
        </w:rPr>
        <w:t>деце</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осетљивих</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вршњачких</w:t>
      </w:r>
      <w:proofErr w:type="spellEnd"/>
      <w:r w:rsidRPr="004407DF">
        <w:rPr>
          <w:lang w:eastAsia="sr-Latn-RS"/>
        </w:rPr>
        <w:t xml:space="preserve"> </w:t>
      </w:r>
      <w:proofErr w:type="spellStart"/>
      <w:r w:rsidRPr="004407DF">
        <w:rPr>
          <w:lang w:eastAsia="sr-Latn-RS"/>
        </w:rPr>
        <w:t>активности</w:t>
      </w:r>
      <w:proofErr w:type="spellEnd"/>
      <w:r w:rsidRPr="004407DF">
        <w:rPr>
          <w:lang w:eastAsia="sr-Latn-RS"/>
        </w:rPr>
        <w:t xml:space="preserve"> у </w:t>
      </w:r>
      <w:proofErr w:type="spellStart"/>
      <w:r w:rsidRPr="004407DF">
        <w:rPr>
          <w:lang w:eastAsia="sr-Latn-RS"/>
        </w:rPr>
        <w:t>оквиру</w:t>
      </w:r>
      <w:proofErr w:type="spellEnd"/>
      <w:r w:rsidRPr="004407DF">
        <w:rPr>
          <w:lang w:eastAsia="sr-Latn-RS"/>
        </w:rPr>
        <w:t xml:space="preserve"> </w:t>
      </w:r>
      <w:proofErr w:type="spellStart"/>
      <w:r w:rsidRPr="004407DF">
        <w:rPr>
          <w:lang w:eastAsia="sr-Latn-RS"/>
        </w:rPr>
        <w:t>слободног</w:t>
      </w:r>
      <w:proofErr w:type="spellEnd"/>
      <w:r w:rsidRPr="004407DF">
        <w:rPr>
          <w:lang w:eastAsia="sr-Latn-RS"/>
        </w:rPr>
        <w:t xml:space="preserve"> </w:t>
      </w:r>
      <w:proofErr w:type="spellStart"/>
      <w:r w:rsidRPr="004407DF">
        <w:rPr>
          <w:lang w:eastAsia="sr-Latn-RS"/>
        </w:rPr>
        <w:t>времена</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rPr>
          <w:lang w:val="sr-Latn-RS" w:eastAsia="sr-Latn-RS"/>
        </w:rPr>
      </w:pPr>
      <w:proofErr w:type="spellStart"/>
      <w:r w:rsidRPr="004407DF">
        <w:rPr>
          <w:lang w:eastAsia="sr-Latn-RS"/>
        </w:rPr>
        <w:t>Тешки</w:t>
      </w:r>
      <w:proofErr w:type="spellEnd"/>
      <w:r w:rsidRPr="004407DF">
        <w:rPr>
          <w:lang w:eastAsia="sr-Latn-RS"/>
        </w:rPr>
        <w:t xml:space="preserve"> </w:t>
      </w:r>
      <w:proofErr w:type="spellStart"/>
      <w:r w:rsidRPr="004407DF">
        <w:rPr>
          <w:lang w:eastAsia="sr-Latn-RS"/>
        </w:rPr>
        <w:t>облици</w:t>
      </w:r>
      <w:proofErr w:type="spellEnd"/>
      <w:r w:rsidRPr="004407DF">
        <w:rPr>
          <w:lang w:eastAsia="sr-Latn-RS"/>
        </w:rPr>
        <w:t xml:space="preserve"> </w:t>
      </w:r>
      <w:proofErr w:type="spellStart"/>
      <w:r w:rsidRPr="004407DF">
        <w:rPr>
          <w:lang w:eastAsia="sr-Latn-RS"/>
        </w:rPr>
        <w:t>дискриминације</w:t>
      </w:r>
      <w:proofErr w:type="spellEnd"/>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Тешки</w:t>
      </w:r>
      <w:proofErr w:type="spellEnd"/>
      <w:r w:rsidRPr="004407DF">
        <w:rPr>
          <w:lang w:eastAsia="sr-Latn-RS"/>
        </w:rPr>
        <w:t xml:space="preserve"> </w:t>
      </w:r>
      <w:proofErr w:type="spellStart"/>
      <w:r w:rsidRPr="004407DF">
        <w:rPr>
          <w:lang w:eastAsia="sr-Latn-RS"/>
        </w:rPr>
        <w:t>облици</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утврђени</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 xml:space="preserve"> о </w:t>
      </w:r>
      <w:proofErr w:type="spellStart"/>
      <w:r w:rsidRPr="004407DF">
        <w:rPr>
          <w:lang w:eastAsia="sr-Latn-RS"/>
        </w:rPr>
        <w:t>забрани</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што</w:t>
      </w:r>
      <w:proofErr w:type="spellEnd"/>
      <w:r w:rsidRPr="004407DF">
        <w:rPr>
          <w:lang w:eastAsia="sr-Latn-RS"/>
        </w:rPr>
        <w:t xml:space="preserve"> </w:t>
      </w:r>
      <w:proofErr w:type="spellStart"/>
      <w:r w:rsidRPr="004407DF">
        <w:rPr>
          <w:lang w:eastAsia="sr-Latn-RS"/>
        </w:rPr>
        <w:t>су</w:t>
      </w:r>
      <w:proofErr w:type="spellEnd"/>
      <w:r w:rsidRPr="004407DF">
        <w:rPr>
          <w:lang w:eastAsia="sr-Latn-RS"/>
        </w:rPr>
        <w:t xml:space="preserve">: </w:t>
      </w:r>
      <w:proofErr w:type="spellStart"/>
      <w:r w:rsidRPr="004407DF">
        <w:rPr>
          <w:lang w:eastAsia="sr-Latn-RS"/>
        </w:rPr>
        <w:t>виктимизција</w:t>
      </w:r>
      <w:proofErr w:type="spellEnd"/>
      <w:r w:rsidRPr="004407DF">
        <w:rPr>
          <w:lang w:eastAsia="sr-Latn-RS"/>
        </w:rPr>
        <w:t xml:space="preserve">, </w:t>
      </w:r>
      <w:proofErr w:type="spellStart"/>
      <w:r w:rsidRPr="004407DF">
        <w:rPr>
          <w:lang w:eastAsia="sr-Latn-RS"/>
        </w:rPr>
        <w:t>сегрегација</w:t>
      </w:r>
      <w:proofErr w:type="spellEnd"/>
      <w:r w:rsidRPr="004407DF">
        <w:rPr>
          <w:lang w:eastAsia="sr-Latn-RS"/>
        </w:rPr>
        <w:t xml:space="preserve">, </w:t>
      </w:r>
      <w:proofErr w:type="spellStart"/>
      <w:r w:rsidRPr="004407DF">
        <w:rPr>
          <w:lang w:eastAsia="sr-Latn-RS"/>
        </w:rPr>
        <w:t>говор</w:t>
      </w:r>
      <w:proofErr w:type="spellEnd"/>
      <w:r w:rsidRPr="004407DF">
        <w:rPr>
          <w:lang w:eastAsia="sr-Latn-RS"/>
        </w:rPr>
        <w:t xml:space="preserve"> </w:t>
      </w:r>
      <w:proofErr w:type="spellStart"/>
      <w:r w:rsidRPr="004407DF">
        <w:rPr>
          <w:lang w:eastAsia="sr-Latn-RS"/>
        </w:rPr>
        <w:t>мржње</w:t>
      </w:r>
      <w:proofErr w:type="spellEnd"/>
      <w:r w:rsidRPr="004407DF">
        <w:rPr>
          <w:lang w:eastAsia="sr-Latn-RS"/>
        </w:rPr>
        <w:t xml:space="preserve">, </w:t>
      </w:r>
      <w:proofErr w:type="spellStart"/>
      <w:r w:rsidRPr="004407DF">
        <w:rPr>
          <w:lang w:eastAsia="sr-Latn-RS"/>
        </w:rPr>
        <w:t>подстицање</w:t>
      </w:r>
      <w:proofErr w:type="spellEnd"/>
      <w:r w:rsidRPr="004407DF">
        <w:rPr>
          <w:lang w:eastAsia="sr-Latn-RS"/>
        </w:rPr>
        <w:t xml:space="preserve"> и </w:t>
      </w:r>
      <w:proofErr w:type="spellStart"/>
      <w:r w:rsidRPr="004407DF">
        <w:rPr>
          <w:lang w:eastAsia="sr-Latn-RS"/>
        </w:rPr>
        <w:t>удруживање</w:t>
      </w:r>
      <w:proofErr w:type="spellEnd"/>
      <w:r w:rsidRPr="004407DF">
        <w:rPr>
          <w:lang w:eastAsia="sr-Latn-RS"/>
        </w:rPr>
        <w:t xml:space="preserve"> </w:t>
      </w:r>
      <w:proofErr w:type="spellStart"/>
      <w:r w:rsidRPr="004407DF">
        <w:rPr>
          <w:lang w:eastAsia="sr-Latn-RS"/>
        </w:rPr>
        <w:t>ради</w:t>
      </w:r>
      <w:proofErr w:type="spellEnd"/>
      <w:r w:rsidRPr="004407DF">
        <w:rPr>
          <w:lang w:eastAsia="sr-Latn-RS"/>
        </w:rPr>
        <w:t xml:space="preserve"> </w:t>
      </w:r>
      <w:proofErr w:type="spellStart"/>
      <w:r w:rsidRPr="004407DF">
        <w:rPr>
          <w:lang w:eastAsia="sr-Latn-RS"/>
        </w:rPr>
        <w:t>вршења</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физички</w:t>
      </w:r>
      <w:proofErr w:type="spellEnd"/>
      <w:r w:rsidRPr="004407DF">
        <w:rPr>
          <w:lang w:eastAsia="sr-Latn-RS"/>
        </w:rPr>
        <w:t xml:space="preserve"> </w:t>
      </w:r>
      <w:proofErr w:type="spellStart"/>
      <w:r w:rsidRPr="004407DF">
        <w:rPr>
          <w:lang w:eastAsia="sr-Latn-RS"/>
        </w:rPr>
        <w:t>напад</w:t>
      </w:r>
      <w:proofErr w:type="spellEnd"/>
      <w:r w:rsidRPr="004407DF">
        <w:rPr>
          <w:lang w:eastAsia="sr-Latn-RS"/>
        </w:rPr>
        <w:t xml:space="preserve"> </w:t>
      </w:r>
      <w:proofErr w:type="spellStart"/>
      <w:r w:rsidRPr="004407DF">
        <w:rPr>
          <w:lang w:eastAsia="sr-Latn-RS"/>
        </w:rPr>
        <w:t>мотивисан</w:t>
      </w:r>
      <w:proofErr w:type="spellEnd"/>
      <w:r w:rsidRPr="004407DF">
        <w:rPr>
          <w:lang w:eastAsia="sr-Latn-RS"/>
        </w:rPr>
        <w:t xml:space="preserve"> </w:t>
      </w:r>
      <w:proofErr w:type="spellStart"/>
      <w:r w:rsidRPr="004407DF">
        <w:rPr>
          <w:lang w:eastAsia="sr-Latn-RS"/>
        </w:rPr>
        <w:t>мржњом</w:t>
      </w:r>
      <w:proofErr w:type="spellEnd"/>
      <w:r w:rsidRPr="004407DF">
        <w:rPr>
          <w:lang w:eastAsia="sr-Latn-RS"/>
        </w:rPr>
        <w:t xml:space="preserve"> </w:t>
      </w:r>
      <w:proofErr w:type="spellStart"/>
      <w:r w:rsidRPr="004407DF">
        <w:rPr>
          <w:lang w:eastAsia="sr-Latn-RS"/>
        </w:rPr>
        <w:t>због</w:t>
      </w:r>
      <w:proofErr w:type="spellEnd"/>
      <w:r w:rsidRPr="004407DF">
        <w:rPr>
          <w:lang w:eastAsia="sr-Latn-RS"/>
        </w:rPr>
        <w:t xml:space="preserve"> </w:t>
      </w:r>
      <w:proofErr w:type="spellStart"/>
      <w:r w:rsidRPr="004407DF">
        <w:rPr>
          <w:lang w:eastAsia="sr-Latn-RS"/>
        </w:rPr>
        <w:t>националне</w:t>
      </w:r>
      <w:proofErr w:type="spellEnd"/>
      <w:r w:rsidRPr="004407DF">
        <w:rPr>
          <w:lang w:eastAsia="sr-Latn-RS"/>
        </w:rPr>
        <w:t xml:space="preserve"> </w:t>
      </w:r>
      <w:proofErr w:type="spellStart"/>
      <w:r w:rsidRPr="004407DF">
        <w:rPr>
          <w:lang w:eastAsia="sr-Latn-RS"/>
        </w:rPr>
        <w:t>припадности</w:t>
      </w:r>
      <w:proofErr w:type="spellEnd"/>
      <w:r w:rsidRPr="004407DF">
        <w:rPr>
          <w:lang w:eastAsia="sr-Latn-RS"/>
        </w:rPr>
        <w:t xml:space="preserve">, </w:t>
      </w:r>
      <w:proofErr w:type="spellStart"/>
      <w:r w:rsidRPr="004407DF">
        <w:rPr>
          <w:lang w:eastAsia="sr-Latn-RS"/>
        </w:rPr>
        <w:t>вере</w:t>
      </w:r>
      <w:proofErr w:type="spellEnd"/>
      <w:r w:rsidRPr="004407DF">
        <w:rPr>
          <w:lang w:eastAsia="sr-Latn-RS"/>
        </w:rPr>
        <w:t xml:space="preserve">, </w:t>
      </w:r>
      <w:proofErr w:type="spellStart"/>
      <w:r w:rsidRPr="004407DF">
        <w:rPr>
          <w:lang w:eastAsia="sr-Latn-RS"/>
        </w:rPr>
        <w:t>пола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другог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 xml:space="preserve"> и </w:t>
      </w:r>
      <w:proofErr w:type="spellStart"/>
      <w:r w:rsidRPr="004407DF">
        <w:rPr>
          <w:lang w:eastAsia="sr-Latn-RS"/>
        </w:rPr>
        <w:t>сви</w:t>
      </w:r>
      <w:proofErr w:type="spellEnd"/>
      <w:r w:rsidRPr="004407DF">
        <w:rPr>
          <w:lang w:eastAsia="sr-Latn-RS"/>
        </w:rPr>
        <w:t xml:space="preserve"> </w:t>
      </w:r>
      <w:proofErr w:type="spellStart"/>
      <w:r w:rsidRPr="004407DF">
        <w:rPr>
          <w:lang w:eastAsia="sr-Latn-RS"/>
        </w:rPr>
        <w:t>други</w:t>
      </w:r>
      <w:proofErr w:type="spellEnd"/>
      <w:r w:rsidRPr="004407DF">
        <w:rPr>
          <w:lang w:eastAsia="sr-Latn-RS"/>
        </w:rPr>
        <w:t xml:space="preserve"> </w:t>
      </w:r>
      <w:proofErr w:type="spellStart"/>
      <w:r w:rsidRPr="004407DF">
        <w:rPr>
          <w:lang w:eastAsia="sr-Latn-RS"/>
        </w:rPr>
        <w:t>облици</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који</w:t>
      </w:r>
      <w:proofErr w:type="spellEnd"/>
      <w:r w:rsidRPr="004407DF">
        <w:rPr>
          <w:lang w:eastAsia="sr-Latn-RS"/>
        </w:rPr>
        <w:t xml:space="preserve"> </w:t>
      </w:r>
      <w:proofErr w:type="spellStart"/>
      <w:r w:rsidRPr="004407DF">
        <w:rPr>
          <w:lang w:eastAsia="sr-Latn-RS"/>
        </w:rPr>
        <w:t>изазивају</w:t>
      </w:r>
      <w:proofErr w:type="spellEnd"/>
      <w:r w:rsidRPr="004407DF">
        <w:rPr>
          <w:lang w:eastAsia="sr-Latn-RS"/>
        </w:rPr>
        <w:t xml:space="preserve"> </w:t>
      </w:r>
      <w:proofErr w:type="spellStart"/>
      <w:r w:rsidRPr="004407DF">
        <w:rPr>
          <w:lang w:eastAsia="sr-Latn-RS"/>
        </w:rPr>
        <w:t>нарочито</w:t>
      </w:r>
      <w:proofErr w:type="spellEnd"/>
      <w:r w:rsidRPr="004407DF">
        <w:rPr>
          <w:lang w:eastAsia="sr-Latn-RS"/>
        </w:rPr>
        <w:t xml:space="preserve"> </w:t>
      </w:r>
      <w:proofErr w:type="spellStart"/>
      <w:r w:rsidRPr="004407DF">
        <w:rPr>
          <w:lang w:eastAsia="sr-Latn-RS"/>
        </w:rPr>
        <w:t>тешке</w:t>
      </w:r>
      <w:proofErr w:type="spellEnd"/>
      <w:r w:rsidRPr="004407DF">
        <w:rPr>
          <w:lang w:eastAsia="sr-Latn-RS"/>
        </w:rPr>
        <w:t xml:space="preserve"> </w:t>
      </w:r>
      <w:proofErr w:type="spellStart"/>
      <w:r w:rsidRPr="004407DF">
        <w:rPr>
          <w:lang w:eastAsia="sr-Latn-RS"/>
        </w:rPr>
        <w:t>последице</w:t>
      </w:r>
      <w:proofErr w:type="spellEnd"/>
      <w:r w:rsidRPr="004407DF">
        <w:rPr>
          <w:lang w:eastAsia="sr-Latn-RS"/>
        </w:rPr>
        <w:t xml:space="preserve"> </w:t>
      </w:r>
      <w:proofErr w:type="spellStart"/>
      <w:r w:rsidRPr="004407DF">
        <w:rPr>
          <w:lang w:eastAsia="sr-Latn-RS"/>
        </w:rPr>
        <w:t>по</w:t>
      </w:r>
      <w:proofErr w:type="spellEnd"/>
      <w:r w:rsidRPr="004407DF">
        <w:rPr>
          <w:lang w:eastAsia="sr-Latn-RS"/>
        </w:rPr>
        <w:t xml:space="preserve"> </w:t>
      </w:r>
      <w:proofErr w:type="spellStart"/>
      <w:r w:rsidRPr="004407DF">
        <w:rPr>
          <w:lang w:eastAsia="sr-Latn-RS"/>
        </w:rPr>
        <w:lastRenderedPageBreak/>
        <w:t>дискриминисано</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групу</w:t>
      </w:r>
      <w:proofErr w:type="spellEnd"/>
      <w:r w:rsidRPr="004407DF">
        <w:rPr>
          <w:lang w:eastAsia="sr-Latn-RS"/>
        </w:rPr>
        <w:t xml:space="preserve">, </w:t>
      </w:r>
      <w:proofErr w:type="spellStart"/>
      <w:r w:rsidRPr="004407DF">
        <w:rPr>
          <w:lang w:eastAsia="sr-Latn-RS"/>
        </w:rPr>
        <w:t>сврставају</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у </w:t>
      </w:r>
      <w:proofErr w:type="spellStart"/>
      <w:r w:rsidRPr="004407DF">
        <w:rPr>
          <w:lang w:eastAsia="sr-Latn-RS"/>
        </w:rPr>
        <w:t>трећи</w:t>
      </w:r>
      <w:proofErr w:type="spellEnd"/>
      <w:r w:rsidRPr="004407DF">
        <w:rPr>
          <w:lang w:eastAsia="sr-Latn-RS"/>
        </w:rPr>
        <w:t xml:space="preserve"> </w:t>
      </w:r>
      <w:proofErr w:type="spellStart"/>
      <w:r w:rsidRPr="004407DF">
        <w:rPr>
          <w:lang w:eastAsia="sr-Latn-RS"/>
        </w:rPr>
        <w:t>ниво</w:t>
      </w:r>
      <w:proofErr w:type="spellEnd"/>
      <w:r w:rsidRPr="004407DF">
        <w:rPr>
          <w:lang w:eastAsia="sr-Latn-RS"/>
        </w:rPr>
        <w:t>.</w:t>
      </w:r>
    </w:p>
    <w:p w:rsidR="0067636E" w:rsidRPr="0001635B" w:rsidRDefault="0067636E" w:rsidP="0067636E">
      <w:pPr>
        <w:shd w:val="clear" w:color="auto" w:fill="FCFCFC"/>
        <w:spacing w:before="100" w:beforeAutospacing="1" w:after="100" w:afterAutospacing="1"/>
        <w:jc w:val="both"/>
        <w:rPr>
          <w:lang w:val="sr-Cyrl-RS" w:eastAsia="sr-Latn-RS"/>
        </w:rPr>
      </w:pPr>
      <w:proofErr w:type="spellStart"/>
      <w:r w:rsidRPr="004407DF">
        <w:rPr>
          <w:lang w:eastAsia="sr-Latn-RS"/>
        </w:rPr>
        <w:t>Виктимизација</w:t>
      </w:r>
      <w:proofErr w:type="spellEnd"/>
      <w:r w:rsidRPr="004407DF">
        <w:rPr>
          <w:lang w:eastAsia="sr-Latn-RS"/>
        </w:rPr>
        <w:t xml:space="preserve">, у </w:t>
      </w:r>
      <w:proofErr w:type="spellStart"/>
      <w:r w:rsidRPr="004407DF">
        <w:rPr>
          <w:lang w:eastAsia="sr-Latn-RS"/>
        </w:rPr>
        <w:t>смислу</w:t>
      </w:r>
      <w:proofErr w:type="spellEnd"/>
      <w:r w:rsidRPr="004407DF">
        <w:rPr>
          <w:lang w:eastAsia="sr-Latn-RS"/>
        </w:rPr>
        <w:t xml:space="preserve"> </w:t>
      </w:r>
      <w:proofErr w:type="spellStart"/>
      <w:r w:rsidRPr="004407DF">
        <w:rPr>
          <w:lang w:eastAsia="sr-Latn-RS"/>
        </w:rPr>
        <w:t>овог</w:t>
      </w:r>
      <w:proofErr w:type="spellEnd"/>
      <w:r w:rsidRPr="004407DF">
        <w:rPr>
          <w:lang w:eastAsia="sr-Latn-RS"/>
        </w:rPr>
        <w:t xml:space="preserve"> </w:t>
      </w:r>
      <w:proofErr w:type="spellStart"/>
      <w:r w:rsidRPr="004407DF">
        <w:rPr>
          <w:lang w:eastAsia="sr-Latn-RS"/>
        </w:rPr>
        <w:t>акта</w:t>
      </w:r>
      <w:proofErr w:type="spellEnd"/>
      <w:r w:rsidRPr="004407DF">
        <w:rPr>
          <w:lang w:eastAsia="sr-Latn-RS"/>
        </w:rPr>
        <w:t xml:space="preserve">, </w:t>
      </w:r>
      <w:proofErr w:type="spellStart"/>
      <w:r w:rsidRPr="004407DF">
        <w:rPr>
          <w:lang w:eastAsia="sr-Latn-RS"/>
        </w:rPr>
        <w:t>подразумева</w:t>
      </w:r>
      <w:proofErr w:type="spellEnd"/>
      <w:r w:rsidRPr="004407DF">
        <w:rPr>
          <w:lang w:eastAsia="sr-Latn-RS"/>
        </w:rPr>
        <w:t xml:space="preserve"> </w:t>
      </w:r>
      <w:proofErr w:type="spellStart"/>
      <w:r w:rsidRPr="004407DF">
        <w:rPr>
          <w:lang w:eastAsia="sr-Latn-RS"/>
        </w:rPr>
        <w:t>шиканирање</w:t>
      </w:r>
      <w:proofErr w:type="spellEnd"/>
      <w:r w:rsidRPr="004407DF">
        <w:rPr>
          <w:lang w:eastAsia="sr-Latn-RS"/>
        </w:rPr>
        <w:t xml:space="preserve"> и </w:t>
      </w:r>
      <w:proofErr w:type="spellStart"/>
      <w:r w:rsidRPr="004407DF">
        <w:rPr>
          <w:lang w:eastAsia="sr-Latn-RS"/>
        </w:rPr>
        <w:t>малтретирање</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групе</w:t>
      </w:r>
      <w:proofErr w:type="spellEnd"/>
      <w:r>
        <w:rPr>
          <w:lang w:val="sr-Cyrl-RS"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Ако</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својим</w:t>
      </w:r>
      <w:proofErr w:type="spellEnd"/>
      <w:r w:rsidRPr="004407DF">
        <w:rPr>
          <w:lang w:eastAsia="sr-Latn-RS"/>
        </w:rPr>
        <w:t xml:space="preserve"> </w:t>
      </w:r>
      <w:proofErr w:type="spellStart"/>
      <w:r w:rsidRPr="004407DF">
        <w:rPr>
          <w:lang w:eastAsia="sr-Latn-RS"/>
        </w:rPr>
        <w:t>удруженим</w:t>
      </w:r>
      <w:proofErr w:type="spellEnd"/>
      <w:r w:rsidRPr="004407DF">
        <w:rPr>
          <w:lang w:eastAsia="sr-Latn-RS"/>
        </w:rPr>
        <w:t xml:space="preserve"> </w:t>
      </w:r>
      <w:proofErr w:type="spellStart"/>
      <w:r w:rsidRPr="004407DF">
        <w:rPr>
          <w:lang w:eastAsia="sr-Latn-RS"/>
        </w:rPr>
        <w:t>понашањем</w:t>
      </w:r>
      <w:proofErr w:type="spellEnd"/>
      <w:r w:rsidRPr="004407DF">
        <w:rPr>
          <w:lang w:eastAsia="sr-Latn-RS"/>
        </w:rPr>
        <w:t xml:space="preserve"> </w:t>
      </w:r>
      <w:proofErr w:type="spellStart"/>
      <w:r w:rsidRPr="004407DF">
        <w:rPr>
          <w:lang w:eastAsia="sr-Latn-RS"/>
        </w:rPr>
        <w:t>узнемирава</w:t>
      </w:r>
      <w:proofErr w:type="spellEnd"/>
      <w:r w:rsidRPr="004407DF">
        <w:rPr>
          <w:lang w:eastAsia="sr-Latn-RS"/>
        </w:rPr>
        <w:t xml:space="preserve"> и </w:t>
      </w:r>
      <w:proofErr w:type="spellStart"/>
      <w:r w:rsidRPr="004407DF">
        <w:rPr>
          <w:lang w:eastAsia="sr-Latn-RS"/>
        </w:rPr>
        <w:t>понижава</w:t>
      </w:r>
      <w:proofErr w:type="spellEnd"/>
      <w:r w:rsidRPr="004407DF">
        <w:rPr>
          <w:lang w:eastAsia="sr-Latn-RS"/>
        </w:rPr>
        <w:t xml:space="preserve"> </w:t>
      </w:r>
      <w:proofErr w:type="spellStart"/>
      <w:r w:rsidRPr="004407DF">
        <w:rPr>
          <w:lang w:eastAsia="sr-Latn-RS"/>
        </w:rPr>
        <w:t>друго</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групу</w:t>
      </w:r>
      <w:proofErr w:type="spellEnd"/>
      <w:r w:rsidRPr="004407DF">
        <w:rPr>
          <w:lang w:eastAsia="sr-Latn-RS"/>
        </w:rPr>
        <w:t xml:space="preserve">, а </w:t>
      </w:r>
      <w:proofErr w:type="spellStart"/>
      <w:r w:rsidRPr="004407DF">
        <w:rPr>
          <w:lang w:eastAsia="sr-Latn-RS"/>
        </w:rPr>
        <w:t>то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понавља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траје</w:t>
      </w:r>
      <w:proofErr w:type="spellEnd"/>
      <w:r w:rsidRPr="004407DF">
        <w:rPr>
          <w:lang w:eastAsia="sr-Latn-RS"/>
        </w:rPr>
        <w:t xml:space="preserve">, </w:t>
      </w:r>
      <w:proofErr w:type="spellStart"/>
      <w:r w:rsidRPr="004407DF">
        <w:rPr>
          <w:lang w:eastAsia="sr-Latn-RS"/>
        </w:rPr>
        <w:t>овај</w:t>
      </w:r>
      <w:proofErr w:type="spellEnd"/>
      <w:r w:rsidRPr="004407DF">
        <w:rPr>
          <w:lang w:eastAsia="sr-Latn-RS"/>
        </w:rPr>
        <w:t xml:space="preserve"> </w:t>
      </w:r>
      <w:proofErr w:type="spellStart"/>
      <w:r w:rsidRPr="004407DF">
        <w:rPr>
          <w:lang w:eastAsia="sr-Latn-RS"/>
        </w:rPr>
        <w:t>облик</w:t>
      </w:r>
      <w:proofErr w:type="spellEnd"/>
      <w:r w:rsidRPr="004407DF">
        <w:rPr>
          <w:lang w:eastAsia="sr-Latn-RS"/>
        </w:rPr>
        <w:t xml:space="preserve"> </w:t>
      </w:r>
      <w:proofErr w:type="spellStart"/>
      <w:r w:rsidRPr="004407DF">
        <w:rPr>
          <w:lang w:eastAsia="sr-Latn-RS"/>
        </w:rPr>
        <w:t>дискриминаторног</w:t>
      </w:r>
      <w:proofErr w:type="spellEnd"/>
      <w:r w:rsidRPr="004407DF">
        <w:rPr>
          <w:lang w:eastAsia="sr-Latn-RS"/>
        </w:rPr>
        <w:t xml:space="preserve"> </w:t>
      </w:r>
      <w:proofErr w:type="spellStart"/>
      <w:r w:rsidRPr="004407DF">
        <w:rPr>
          <w:lang w:eastAsia="sr-Latn-RS"/>
        </w:rPr>
        <w:t>понашања</w:t>
      </w:r>
      <w:proofErr w:type="spellEnd"/>
      <w:r w:rsidRPr="004407DF">
        <w:rPr>
          <w:lang w:eastAsia="sr-Latn-RS"/>
        </w:rPr>
        <w:t xml:space="preserve"> </w:t>
      </w:r>
      <w:proofErr w:type="spellStart"/>
      <w:r w:rsidRPr="004407DF">
        <w:rPr>
          <w:lang w:eastAsia="sr-Latn-RS"/>
        </w:rPr>
        <w:t>квалификује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трећи</w:t>
      </w:r>
      <w:proofErr w:type="spellEnd"/>
      <w:r w:rsidRPr="004407DF">
        <w:rPr>
          <w:lang w:eastAsia="sr-Latn-RS"/>
        </w:rPr>
        <w:t xml:space="preserve"> </w:t>
      </w:r>
      <w:proofErr w:type="spellStart"/>
      <w:r w:rsidRPr="004407DF">
        <w:rPr>
          <w:lang w:eastAsia="sr-Latn-RS"/>
        </w:rPr>
        <w:t>ниво</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Уколико</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физички</w:t>
      </w:r>
      <w:proofErr w:type="spellEnd"/>
      <w:r w:rsidRPr="004407DF">
        <w:rPr>
          <w:lang w:eastAsia="sr-Latn-RS"/>
        </w:rPr>
        <w:t xml:space="preserve"> </w:t>
      </w:r>
      <w:proofErr w:type="spellStart"/>
      <w:r w:rsidRPr="004407DF">
        <w:rPr>
          <w:lang w:eastAsia="sr-Latn-RS"/>
        </w:rPr>
        <w:t>напад</w:t>
      </w:r>
      <w:proofErr w:type="spellEnd"/>
      <w:r w:rsidRPr="004407DF">
        <w:rPr>
          <w:lang w:eastAsia="sr-Latn-RS"/>
        </w:rPr>
        <w:t xml:space="preserve"> </w:t>
      </w:r>
      <w:proofErr w:type="spellStart"/>
      <w:r w:rsidRPr="004407DF">
        <w:rPr>
          <w:lang w:eastAsia="sr-Latn-RS"/>
        </w:rPr>
        <w:t>мотивисан</w:t>
      </w:r>
      <w:proofErr w:type="spellEnd"/>
      <w:r w:rsidRPr="004407DF">
        <w:rPr>
          <w:lang w:eastAsia="sr-Latn-RS"/>
        </w:rPr>
        <w:t xml:space="preserve"> </w:t>
      </w:r>
      <w:proofErr w:type="spellStart"/>
      <w:r w:rsidRPr="004407DF">
        <w:rPr>
          <w:lang w:eastAsia="sr-Latn-RS"/>
        </w:rPr>
        <w:t>мржњом</w:t>
      </w:r>
      <w:proofErr w:type="spellEnd"/>
      <w:r w:rsidRPr="004407DF">
        <w:rPr>
          <w:lang w:eastAsia="sr-Latn-RS"/>
        </w:rPr>
        <w:t xml:space="preserve">, </w:t>
      </w:r>
      <w:proofErr w:type="spellStart"/>
      <w:r w:rsidRPr="004407DF">
        <w:rPr>
          <w:lang w:eastAsia="sr-Latn-RS"/>
        </w:rPr>
        <w:t>установа</w:t>
      </w:r>
      <w:proofErr w:type="spellEnd"/>
      <w:r w:rsidRPr="004407DF">
        <w:rPr>
          <w:lang w:eastAsia="sr-Latn-RS"/>
        </w:rPr>
        <w:t xml:space="preserve"> </w:t>
      </w:r>
      <w:proofErr w:type="spellStart"/>
      <w:r w:rsidRPr="004407DF">
        <w:rPr>
          <w:lang w:eastAsia="sr-Latn-RS"/>
        </w:rPr>
        <w:t>предузима</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у </w:t>
      </w:r>
      <w:proofErr w:type="spellStart"/>
      <w:r w:rsidRPr="004407DF">
        <w:rPr>
          <w:lang w:eastAsia="sr-Latn-RS"/>
        </w:rPr>
        <w:t>случајевима</w:t>
      </w:r>
      <w:proofErr w:type="spellEnd"/>
      <w:r w:rsidRPr="004407DF">
        <w:rPr>
          <w:lang w:eastAsia="sr-Latn-RS"/>
        </w:rPr>
        <w:t xml:space="preserve"> </w:t>
      </w:r>
      <w:proofErr w:type="spellStart"/>
      <w:r w:rsidRPr="004407DF">
        <w:rPr>
          <w:lang w:eastAsia="sr-Latn-RS"/>
        </w:rPr>
        <w:t>насиља</w:t>
      </w:r>
      <w:proofErr w:type="spellEnd"/>
      <w:r w:rsidRPr="004407DF">
        <w:rPr>
          <w:lang w:eastAsia="sr-Latn-RS"/>
        </w:rPr>
        <w:t xml:space="preserve"> </w:t>
      </w:r>
      <w:proofErr w:type="spellStart"/>
      <w:r w:rsidRPr="004407DF">
        <w:rPr>
          <w:lang w:eastAsia="sr-Latn-RS"/>
        </w:rPr>
        <w:t>трећег</w:t>
      </w:r>
      <w:proofErr w:type="spellEnd"/>
      <w:r w:rsidRPr="004407DF">
        <w:rPr>
          <w:lang w:eastAsia="sr-Latn-RS"/>
        </w:rPr>
        <w:t xml:space="preserve"> </w:t>
      </w:r>
      <w:proofErr w:type="spellStart"/>
      <w:r w:rsidRPr="004407DF">
        <w:rPr>
          <w:lang w:eastAsia="sr-Latn-RS"/>
        </w:rPr>
        <w:t>нивоа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b/>
          <w:bCs/>
          <w:lang w:eastAsia="sr-Latn-RS"/>
        </w:rPr>
        <w:t>Поједини</w:t>
      </w:r>
      <w:proofErr w:type="spellEnd"/>
      <w:r w:rsidRPr="004407DF">
        <w:rPr>
          <w:b/>
          <w:bCs/>
          <w:lang w:eastAsia="sr-Latn-RS"/>
        </w:rPr>
        <w:t xml:space="preserve"> </w:t>
      </w:r>
      <w:proofErr w:type="spellStart"/>
      <w:r w:rsidRPr="004407DF">
        <w:rPr>
          <w:b/>
          <w:bCs/>
          <w:lang w:eastAsia="sr-Latn-RS"/>
        </w:rPr>
        <w:t>примери</w:t>
      </w:r>
      <w:proofErr w:type="spellEnd"/>
      <w:r w:rsidRPr="004407DF">
        <w:rPr>
          <w:b/>
          <w:bCs/>
          <w:lang w:eastAsia="sr-Latn-RS"/>
        </w:rPr>
        <w:t xml:space="preserve"> </w:t>
      </w:r>
      <w:proofErr w:type="spellStart"/>
      <w:r w:rsidRPr="004407DF">
        <w:rPr>
          <w:b/>
          <w:bCs/>
          <w:lang w:eastAsia="sr-Latn-RS"/>
        </w:rPr>
        <w:t>тешких</w:t>
      </w:r>
      <w:proofErr w:type="spellEnd"/>
      <w:r w:rsidRPr="004407DF">
        <w:rPr>
          <w:b/>
          <w:bCs/>
          <w:lang w:eastAsia="sr-Latn-RS"/>
        </w:rPr>
        <w:t xml:space="preserve"> </w:t>
      </w:r>
      <w:proofErr w:type="spellStart"/>
      <w:r w:rsidRPr="004407DF">
        <w:rPr>
          <w:b/>
          <w:bCs/>
          <w:lang w:eastAsia="sr-Latn-RS"/>
        </w:rPr>
        <w:t>облика</w:t>
      </w:r>
      <w:proofErr w:type="spellEnd"/>
      <w:r w:rsidRPr="004407DF">
        <w:rPr>
          <w:b/>
          <w:bCs/>
          <w:lang w:eastAsia="sr-Latn-RS"/>
        </w:rPr>
        <w:t xml:space="preserve"> </w:t>
      </w:r>
      <w:proofErr w:type="spellStart"/>
      <w:r w:rsidRPr="004407DF">
        <w:rPr>
          <w:b/>
          <w:bCs/>
          <w:lang w:eastAsia="sr-Latn-RS"/>
        </w:rPr>
        <w:t>дискриминације</w:t>
      </w:r>
      <w:proofErr w:type="spellEnd"/>
      <w:r w:rsidRPr="004407DF">
        <w:rPr>
          <w:b/>
          <w:bCs/>
          <w:lang w:eastAsia="sr-Latn-RS"/>
        </w:rPr>
        <w:t xml:space="preserve"> </w:t>
      </w:r>
      <w:proofErr w:type="spellStart"/>
      <w:r w:rsidRPr="004407DF">
        <w:rPr>
          <w:b/>
          <w:bCs/>
          <w:lang w:eastAsia="sr-Latn-RS"/>
        </w:rPr>
        <w:t>су</w:t>
      </w:r>
      <w:proofErr w:type="spellEnd"/>
      <w:r w:rsidRPr="004407DF">
        <w:rPr>
          <w:b/>
          <w:bCs/>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неоправдано</w:t>
      </w:r>
      <w:proofErr w:type="spellEnd"/>
      <w:r w:rsidRPr="004407DF">
        <w:rPr>
          <w:lang w:eastAsia="sr-Latn-RS"/>
        </w:rPr>
        <w:t xml:space="preserve"> </w:t>
      </w:r>
      <w:proofErr w:type="spellStart"/>
      <w:r w:rsidRPr="004407DF">
        <w:rPr>
          <w:lang w:eastAsia="sr-Latn-RS"/>
        </w:rPr>
        <w:t>формирање</w:t>
      </w:r>
      <w:proofErr w:type="spellEnd"/>
      <w:r w:rsidRPr="004407DF">
        <w:rPr>
          <w:lang w:eastAsia="sr-Latn-RS"/>
        </w:rPr>
        <w:t xml:space="preserve"> </w:t>
      </w:r>
      <w:proofErr w:type="spellStart"/>
      <w:r w:rsidRPr="004407DF">
        <w:rPr>
          <w:lang w:eastAsia="sr-Latn-RS"/>
        </w:rPr>
        <w:t>посебних</w:t>
      </w:r>
      <w:proofErr w:type="spellEnd"/>
      <w:r w:rsidRPr="004407DF">
        <w:rPr>
          <w:lang w:eastAsia="sr-Latn-RS"/>
        </w:rPr>
        <w:t xml:space="preserve"> </w:t>
      </w:r>
      <w:proofErr w:type="spellStart"/>
      <w:r w:rsidRPr="004407DF">
        <w:rPr>
          <w:lang w:eastAsia="sr-Latn-RS"/>
        </w:rPr>
        <w:t>одељења</w:t>
      </w:r>
      <w:proofErr w:type="spellEnd"/>
      <w:r>
        <w:rPr>
          <w:lang w:val="sr-Cyrl-RS" w:eastAsia="sr-Latn-RS"/>
        </w:rPr>
        <w:t>, група</w:t>
      </w:r>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учеснике</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по</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њиховог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пример</w:t>
      </w:r>
      <w:proofErr w:type="spellEnd"/>
      <w:r w:rsidRPr="004407DF">
        <w:rPr>
          <w:lang w:eastAsia="sr-Latn-RS"/>
        </w:rPr>
        <w:t xml:space="preserve"> </w:t>
      </w:r>
      <w:proofErr w:type="spellStart"/>
      <w:r w:rsidRPr="004407DF">
        <w:rPr>
          <w:lang w:eastAsia="sr-Latn-RS"/>
        </w:rPr>
        <w:t>посебна</w:t>
      </w:r>
      <w:proofErr w:type="spellEnd"/>
      <w:r w:rsidRPr="004407DF">
        <w:rPr>
          <w:lang w:eastAsia="sr-Latn-RS"/>
        </w:rPr>
        <w:t xml:space="preserve"> </w:t>
      </w:r>
      <w:proofErr w:type="spellStart"/>
      <w:r w:rsidRPr="004407DF">
        <w:rPr>
          <w:lang w:eastAsia="sr-Latn-RS"/>
        </w:rPr>
        <w:t>одељења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ромске</w:t>
      </w:r>
      <w:proofErr w:type="spellEnd"/>
      <w:r w:rsidRPr="004407DF">
        <w:rPr>
          <w:lang w:eastAsia="sr-Latn-RS"/>
        </w:rPr>
        <w:t xml:space="preserve"> </w:t>
      </w:r>
      <w:proofErr w:type="spellStart"/>
      <w:r w:rsidRPr="004407DF">
        <w:rPr>
          <w:lang w:eastAsia="sr-Latn-RS"/>
        </w:rPr>
        <w:t>националности</w:t>
      </w:r>
      <w:proofErr w:type="spellEnd"/>
      <w:r w:rsidRPr="004407DF">
        <w:rPr>
          <w:lang w:eastAsia="sr-Latn-RS"/>
        </w:rPr>
        <w:t xml:space="preserve"> (</w:t>
      </w:r>
      <w:proofErr w:type="spellStart"/>
      <w:r w:rsidRPr="004407DF">
        <w:rPr>
          <w:lang w:eastAsia="sr-Latn-RS"/>
        </w:rPr>
        <w:t>сегрегација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излагање</w:t>
      </w:r>
      <w:proofErr w:type="spellEnd"/>
      <w:r w:rsidRPr="004407DF">
        <w:rPr>
          <w:lang w:eastAsia="sr-Latn-RS"/>
        </w:rPr>
        <w:t xml:space="preserve"> </w:t>
      </w:r>
      <w:proofErr w:type="spellStart"/>
      <w:r w:rsidRPr="004407DF">
        <w:rPr>
          <w:lang w:eastAsia="sr-Latn-RS"/>
        </w:rPr>
        <w:t>руглу</w:t>
      </w:r>
      <w:proofErr w:type="spellEnd"/>
      <w:r w:rsidRPr="004407DF">
        <w:rPr>
          <w:lang w:eastAsia="sr-Latn-RS"/>
        </w:rPr>
        <w:t xml:space="preserve"> у</w:t>
      </w:r>
      <w:r>
        <w:rPr>
          <w:lang w:val="sr-Cyrl-RS" w:eastAsia="sr-Latn-RS"/>
        </w:rPr>
        <w:t>чесника у образовању</w:t>
      </w:r>
      <w:r w:rsidRPr="004407DF">
        <w:rPr>
          <w:lang w:eastAsia="sr-Latn-RS"/>
        </w:rPr>
        <w:t xml:space="preserve"> </w:t>
      </w:r>
      <w:proofErr w:type="spellStart"/>
      <w:r w:rsidRPr="004407DF">
        <w:rPr>
          <w:lang w:eastAsia="sr-Latn-RS"/>
        </w:rPr>
        <w:t>који</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тражио</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виктимизација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исписивање</w:t>
      </w:r>
      <w:proofErr w:type="spellEnd"/>
      <w:r w:rsidRPr="004407DF">
        <w:rPr>
          <w:lang w:eastAsia="sr-Latn-RS"/>
        </w:rPr>
        <w:t xml:space="preserve"> </w:t>
      </w:r>
      <w:proofErr w:type="spellStart"/>
      <w:r w:rsidRPr="004407DF">
        <w:rPr>
          <w:lang w:eastAsia="sr-Latn-RS"/>
        </w:rPr>
        <w:t>расистичких</w:t>
      </w:r>
      <w:proofErr w:type="spellEnd"/>
      <w:r w:rsidRPr="004407DF">
        <w:rPr>
          <w:lang w:eastAsia="sr-Latn-RS"/>
        </w:rPr>
        <w:t xml:space="preserve">, </w:t>
      </w:r>
      <w:proofErr w:type="spellStart"/>
      <w:r w:rsidRPr="004407DF">
        <w:rPr>
          <w:lang w:eastAsia="sr-Latn-RS"/>
        </w:rPr>
        <w:t>ксенофобичних</w:t>
      </w:r>
      <w:proofErr w:type="spellEnd"/>
      <w:r w:rsidRPr="004407DF">
        <w:rPr>
          <w:lang w:eastAsia="sr-Latn-RS"/>
        </w:rPr>
        <w:t xml:space="preserve">, </w:t>
      </w:r>
      <w:proofErr w:type="spellStart"/>
      <w:r w:rsidRPr="004407DF">
        <w:rPr>
          <w:lang w:eastAsia="sr-Latn-RS"/>
        </w:rPr>
        <w:t>антисемитских</w:t>
      </w:r>
      <w:proofErr w:type="spellEnd"/>
      <w:r w:rsidRPr="004407DF">
        <w:rPr>
          <w:lang w:eastAsia="sr-Latn-RS"/>
        </w:rPr>
        <w:t xml:space="preserve">, </w:t>
      </w:r>
      <w:proofErr w:type="spellStart"/>
      <w:r w:rsidRPr="004407DF">
        <w:rPr>
          <w:lang w:eastAsia="sr-Latn-RS"/>
        </w:rPr>
        <w:t>антиисламских</w:t>
      </w:r>
      <w:proofErr w:type="spellEnd"/>
      <w:r w:rsidRPr="004407DF">
        <w:rPr>
          <w:lang w:eastAsia="sr-Latn-RS"/>
        </w:rPr>
        <w:t xml:space="preserve">, </w:t>
      </w:r>
      <w:proofErr w:type="spellStart"/>
      <w:r w:rsidRPr="004407DF">
        <w:rPr>
          <w:lang w:eastAsia="sr-Latn-RS"/>
        </w:rPr>
        <w:t>хомофобичних</w:t>
      </w:r>
      <w:proofErr w:type="spellEnd"/>
      <w:r w:rsidRPr="004407DF">
        <w:rPr>
          <w:lang w:eastAsia="sr-Latn-RS"/>
        </w:rPr>
        <w:t xml:space="preserve">, </w:t>
      </w:r>
      <w:proofErr w:type="spellStart"/>
      <w:r w:rsidRPr="004407DF">
        <w:rPr>
          <w:lang w:eastAsia="sr-Latn-RS"/>
        </w:rPr>
        <w:t>секстистичких</w:t>
      </w:r>
      <w:proofErr w:type="spellEnd"/>
      <w:r w:rsidRPr="004407DF">
        <w:rPr>
          <w:lang w:eastAsia="sr-Latn-RS"/>
        </w:rPr>
        <w:t xml:space="preserve"> </w:t>
      </w:r>
      <w:proofErr w:type="spellStart"/>
      <w:r w:rsidRPr="004407DF">
        <w:rPr>
          <w:lang w:eastAsia="sr-Latn-RS"/>
        </w:rPr>
        <w:t>порука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симбола</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објектима</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у </w:t>
      </w:r>
      <w:proofErr w:type="spellStart"/>
      <w:r w:rsidRPr="004407DF">
        <w:rPr>
          <w:lang w:eastAsia="sr-Latn-RS"/>
        </w:rPr>
        <w:t>њеном</w:t>
      </w:r>
      <w:proofErr w:type="spellEnd"/>
      <w:r w:rsidRPr="004407DF">
        <w:rPr>
          <w:lang w:eastAsia="sr-Latn-RS"/>
        </w:rPr>
        <w:t xml:space="preserve"> </w:t>
      </w:r>
      <w:proofErr w:type="spellStart"/>
      <w:r w:rsidRPr="004407DF">
        <w:rPr>
          <w:lang w:eastAsia="sr-Latn-RS"/>
        </w:rPr>
        <w:t>непосредном</w:t>
      </w:r>
      <w:proofErr w:type="spellEnd"/>
      <w:r w:rsidRPr="004407DF">
        <w:rPr>
          <w:lang w:eastAsia="sr-Latn-RS"/>
        </w:rPr>
        <w:t xml:space="preserve"> </w:t>
      </w:r>
      <w:proofErr w:type="spellStart"/>
      <w:r w:rsidRPr="004407DF">
        <w:rPr>
          <w:lang w:eastAsia="sr-Latn-RS"/>
        </w:rPr>
        <w:t>окружењу</w:t>
      </w:r>
      <w:proofErr w:type="spellEnd"/>
      <w:r w:rsidRPr="004407DF">
        <w:rPr>
          <w:lang w:eastAsia="sr-Latn-RS"/>
        </w:rPr>
        <w:t xml:space="preserve"> (</w:t>
      </w:r>
      <w:proofErr w:type="spellStart"/>
      <w:r w:rsidRPr="004407DF">
        <w:rPr>
          <w:lang w:eastAsia="sr-Latn-RS"/>
        </w:rPr>
        <w:t>говор</w:t>
      </w:r>
      <w:proofErr w:type="spellEnd"/>
      <w:r w:rsidRPr="004407DF">
        <w:rPr>
          <w:lang w:eastAsia="sr-Latn-RS"/>
        </w:rPr>
        <w:t xml:space="preserve"> </w:t>
      </w:r>
      <w:proofErr w:type="spellStart"/>
      <w:r w:rsidRPr="004407DF">
        <w:rPr>
          <w:lang w:eastAsia="sr-Latn-RS"/>
        </w:rPr>
        <w:t>мржње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позивање</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насиље</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припадницима</w:t>
      </w:r>
      <w:proofErr w:type="spellEnd"/>
      <w:r w:rsidRPr="004407DF">
        <w:rPr>
          <w:lang w:eastAsia="sr-Latn-RS"/>
        </w:rPr>
        <w:t xml:space="preserve"> ЛГБТИ </w:t>
      </w:r>
      <w:proofErr w:type="spellStart"/>
      <w:r w:rsidRPr="004407DF">
        <w:rPr>
          <w:lang w:eastAsia="sr-Latn-RS"/>
        </w:rPr>
        <w:t>популације</w:t>
      </w:r>
      <w:proofErr w:type="spellEnd"/>
      <w:r w:rsidRPr="004407DF">
        <w:rPr>
          <w:lang w:eastAsia="sr-Latn-RS"/>
        </w:rPr>
        <w:t xml:space="preserve"> </w:t>
      </w:r>
      <w:proofErr w:type="spellStart"/>
      <w:r w:rsidRPr="004407DF">
        <w:rPr>
          <w:lang w:eastAsia="sr-Latn-RS"/>
        </w:rPr>
        <w:t>путем</w:t>
      </w:r>
      <w:proofErr w:type="spellEnd"/>
      <w:r w:rsidRPr="004407DF">
        <w:rPr>
          <w:lang w:eastAsia="sr-Latn-RS"/>
        </w:rPr>
        <w:t xml:space="preserve"> </w:t>
      </w:r>
      <w:proofErr w:type="spellStart"/>
      <w:r w:rsidRPr="004407DF">
        <w:rPr>
          <w:lang w:eastAsia="sr-Latn-RS"/>
        </w:rPr>
        <w:t>друштвених</w:t>
      </w:r>
      <w:proofErr w:type="spellEnd"/>
      <w:r w:rsidRPr="004407DF">
        <w:rPr>
          <w:lang w:eastAsia="sr-Latn-RS"/>
        </w:rPr>
        <w:t xml:space="preserve"> </w:t>
      </w:r>
      <w:proofErr w:type="spellStart"/>
      <w:r w:rsidRPr="004407DF">
        <w:rPr>
          <w:lang w:eastAsia="sr-Latn-RS"/>
        </w:rPr>
        <w:t>мрежа</w:t>
      </w:r>
      <w:proofErr w:type="spellEnd"/>
      <w:r w:rsidRPr="004407DF">
        <w:rPr>
          <w:lang w:eastAsia="sr-Latn-RS"/>
        </w:rPr>
        <w:t xml:space="preserve"> (</w:t>
      </w:r>
      <w:proofErr w:type="spellStart"/>
      <w:r w:rsidRPr="004407DF">
        <w:rPr>
          <w:lang w:eastAsia="sr-Latn-RS"/>
        </w:rPr>
        <w:t>хомофобија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организовање</w:t>
      </w:r>
      <w:proofErr w:type="spellEnd"/>
      <w:r w:rsidRPr="004407DF">
        <w:rPr>
          <w:lang w:eastAsia="sr-Latn-RS"/>
        </w:rPr>
        <w:t xml:space="preserve"> </w:t>
      </w:r>
      <w:proofErr w:type="spellStart"/>
      <w:r w:rsidRPr="004407DF">
        <w:rPr>
          <w:lang w:eastAsia="sr-Latn-RS"/>
        </w:rPr>
        <w:t>неформалне</w:t>
      </w:r>
      <w:proofErr w:type="spellEnd"/>
      <w:r w:rsidRPr="004407DF">
        <w:rPr>
          <w:lang w:eastAsia="sr-Latn-RS"/>
        </w:rPr>
        <w:t xml:space="preserve"> </w:t>
      </w:r>
      <w:proofErr w:type="spellStart"/>
      <w:r w:rsidRPr="004407DF">
        <w:rPr>
          <w:lang w:eastAsia="sr-Latn-RS"/>
        </w:rPr>
        <w:t>групе</w:t>
      </w:r>
      <w:proofErr w:type="spellEnd"/>
      <w:r w:rsidRPr="004407DF">
        <w:rPr>
          <w:lang w:eastAsia="sr-Latn-RS"/>
        </w:rPr>
        <w:t xml:space="preserve"> </w:t>
      </w:r>
      <w:proofErr w:type="spellStart"/>
      <w:r w:rsidRPr="004407DF">
        <w:rPr>
          <w:lang w:eastAsia="sr-Latn-RS"/>
        </w:rPr>
        <w:t>ради</w:t>
      </w:r>
      <w:proofErr w:type="spellEnd"/>
      <w:r w:rsidRPr="004407DF">
        <w:rPr>
          <w:lang w:eastAsia="sr-Latn-RS"/>
        </w:rPr>
        <w:t xml:space="preserve"> </w:t>
      </w:r>
      <w:proofErr w:type="spellStart"/>
      <w:r w:rsidRPr="004407DF">
        <w:rPr>
          <w:lang w:eastAsia="sr-Latn-RS"/>
        </w:rPr>
        <w:t>слања</w:t>
      </w:r>
      <w:proofErr w:type="spellEnd"/>
      <w:r w:rsidRPr="004407DF">
        <w:rPr>
          <w:lang w:eastAsia="sr-Latn-RS"/>
        </w:rPr>
        <w:t xml:space="preserve"> </w:t>
      </w:r>
      <w:proofErr w:type="spellStart"/>
      <w:r w:rsidRPr="004407DF">
        <w:rPr>
          <w:lang w:eastAsia="sr-Latn-RS"/>
        </w:rPr>
        <w:t>претећих</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увредљивих</w:t>
      </w:r>
      <w:proofErr w:type="spellEnd"/>
      <w:r w:rsidRPr="004407DF">
        <w:rPr>
          <w:lang w:eastAsia="sr-Latn-RS"/>
        </w:rPr>
        <w:t xml:space="preserve"> </w:t>
      </w:r>
      <w:proofErr w:type="spellStart"/>
      <w:r w:rsidRPr="004407DF">
        <w:rPr>
          <w:lang w:eastAsia="sr-Latn-RS"/>
        </w:rPr>
        <w:t>расистичких</w:t>
      </w:r>
      <w:proofErr w:type="spellEnd"/>
      <w:r w:rsidRPr="004407DF">
        <w:rPr>
          <w:lang w:eastAsia="sr-Latn-RS"/>
        </w:rPr>
        <w:t xml:space="preserve">, </w:t>
      </w:r>
      <w:proofErr w:type="spellStart"/>
      <w:r w:rsidRPr="004407DF">
        <w:rPr>
          <w:lang w:eastAsia="sr-Latn-RS"/>
        </w:rPr>
        <w:t>националистичких</w:t>
      </w:r>
      <w:proofErr w:type="spellEnd"/>
      <w:r w:rsidRPr="004407DF">
        <w:rPr>
          <w:lang w:eastAsia="sr-Latn-RS"/>
        </w:rPr>
        <w:t xml:space="preserve">, </w:t>
      </w:r>
      <w:proofErr w:type="spellStart"/>
      <w:r w:rsidRPr="004407DF">
        <w:rPr>
          <w:lang w:eastAsia="sr-Latn-RS"/>
        </w:rPr>
        <w:t>ксенофобичних</w:t>
      </w:r>
      <w:proofErr w:type="spellEnd"/>
      <w:r w:rsidRPr="004407DF">
        <w:rPr>
          <w:lang w:eastAsia="sr-Latn-RS"/>
        </w:rPr>
        <w:t xml:space="preserve">, </w:t>
      </w:r>
      <w:proofErr w:type="spellStart"/>
      <w:r w:rsidRPr="004407DF">
        <w:rPr>
          <w:lang w:eastAsia="sr-Latn-RS"/>
        </w:rPr>
        <w:t>антисемитских</w:t>
      </w:r>
      <w:proofErr w:type="spellEnd"/>
      <w:r w:rsidRPr="004407DF">
        <w:rPr>
          <w:lang w:eastAsia="sr-Latn-RS"/>
        </w:rPr>
        <w:t xml:space="preserve">, </w:t>
      </w:r>
      <w:proofErr w:type="spellStart"/>
      <w:r w:rsidRPr="004407DF">
        <w:rPr>
          <w:lang w:eastAsia="sr-Latn-RS"/>
        </w:rPr>
        <w:t>антиисламских</w:t>
      </w:r>
      <w:proofErr w:type="spellEnd"/>
      <w:r w:rsidRPr="004407DF">
        <w:rPr>
          <w:lang w:eastAsia="sr-Latn-RS"/>
        </w:rPr>
        <w:t xml:space="preserve">, </w:t>
      </w:r>
      <w:proofErr w:type="spellStart"/>
      <w:r w:rsidRPr="004407DF">
        <w:rPr>
          <w:lang w:eastAsia="sr-Latn-RS"/>
        </w:rPr>
        <w:t>хомофобичних</w:t>
      </w:r>
      <w:proofErr w:type="spellEnd"/>
      <w:r w:rsidRPr="004407DF">
        <w:rPr>
          <w:lang w:eastAsia="sr-Latn-RS"/>
        </w:rPr>
        <w:t xml:space="preserve">, </w:t>
      </w:r>
      <w:proofErr w:type="spellStart"/>
      <w:r w:rsidRPr="004407DF">
        <w:rPr>
          <w:lang w:eastAsia="sr-Latn-RS"/>
        </w:rPr>
        <w:t>секстистичких</w:t>
      </w:r>
      <w:proofErr w:type="spellEnd"/>
      <w:r w:rsidRPr="004407DF">
        <w:rPr>
          <w:lang w:eastAsia="sr-Latn-RS"/>
        </w:rPr>
        <w:t xml:space="preserve"> </w:t>
      </w:r>
      <w:proofErr w:type="spellStart"/>
      <w:r w:rsidRPr="004407DF">
        <w:rPr>
          <w:lang w:eastAsia="sr-Latn-RS"/>
        </w:rPr>
        <w:t>порука</w:t>
      </w:r>
      <w:proofErr w:type="spellEnd"/>
      <w:r w:rsidRPr="004407DF">
        <w:rPr>
          <w:lang w:eastAsia="sr-Latn-RS"/>
        </w:rPr>
        <w:t xml:space="preserve"> </w:t>
      </w:r>
      <w:proofErr w:type="spellStart"/>
      <w:r w:rsidRPr="004407DF">
        <w:rPr>
          <w:lang w:eastAsia="sr-Latn-RS"/>
        </w:rPr>
        <w:t>лицима</w:t>
      </w:r>
      <w:proofErr w:type="spellEnd"/>
      <w:r w:rsidRPr="004407DF">
        <w:rPr>
          <w:lang w:eastAsia="sr-Latn-RS"/>
        </w:rPr>
        <w:t xml:space="preserve"> </w:t>
      </w:r>
      <w:proofErr w:type="spellStart"/>
      <w:r w:rsidRPr="004407DF">
        <w:rPr>
          <w:lang w:eastAsia="sr-Latn-RS"/>
        </w:rPr>
        <w:t>која</w:t>
      </w:r>
      <w:proofErr w:type="spellEnd"/>
      <w:r w:rsidRPr="004407DF">
        <w:rPr>
          <w:lang w:eastAsia="sr-Latn-RS"/>
        </w:rPr>
        <w:t xml:space="preserve"> </w:t>
      </w:r>
      <w:proofErr w:type="spellStart"/>
      <w:r w:rsidRPr="004407DF">
        <w:rPr>
          <w:lang w:eastAsia="sr-Latn-RS"/>
        </w:rPr>
        <w:t>припадају</w:t>
      </w:r>
      <w:proofErr w:type="spellEnd"/>
      <w:r w:rsidRPr="004407DF">
        <w:rPr>
          <w:lang w:eastAsia="sr-Latn-RS"/>
        </w:rPr>
        <w:t xml:space="preserve"> </w:t>
      </w:r>
      <w:proofErr w:type="spellStart"/>
      <w:r w:rsidRPr="004407DF">
        <w:rPr>
          <w:lang w:eastAsia="sr-Latn-RS"/>
        </w:rPr>
        <w:t>одређеној</w:t>
      </w:r>
      <w:proofErr w:type="spellEnd"/>
      <w:r w:rsidRPr="004407DF">
        <w:rPr>
          <w:lang w:eastAsia="sr-Latn-RS"/>
        </w:rPr>
        <w:t xml:space="preserve"> </w:t>
      </w:r>
      <w:proofErr w:type="spellStart"/>
      <w:r w:rsidRPr="004407DF">
        <w:rPr>
          <w:lang w:eastAsia="sr-Latn-RS"/>
        </w:rPr>
        <w:t>друштвеној</w:t>
      </w:r>
      <w:proofErr w:type="spellEnd"/>
      <w:r w:rsidRPr="004407DF">
        <w:rPr>
          <w:lang w:eastAsia="sr-Latn-RS"/>
        </w:rPr>
        <w:t xml:space="preserve"> </w:t>
      </w:r>
      <w:proofErr w:type="spellStart"/>
      <w:r w:rsidRPr="004407DF">
        <w:rPr>
          <w:lang w:eastAsia="sr-Latn-RS"/>
        </w:rPr>
        <w:t>групи</w:t>
      </w:r>
      <w:proofErr w:type="spellEnd"/>
      <w:r w:rsidRPr="004407DF">
        <w:rPr>
          <w:lang w:eastAsia="sr-Latn-RS"/>
        </w:rPr>
        <w:t xml:space="preserve"> (</w:t>
      </w:r>
      <w:proofErr w:type="spellStart"/>
      <w:r w:rsidRPr="004407DF">
        <w:rPr>
          <w:lang w:eastAsia="sr-Latn-RS"/>
        </w:rPr>
        <w:t>удруживање</w:t>
      </w:r>
      <w:proofErr w:type="spellEnd"/>
      <w:r w:rsidRPr="004407DF">
        <w:rPr>
          <w:lang w:eastAsia="sr-Latn-RS"/>
        </w:rPr>
        <w:t xml:space="preserve"> </w:t>
      </w:r>
      <w:proofErr w:type="spellStart"/>
      <w:r w:rsidRPr="004407DF">
        <w:rPr>
          <w:lang w:eastAsia="sr-Latn-RS"/>
        </w:rPr>
        <w:t>ради</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излагање</w:t>
      </w:r>
      <w:proofErr w:type="spellEnd"/>
      <w:r w:rsidRPr="004407DF">
        <w:rPr>
          <w:lang w:eastAsia="sr-Latn-RS"/>
        </w:rPr>
        <w:t xml:space="preserve"> </w:t>
      </w:r>
      <w:proofErr w:type="spellStart"/>
      <w:r w:rsidRPr="004407DF">
        <w:rPr>
          <w:lang w:eastAsia="sr-Latn-RS"/>
        </w:rPr>
        <w:t>руглу</w:t>
      </w:r>
      <w:proofErr w:type="spellEnd"/>
      <w:r w:rsidRPr="004407DF">
        <w:rPr>
          <w:lang w:eastAsia="sr-Latn-RS"/>
        </w:rPr>
        <w:t xml:space="preserve"> и </w:t>
      </w:r>
      <w:proofErr w:type="spellStart"/>
      <w:r w:rsidRPr="004407DF">
        <w:rPr>
          <w:lang w:eastAsia="sr-Latn-RS"/>
        </w:rPr>
        <w:t>подсмеху</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из</w:t>
      </w:r>
      <w:proofErr w:type="spellEnd"/>
      <w:r w:rsidRPr="004407DF">
        <w:rPr>
          <w:lang w:eastAsia="sr-Latn-RS"/>
        </w:rPr>
        <w:t xml:space="preserve"> </w:t>
      </w:r>
      <w:proofErr w:type="spellStart"/>
      <w:r w:rsidRPr="004407DF">
        <w:rPr>
          <w:lang w:eastAsia="sr-Latn-RS"/>
        </w:rPr>
        <w:t>осетљивих</w:t>
      </w:r>
      <w:proofErr w:type="spellEnd"/>
      <w:r w:rsidRPr="004407DF">
        <w:rPr>
          <w:lang w:eastAsia="sr-Latn-RS"/>
        </w:rPr>
        <w:t xml:space="preserve"> </w:t>
      </w:r>
      <w:proofErr w:type="spellStart"/>
      <w:r w:rsidRPr="004407DF">
        <w:rPr>
          <w:lang w:eastAsia="sr-Latn-RS"/>
        </w:rPr>
        <w:t>друштвених</w:t>
      </w:r>
      <w:proofErr w:type="spellEnd"/>
      <w:r w:rsidRPr="004407DF">
        <w:rPr>
          <w:lang w:eastAsia="sr-Latn-RS"/>
        </w:rPr>
        <w:t xml:space="preserve"> </w:t>
      </w:r>
      <w:proofErr w:type="spellStart"/>
      <w:r w:rsidRPr="004407DF">
        <w:rPr>
          <w:lang w:eastAsia="sr-Latn-RS"/>
        </w:rPr>
        <w:t>група</w:t>
      </w:r>
      <w:proofErr w:type="spellEnd"/>
      <w:r w:rsidRPr="004407DF">
        <w:rPr>
          <w:lang w:eastAsia="sr-Latn-RS"/>
        </w:rPr>
        <w:t xml:space="preserve">, </w:t>
      </w:r>
      <w:proofErr w:type="spellStart"/>
      <w:r w:rsidRPr="004407DF">
        <w:rPr>
          <w:lang w:eastAsia="sr-Latn-RS"/>
        </w:rPr>
        <w:t>нпр</w:t>
      </w:r>
      <w:proofErr w:type="spellEnd"/>
      <w:r w:rsidRPr="004407DF">
        <w:rPr>
          <w:lang w:eastAsia="sr-Latn-RS"/>
        </w:rPr>
        <w:t xml:space="preserve">. </w:t>
      </w:r>
      <w:proofErr w:type="spellStart"/>
      <w:r w:rsidRPr="004407DF">
        <w:rPr>
          <w:lang w:eastAsia="sr-Latn-RS"/>
        </w:rPr>
        <w:t>ромске</w:t>
      </w:r>
      <w:proofErr w:type="spellEnd"/>
      <w:r w:rsidRPr="004407DF">
        <w:rPr>
          <w:lang w:eastAsia="sr-Latn-RS"/>
        </w:rPr>
        <w:t xml:space="preserve"> </w:t>
      </w:r>
      <w:proofErr w:type="spellStart"/>
      <w:r w:rsidRPr="004407DF">
        <w:rPr>
          <w:lang w:eastAsia="sr-Latn-RS"/>
        </w:rPr>
        <w:t>девојчице</w:t>
      </w:r>
      <w:proofErr w:type="spellEnd"/>
      <w:r w:rsidRPr="004407DF">
        <w:rPr>
          <w:lang w:eastAsia="sr-Latn-RS"/>
        </w:rPr>
        <w:t xml:space="preserve"> (</w:t>
      </w:r>
      <w:proofErr w:type="spellStart"/>
      <w:r w:rsidRPr="004407DF">
        <w:rPr>
          <w:lang w:eastAsia="sr-Latn-RS"/>
        </w:rPr>
        <w:t>вишеструка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укрштена</w:t>
      </w:r>
      <w:proofErr w:type="spellEnd"/>
      <w:r w:rsidRPr="004407DF">
        <w:rPr>
          <w:lang w:eastAsia="sr-Latn-RS"/>
        </w:rPr>
        <w:t xml:space="preserve"> </w:t>
      </w:r>
      <w:proofErr w:type="spellStart"/>
      <w:r w:rsidRPr="004407DF">
        <w:rPr>
          <w:lang w:eastAsia="sr-Latn-RS"/>
        </w:rPr>
        <w:t>дискриминација</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сметњама</w:t>
      </w:r>
      <w:proofErr w:type="spellEnd"/>
      <w:r w:rsidRPr="004407DF">
        <w:rPr>
          <w:lang w:eastAsia="sr-Latn-RS"/>
        </w:rPr>
        <w:t xml:space="preserve"> у </w:t>
      </w:r>
      <w:proofErr w:type="spellStart"/>
      <w:r w:rsidRPr="004407DF">
        <w:rPr>
          <w:lang w:eastAsia="sr-Latn-RS"/>
        </w:rPr>
        <w:t>развоју</w:t>
      </w:r>
      <w:proofErr w:type="spellEnd"/>
      <w:r w:rsidRPr="004407DF">
        <w:rPr>
          <w:lang w:eastAsia="sr-Latn-RS"/>
        </w:rPr>
        <w:t xml:space="preserve"> и </w:t>
      </w:r>
      <w:proofErr w:type="spellStart"/>
      <w:r w:rsidRPr="004407DF">
        <w:rPr>
          <w:lang w:eastAsia="sr-Latn-RS"/>
        </w:rPr>
        <w:t>инвалидитетом</w:t>
      </w:r>
      <w:proofErr w:type="spellEnd"/>
      <w:r w:rsidRPr="004407DF">
        <w:rPr>
          <w:lang w:eastAsia="sr-Latn-RS"/>
        </w:rPr>
        <w:t xml:space="preserve"> (</w:t>
      </w:r>
      <w:proofErr w:type="spellStart"/>
      <w:r w:rsidRPr="004407DF">
        <w:rPr>
          <w:lang w:eastAsia="sr-Latn-RS"/>
        </w:rPr>
        <w:t>аблеизам</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 </w:t>
      </w:r>
      <w:proofErr w:type="spellStart"/>
      <w:r w:rsidRPr="004407DF">
        <w:rPr>
          <w:lang w:eastAsia="sr-Latn-RS"/>
        </w:rPr>
        <w:t>континуирано</w:t>
      </w:r>
      <w:proofErr w:type="spellEnd"/>
      <w:r w:rsidRPr="004407DF">
        <w:rPr>
          <w:lang w:eastAsia="sr-Latn-RS"/>
        </w:rPr>
        <w:t xml:space="preserve"> </w:t>
      </w:r>
      <w:proofErr w:type="spellStart"/>
      <w:r w:rsidRPr="004407DF">
        <w:rPr>
          <w:lang w:eastAsia="sr-Latn-RS"/>
        </w:rPr>
        <w:t>омаловажавање</w:t>
      </w:r>
      <w:proofErr w:type="spellEnd"/>
      <w:r w:rsidRPr="004407DF">
        <w:rPr>
          <w:lang w:eastAsia="sr-Latn-RS"/>
        </w:rPr>
        <w:t xml:space="preserve"> </w:t>
      </w:r>
      <w:proofErr w:type="spellStart"/>
      <w:r w:rsidRPr="004407DF">
        <w:rPr>
          <w:lang w:eastAsia="sr-Latn-RS"/>
        </w:rPr>
        <w:t>истог</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по</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његовог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дуже</w:t>
      </w:r>
      <w:proofErr w:type="spellEnd"/>
      <w:r w:rsidRPr="004407DF">
        <w:rPr>
          <w:lang w:eastAsia="sr-Latn-RS"/>
        </w:rPr>
        <w:t xml:space="preserve"> </w:t>
      </w:r>
      <w:proofErr w:type="spellStart"/>
      <w:r w:rsidRPr="004407DF">
        <w:rPr>
          <w:lang w:eastAsia="sr-Latn-RS"/>
        </w:rPr>
        <w:t>траје</w:t>
      </w:r>
      <w:proofErr w:type="spellEnd"/>
      <w:r w:rsidRPr="004407DF">
        <w:rPr>
          <w:lang w:eastAsia="sr-Latn-RS"/>
        </w:rPr>
        <w:t xml:space="preserve"> (</w:t>
      </w:r>
      <w:proofErr w:type="spellStart"/>
      <w:r w:rsidRPr="004407DF">
        <w:rPr>
          <w:lang w:eastAsia="sr-Latn-RS"/>
        </w:rPr>
        <w:t>продужена</w:t>
      </w:r>
      <w:proofErr w:type="spellEnd"/>
      <w:r w:rsidRPr="004407DF">
        <w:rPr>
          <w:lang w:eastAsia="sr-Latn-RS"/>
        </w:rPr>
        <w:t xml:space="preserve"> </w:t>
      </w:r>
      <w:proofErr w:type="spellStart"/>
      <w:r w:rsidRPr="004407DF">
        <w:rPr>
          <w:lang w:eastAsia="sr-Latn-RS"/>
        </w:rPr>
        <w:t>дискриминација</w:t>
      </w:r>
      <w:proofErr w:type="spellEnd"/>
      <w:r w:rsidRPr="004407DF">
        <w:rPr>
          <w:lang w:eastAsia="sr-Latn-RS"/>
        </w:rPr>
        <w:t>);</w:t>
      </w:r>
    </w:p>
    <w:p w:rsidR="0067636E" w:rsidRPr="0067636E" w:rsidRDefault="0067636E" w:rsidP="0067636E">
      <w:pPr>
        <w:shd w:val="clear" w:color="auto" w:fill="FCFCFC"/>
        <w:spacing w:before="100" w:beforeAutospacing="1" w:after="100" w:afterAutospacing="1"/>
        <w:jc w:val="both"/>
        <w:rPr>
          <w:lang w:eastAsia="sr-Latn-RS"/>
        </w:rPr>
      </w:pPr>
      <w:r w:rsidRPr="004407DF">
        <w:rPr>
          <w:lang w:eastAsia="sr-Latn-RS"/>
        </w:rPr>
        <w:t xml:space="preserve">- </w:t>
      </w:r>
      <w:proofErr w:type="spellStart"/>
      <w:r w:rsidRPr="004407DF">
        <w:rPr>
          <w:lang w:eastAsia="sr-Latn-RS"/>
        </w:rPr>
        <w:t>физички</w:t>
      </w:r>
      <w:proofErr w:type="spellEnd"/>
      <w:r w:rsidRPr="004407DF">
        <w:rPr>
          <w:lang w:eastAsia="sr-Latn-RS"/>
        </w:rPr>
        <w:t xml:space="preserve"> </w:t>
      </w:r>
      <w:proofErr w:type="spellStart"/>
      <w:r w:rsidRPr="004407DF">
        <w:rPr>
          <w:lang w:eastAsia="sr-Latn-RS"/>
        </w:rPr>
        <w:t>напад</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запосленог</w:t>
      </w:r>
      <w:proofErr w:type="spellEnd"/>
      <w:r w:rsidRPr="004407DF">
        <w:rPr>
          <w:lang w:eastAsia="sr-Latn-RS"/>
        </w:rPr>
        <w:t xml:space="preserve"> </w:t>
      </w:r>
      <w:proofErr w:type="spellStart"/>
      <w:r w:rsidRPr="004407DF">
        <w:rPr>
          <w:lang w:eastAsia="sr-Latn-RS"/>
        </w:rPr>
        <w:t>мотивисан</w:t>
      </w:r>
      <w:proofErr w:type="spellEnd"/>
      <w:r w:rsidRPr="004407DF">
        <w:rPr>
          <w:lang w:eastAsia="sr-Latn-RS"/>
        </w:rPr>
        <w:t xml:space="preserve"> </w:t>
      </w:r>
      <w:proofErr w:type="spellStart"/>
      <w:r w:rsidRPr="004407DF">
        <w:rPr>
          <w:lang w:eastAsia="sr-Latn-RS"/>
        </w:rPr>
        <w:t>мржњом</w:t>
      </w:r>
      <w:proofErr w:type="spellEnd"/>
      <w:r w:rsidRPr="004407DF">
        <w:rPr>
          <w:lang w:eastAsia="sr-Latn-RS"/>
        </w:rPr>
        <w:t xml:space="preserve"> </w:t>
      </w:r>
      <w:proofErr w:type="spellStart"/>
      <w:r w:rsidRPr="004407DF">
        <w:rPr>
          <w:lang w:eastAsia="sr-Latn-RS"/>
        </w:rPr>
        <w:t>због</w:t>
      </w:r>
      <w:proofErr w:type="spellEnd"/>
      <w:r w:rsidRPr="004407DF">
        <w:rPr>
          <w:lang w:eastAsia="sr-Latn-RS"/>
        </w:rPr>
        <w:t xml:space="preserve"> </w:t>
      </w:r>
      <w:proofErr w:type="spellStart"/>
      <w:r w:rsidRPr="004407DF">
        <w:rPr>
          <w:lang w:eastAsia="sr-Latn-RS"/>
        </w:rPr>
        <w:t>њихове</w:t>
      </w:r>
      <w:proofErr w:type="spellEnd"/>
      <w:r w:rsidRPr="004407DF">
        <w:rPr>
          <w:lang w:eastAsia="sr-Latn-RS"/>
        </w:rPr>
        <w:t xml:space="preserve"> </w:t>
      </w:r>
      <w:proofErr w:type="spellStart"/>
      <w:r w:rsidRPr="004407DF">
        <w:rPr>
          <w:lang w:eastAsia="sr-Latn-RS"/>
        </w:rPr>
        <w:t>националне</w:t>
      </w:r>
      <w:proofErr w:type="spellEnd"/>
      <w:r w:rsidRPr="004407DF">
        <w:rPr>
          <w:lang w:eastAsia="sr-Latn-RS"/>
        </w:rPr>
        <w:t xml:space="preserve"> </w:t>
      </w:r>
      <w:proofErr w:type="spellStart"/>
      <w:r w:rsidRPr="004407DF">
        <w:rPr>
          <w:lang w:eastAsia="sr-Latn-RS"/>
        </w:rPr>
        <w:t>припадности</w:t>
      </w:r>
      <w:proofErr w:type="spellEnd"/>
      <w:r w:rsidRPr="004407DF">
        <w:rPr>
          <w:lang w:eastAsia="sr-Latn-RS"/>
        </w:rPr>
        <w:t xml:space="preserve">, </w:t>
      </w:r>
      <w:proofErr w:type="spellStart"/>
      <w:r w:rsidRPr="004407DF">
        <w:rPr>
          <w:lang w:eastAsia="sr-Latn-RS"/>
        </w:rPr>
        <w:t>вере</w:t>
      </w:r>
      <w:proofErr w:type="spellEnd"/>
      <w:r w:rsidRPr="004407DF">
        <w:rPr>
          <w:lang w:eastAsia="sr-Latn-RS"/>
        </w:rPr>
        <w:t xml:space="preserve">, </w:t>
      </w:r>
      <w:proofErr w:type="spellStart"/>
      <w:r w:rsidRPr="004407DF">
        <w:rPr>
          <w:lang w:eastAsia="sr-Latn-RS"/>
        </w:rPr>
        <w:t>социјалног</w:t>
      </w:r>
      <w:proofErr w:type="spellEnd"/>
      <w:r w:rsidRPr="004407DF">
        <w:rPr>
          <w:lang w:eastAsia="sr-Latn-RS"/>
        </w:rPr>
        <w:t xml:space="preserve"> </w:t>
      </w:r>
      <w:proofErr w:type="spellStart"/>
      <w:r w:rsidRPr="004407DF">
        <w:rPr>
          <w:lang w:eastAsia="sr-Latn-RS"/>
        </w:rPr>
        <w:t>статуса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другог</w:t>
      </w:r>
      <w:proofErr w:type="spellEnd"/>
      <w:r w:rsidRPr="004407DF">
        <w:rPr>
          <w:lang w:eastAsia="sr-Latn-RS"/>
        </w:rPr>
        <w:t xml:space="preserve"> </w:t>
      </w:r>
      <w:proofErr w:type="spellStart"/>
      <w:r w:rsidRPr="004407DF">
        <w:rPr>
          <w:lang w:eastAsia="sr-Latn-RS"/>
        </w:rPr>
        <w:t>личног</w:t>
      </w:r>
      <w:proofErr w:type="spellEnd"/>
      <w:r w:rsidRPr="004407DF">
        <w:rPr>
          <w:lang w:eastAsia="sr-Latn-RS"/>
        </w:rPr>
        <w:t xml:space="preserve"> </w:t>
      </w:r>
      <w:proofErr w:type="spellStart"/>
      <w:r w:rsidRPr="004407DF">
        <w:rPr>
          <w:lang w:eastAsia="sr-Latn-RS"/>
        </w:rPr>
        <w:t>својства</w:t>
      </w:r>
      <w:proofErr w:type="spellEnd"/>
      <w:r w:rsidRPr="004407DF">
        <w:rPr>
          <w:lang w:eastAsia="sr-Latn-RS"/>
        </w:rPr>
        <w:t>.</w:t>
      </w:r>
    </w:p>
    <w:p w:rsidR="0067636E" w:rsidRPr="002C5F80" w:rsidRDefault="0067636E" w:rsidP="0067636E">
      <w:pPr>
        <w:shd w:val="clear" w:color="auto" w:fill="FCFCFC"/>
        <w:spacing w:before="100" w:beforeAutospacing="1" w:after="100" w:afterAutospacing="1"/>
        <w:ind w:right="-113"/>
        <w:jc w:val="center"/>
        <w:rPr>
          <w:b/>
          <w:bCs/>
          <w:lang w:val="sr-Latn-RS" w:eastAsia="sr-Latn-RS"/>
        </w:rPr>
      </w:pPr>
      <w:bookmarkStart w:id="3" w:name="str_12"/>
      <w:bookmarkEnd w:id="3"/>
      <w:r w:rsidRPr="002C5F80">
        <w:rPr>
          <w:b/>
          <w:bCs/>
          <w:lang w:eastAsia="sr-Latn-RS"/>
        </w:rPr>
        <w:t>ПОСТУПАЊЕ УСТАНОВЕ У СЛУЧАЈУ ДИСКРИМИНАТОРНОГ ПОНАШАЊА УЧЕСНИКА У ОБРАЗОВАЊУ</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Установа</w:t>
      </w:r>
      <w:proofErr w:type="spellEnd"/>
      <w:r w:rsidRPr="004407DF">
        <w:rPr>
          <w:lang w:eastAsia="sr-Latn-RS"/>
        </w:rPr>
        <w:t xml:space="preserve"> </w:t>
      </w:r>
      <w:proofErr w:type="spellStart"/>
      <w:r w:rsidRPr="004407DF">
        <w:rPr>
          <w:lang w:eastAsia="sr-Latn-RS"/>
        </w:rPr>
        <w:t>поступа</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овим</w:t>
      </w:r>
      <w:proofErr w:type="spellEnd"/>
      <w:r w:rsidRPr="004407DF">
        <w:rPr>
          <w:lang w:eastAsia="sr-Latn-RS"/>
        </w:rPr>
        <w:t xml:space="preserve"> </w:t>
      </w:r>
      <w:proofErr w:type="spellStart"/>
      <w:r w:rsidRPr="004407DF">
        <w:rPr>
          <w:lang w:eastAsia="sr-Latn-RS"/>
        </w:rPr>
        <w:t>актом</w:t>
      </w:r>
      <w:proofErr w:type="spellEnd"/>
      <w:r w:rsidRPr="004407DF">
        <w:rPr>
          <w:lang w:eastAsia="sr-Latn-RS"/>
        </w:rPr>
        <w:t xml:space="preserve"> </w:t>
      </w:r>
      <w:proofErr w:type="spellStart"/>
      <w:r w:rsidRPr="004407DF">
        <w:rPr>
          <w:lang w:eastAsia="sr-Latn-RS"/>
        </w:rPr>
        <w:t>увек</w:t>
      </w:r>
      <w:proofErr w:type="spellEnd"/>
      <w:r w:rsidRPr="004407DF">
        <w:rPr>
          <w:lang w:eastAsia="sr-Latn-RS"/>
        </w:rPr>
        <w:t xml:space="preserve">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учесник</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дискриминисано</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извршилац</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сведок</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Сазнање</w:t>
      </w:r>
      <w:proofErr w:type="spellEnd"/>
      <w:r w:rsidRPr="004407DF">
        <w:rPr>
          <w:lang w:eastAsia="sr-Latn-RS"/>
        </w:rPr>
        <w:t xml:space="preserve"> о </w:t>
      </w:r>
      <w:proofErr w:type="spellStart"/>
      <w:r w:rsidRPr="004407DF">
        <w:rPr>
          <w:lang w:eastAsia="sr-Latn-RS"/>
        </w:rPr>
        <w:t>дискриминаторном</w:t>
      </w:r>
      <w:proofErr w:type="spellEnd"/>
      <w:r w:rsidRPr="004407DF">
        <w:rPr>
          <w:lang w:eastAsia="sr-Latn-RS"/>
        </w:rPr>
        <w:t xml:space="preserve"> </w:t>
      </w:r>
      <w:proofErr w:type="spellStart"/>
      <w:r w:rsidRPr="004407DF">
        <w:rPr>
          <w:lang w:eastAsia="sr-Latn-RS"/>
        </w:rPr>
        <w:t>понашању</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 xml:space="preserve"> </w:t>
      </w:r>
      <w:proofErr w:type="spellStart"/>
      <w:r w:rsidRPr="004407DF">
        <w:rPr>
          <w:lang w:eastAsia="sr-Latn-RS"/>
        </w:rPr>
        <w:t>може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добије</w:t>
      </w:r>
      <w:proofErr w:type="spellEnd"/>
      <w:r w:rsidRPr="004407DF">
        <w:rPr>
          <w:lang w:eastAsia="sr-Latn-RS"/>
        </w:rPr>
        <w:t xml:space="preserve">: </w:t>
      </w:r>
      <w:proofErr w:type="spellStart"/>
      <w:r w:rsidRPr="004407DF">
        <w:rPr>
          <w:lang w:eastAsia="sr-Latn-RS"/>
        </w:rPr>
        <w:t>опажањем</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сумње</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информације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дискриминација</w:t>
      </w:r>
      <w:proofErr w:type="spellEnd"/>
      <w:r w:rsidRPr="004407DF">
        <w:rPr>
          <w:lang w:eastAsia="sr-Latn-RS"/>
        </w:rPr>
        <w:t xml:space="preserve"> </w:t>
      </w:r>
      <w:proofErr w:type="spellStart"/>
      <w:r w:rsidRPr="004407DF">
        <w:rPr>
          <w:lang w:eastAsia="sr-Latn-RS"/>
        </w:rPr>
        <w:t>припрема</w:t>
      </w:r>
      <w:proofErr w:type="spellEnd"/>
      <w:r w:rsidRPr="004407DF">
        <w:rPr>
          <w:lang w:eastAsia="sr-Latn-RS"/>
        </w:rPr>
        <w:t xml:space="preserve">, </w:t>
      </w:r>
      <w:proofErr w:type="spellStart"/>
      <w:r w:rsidRPr="004407DF">
        <w:rPr>
          <w:lang w:eastAsia="sr-Latn-RS"/>
        </w:rPr>
        <w:t>догађа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догодила</w:t>
      </w:r>
      <w:proofErr w:type="spellEnd"/>
      <w:r w:rsidRPr="004407DF">
        <w:rPr>
          <w:lang w:eastAsia="sr-Latn-RS"/>
        </w:rPr>
        <w:t xml:space="preserve">. </w:t>
      </w:r>
      <w:proofErr w:type="spellStart"/>
      <w:r w:rsidRPr="004407DF">
        <w:rPr>
          <w:lang w:eastAsia="sr-Latn-RS"/>
        </w:rPr>
        <w:t>Информација</w:t>
      </w:r>
      <w:proofErr w:type="spellEnd"/>
      <w:r w:rsidRPr="004407DF">
        <w:rPr>
          <w:lang w:eastAsia="sr-Latn-RS"/>
        </w:rPr>
        <w:t xml:space="preserve"> </w:t>
      </w:r>
      <w:proofErr w:type="spellStart"/>
      <w:r w:rsidRPr="004407DF">
        <w:rPr>
          <w:lang w:eastAsia="sr-Latn-RS"/>
        </w:rPr>
        <w:t>може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добије</w:t>
      </w:r>
      <w:proofErr w:type="spellEnd"/>
      <w:r w:rsidRPr="004407DF">
        <w:rPr>
          <w:lang w:eastAsia="sr-Latn-RS"/>
        </w:rPr>
        <w:t xml:space="preserve"> </w:t>
      </w:r>
      <w:proofErr w:type="spellStart"/>
      <w:r w:rsidRPr="004407DF">
        <w:rPr>
          <w:lang w:eastAsia="sr-Latn-RS"/>
        </w:rPr>
        <w:t>непосредно</w:t>
      </w:r>
      <w:proofErr w:type="spellEnd"/>
      <w:r w:rsidRPr="004407DF">
        <w:rPr>
          <w:lang w:eastAsia="sr-Latn-RS"/>
        </w:rPr>
        <w:t xml:space="preserve"> - </w:t>
      </w:r>
      <w:proofErr w:type="spellStart"/>
      <w:r w:rsidRPr="004407DF">
        <w:rPr>
          <w:lang w:eastAsia="sr-Latn-RS"/>
        </w:rPr>
        <w:t>усмено</w:t>
      </w:r>
      <w:proofErr w:type="spellEnd"/>
      <w:r w:rsidRPr="004407DF">
        <w:rPr>
          <w:lang w:eastAsia="sr-Latn-RS"/>
        </w:rPr>
        <w:t xml:space="preserve">, у </w:t>
      </w:r>
      <w:proofErr w:type="spellStart"/>
      <w:r w:rsidRPr="004407DF">
        <w:rPr>
          <w:lang w:eastAsia="sr-Latn-RS"/>
        </w:rPr>
        <w:t>писаном</w:t>
      </w:r>
      <w:proofErr w:type="spellEnd"/>
      <w:r w:rsidRPr="004407DF">
        <w:rPr>
          <w:lang w:eastAsia="sr-Latn-RS"/>
        </w:rPr>
        <w:t xml:space="preserve"> </w:t>
      </w:r>
      <w:proofErr w:type="spellStart"/>
      <w:r w:rsidRPr="004407DF">
        <w:rPr>
          <w:lang w:eastAsia="sr-Latn-RS"/>
        </w:rPr>
        <w:t>облику</w:t>
      </w:r>
      <w:proofErr w:type="spellEnd"/>
      <w:r w:rsidRPr="004407DF">
        <w:rPr>
          <w:lang w:eastAsia="sr-Latn-RS"/>
        </w:rPr>
        <w:t xml:space="preserve">, </w:t>
      </w:r>
      <w:proofErr w:type="spellStart"/>
      <w:r w:rsidRPr="004407DF">
        <w:rPr>
          <w:lang w:eastAsia="sr-Latn-RS"/>
        </w:rPr>
        <w:t>коришћењем</w:t>
      </w:r>
      <w:proofErr w:type="spellEnd"/>
      <w:r w:rsidRPr="004407DF">
        <w:rPr>
          <w:lang w:eastAsia="sr-Latn-RS"/>
        </w:rPr>
        <w:t xml:space="preserve"> </w:t>
      </w:r>
      <w:proofErr w:type="spellStart"/>
      <w:r w:rsidRPr="004407DF">
        <w:rPr>
          <w:lang w:eastAsia="sr-Latn-RS"/>
        </w:rPr>
        <w:t>дигиталних</w:t>
      </w:r>
      <w:proofErr w:type="spellEnd"/>
      <w:r w:rsidRPr="004407DF">
        <w:rPr>
          <w:lang w:eastAsia="sr-Latn-RS"/>
        </w:rPr>
        <w:t xml:space="preserve"> </w:t>
      </w:r>
      <w:proofErr w:type="spellStart"/>
      <w:r w:rsidRPr="004407DF">
        <w:rPr>
          <w:lang w:eastAsia="sr-Latn-RS"/>
        </w:rPr>
        <w:t>средстава</w:t>
      </w:r>
      <w:proofErr w:type="spellEnd"/>
      <w:r w:rsidRPr="004407DF">
        <w:rPr>
          <w:lang w:eastAsia="sr-Latn-RS"/>
        </w:rPr>
        <w:t xml:space="preserve">, </w:t>
      </w:r>
      <w:proofErr w:type="spellStart"/>
      <w:r w:rsidRPr="004407DF">
        <w:rPr>
          <w:lang w:eastAsia="sr-Latn-RS"/>
        </w:rPr>
        <w:t>поверавањем</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lastRenderedPageBreak/>
        <w:t>самог</w:t>
      </w:r>
      <w:proofErr w:type="spellEnd"/>
      <w:r w:rsidRPr="004407DF">
        <w:rPr>
          <w:lang w:eastAsia="sr-Latn-RS"/>
        </w:rPr>
        <w:t xml:space="preserve"> </w:t>
      </w:r>
      <w:proofErr w:type="spellStart"/>
      <w:r w:rsidRPr="004407DF">
        <w:rPr>
          <w:lang w:eastAsia="sr-Latn-RS"/>
        </w:rPr>
        <w:t>дискриминисаног</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посредно</w:t>
      </w:r>
      <w:proofErr w:type="spellEnd"/>
      <w:r w:rsidRPr="004407DF">
        <w:rPr>
          <w:lang w:eastAsia="sr-Latn-RS"/>
        </w:rPr>
        <w:t xml:space="preserve"> -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његовог</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вршњака</w:t>
      </w:r>
      <w:proofErr w:type="spellEnd"/>
      <w:r w:rsidRPr="004407DF">
        <w:rPr>
          <w:lang w:eastAsia="sr-Latn-RS"/>
        </w:rPr>
        <w:t xml:space="preserve">, </w:t>
      </w:r>
      <w:proofErr w:type="spellStart"/>
      <w:r w:rsidRPr="004407DF">
        <w:rPr>
          <w:lang w:eastAsia="sr-Latn-RS"/>
        </w:rPr>
        <w:t>запослених</w:t>
      </w:r>
      <w:proofErr w:type="spellEnd"/>
      <w:r w:rsidRPr="004407DF">
        <w:rPr>
          <w:lang w:eastAsia="sr-Latn-RS"/>
        </w:rPr>
        <w:t xml:space="preserve">, </w:t>
      </w:r>
      <w:proofErr w:type="spellStart"/>
      <w:r w:rsidRPr="004407DF">
        <w:rPr>
          <w:lang w:eastAsia="sr-Latn-RS"/>
        </w:rPr>
        <w:t>трећих</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сведока</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и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анонимне</w:t>
      </w:r>
      <w:proofErr w:type="spellEnd"/>
      <w:r w:rsidRPr="004407DF">
        <w:rPr>
          <w:lang w:eastAsia="sr-Latn-RS"/>
        </w:rPr>
        <w:t xml:space="preserve"> </w:t>
      </w:r>
      <w:proofErr w:type="spellStart"/>
      <w:r w:rsidRPr="004407DF">
        <w:rPr>
          <w:lang w:eastAsia="sr-Latn-RS"/>
        </w:rPr>
        <w:t>пријаве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Редослед</w:t>
      </w:r>
      <w:proofErr w:type="spellEnd"/>
      <w:r w:rsidRPr="004407DF">
        <w:rPr>
          <w:lang w:eastAsia="sr-Latn-RS"/>
        </w:rPr>
        <w:t xml:space="preserve"> </w:t>
      </w:r>
      <w:proofErr w:type="spellStart"/>
      <w:r w:rsidRPr="004407DF">
        <w:rPr>
          <w:lang w:eastAsia="sr-Latn-RS"/>
        </w:rPr>
        <w:t>поступања</w:t>
      </w:r>
      <w:proofErr w:type="spellEnd"/>
      <w:r w:rsidRPr="004407DF">
        <w:rPr>
          <w:lang w:eastAsia="sr-Latn-RS"/>
        </w:rPr>
        <w:t xml:space="preserve"> у </w:t>
      </w:r>
      <w:proofErr w:type="spellStart"/>
      <w:r w:rsidRPr="004407DF">
        <w:rPr>
          <w:lang w:eastAsia="sr-Latn-RS"/>
        </w:rPr>
        <w:t>интервенцији</w:t>
      </w:r>
      <w:proofErr w:type="spellEnd"/>
      <w:r w:rsidRPr="004407DF">
        <w:rPr>
          <w:lang w:eastAsia="sr-Latn-RS"/>
        </w:rPr>
        <w:t xml:space="preserve"> </w:t>
      </w:r>
      <w:proofErr w:type="spellStart"/>
      <w:r w:rsidRPr="004407DF">
        <w:rPr>
          <w:lang w:eastAsia="sr-Latn-RS"/>
        </w:rPr>
        <w:t>зависи</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тога</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ли</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припрема</w:t>
      </w:r>
      <w:proofErr w:type="spellEnd"/>
      <w:r w:rsidRPr="004407DF">
        <w:rPr>
          <w:lang w:eastAsia="sr-Latn-RS"/>
        </w:rPr>
        <w:t xml:space="preserve">, </w:t>
      </w:r>
      <w:proofErr w:type="spellStart"/>
      <w:r w:rsidRPr="004407DF">
        <w:rPr>
          <w:lang w:eastAsia="sr-Latn-RS"/>
        </w:rPr>
        <w:t>догађа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догодило</w:t>
      </w:r>
      <w:proofErr w:type="spellEnd"/>
      <w:r w:rsidRPr="004407DF">
        <w:rPr>
          <w:lang w:eastAsia="sr-Latn-RS"/>
        </w:rPr>
        <w:t>.</w:t>
      </w:r>
    </w:p>
    <w:p w:rsidR="0067636E" w:rsidRPr="0001635B" w:rsidRDefault="0067636E" w:rsidP="0067636E">
      <w:pPr>
        <w:shd w:val="clear" w:color="auto" w:fill="FCFCFC"/>
        <w:spacing w:before="100" w:beforeAutospacing="1" w:after="100" w:afterAutospacing="1"/>
        <w:ind w:left="-227" w:right="-170"/>
        <w:jc w:val="center"/>
        <w:rPr>
          <w:b/>
          <w:bCs/>
          <w:lang w:val="sr-Latn-RS" w:eastAsia="sr-Latn-RS"/>
        </w:rPr>
      </w:pPr>
      <w:r w:rsidRPr="0001635B">
        <w:rPr>
          <w:b/>
          <w:bCs/>
          <w:lang w:eastAsia="sr-Latn-RS"/>
        </w:rPr>
        <w:t>ПОСТУПАЊЕ УСТАНОВЕ У СЛУЧАЈУ ДИСКРИМИНАТОРНОГ ПОНАШАЊА ЗАПОСЛЕНОГ ПРЕМА УЧЕСНИКУ У ОБРАЗОВАЊУ</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Установа</w:t>
      </w:r>
      <w:proofErr w:type="spellEnd"/>
      <w:r w:rsidRPr="004407DF">
        <w:rPr>
          <w:lang w:eastAsia="sr-Latn-RS"/>
        </w:rPr>
        <w:t xml:space="preserve"> </w:t>
      </w:r>
      <w:proofErr w:type="spellStart"/>
      <w:r w:rsidRPr="004407DF">
        <w:rPr>
          <w:lang w:eastAsia="sr-Latn-RS"/>
        </w:rPr>
        <w:t>поступа</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 xml:space="preserve"> и </w:t>
      </w:r>
      <w:proofErr w:type="spellStart"/>
      <w:r w:rsidRPr="004407DF">
        <w:rPr>
          <w:lang w:eastAsia="sr-Latn-RS"/>
        </w:rPr>
        <w:t>овим</w:t>
      </w:r>
      <w:proofErr w:type="spellEnd"/>
      <w:r w:rsidRPr="004407DF">
        <w:rPr>
          <w:lang w:eastAsia="sr-Latn-RS"/>
        </w:rPr>
        <w:t xml:space="preserve"> </w:t>
      </w:r>
      <w:proofErr w:type="spellStart"/>
      <w:r w:rsidRPr="004407DF">
        <w:rPr>
          <w:lang w:eastAsia="sr-Latn-RS"/>
        </w:rPr>
        <w:t>актом</w:t>
      </w:r>
      <w:proofErr w:type="spellEnd"/>
      <w:r w:rsidRPr="004407DF">
        <w:rPr>
          <w:lang w:eastAsia="sr-Latn-RS"/>
        </w:rPr>
        <w:t xml:space="preserve">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запослени</w:t>
      </w:r>
      <w:proofErr w:type="spellEnd"/>
      <w:r w:rsidRPr="004407DF">
        <w:rPr>
          <w:lang w:eastAsia="sr-Latn-RS"/>
        </w:rPr>
        <w:t xml:space="preserve"> </w:t>
      </w:r>
      <w:proofErr w:type="spellStart"/>
      <w:r w:rsidRPr="004407DF">
        <w:rPr>
          <w:lang w:eastAsia="sr-Latn-RS"/>
        </w:rPr>
        <w:t>извршилац</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а </w:t>
      </w:r>
      <w:proofErr w:type="spellStart"/>
      <w:r w:rsidRPr="004407DF">
        <w:rPr>
          <w:lang w:eastAsia="sr-Latn-RS"/>
        </w:rPr>
        <w:t>дискриминисано</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сведок-учесник</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Сазнање</w:t>
      </w:r>
      <w:proofErr w:type="spellEnd"/>
      <w:r w:rsidRPr="004407DF">
        <w:rPr>
          <w:lang w:eastAsia="sr-Latn-RS"/>
        </w:rPr>
        <w:t xml:space="preserve"> о </w:t>
      </w:r>
      <w:proofErr w:type="spellStart"/>
      <w:r w:rsidRPr="004407DF">
        <w:rPr>
          <w:lang w:eastAsia="sr-Latn-RS"/>
        </w:rPr>
        <w:t>дискриминаторном</w:t>
      </w:r>
      <w:proofErr w:type="spellEnd"/>
      <w:r w:rsidRPr="004407DF">
        <w:rPr>
          <w:lang w:eastAsia="sr-Latn-RS"/>
        </w:rPr>
        <w:t xml:space="preserve"> </w:t>
      </w:r>
      <w:proofErr w:type="spellStart"/>
      <w:r w:rsidRPr="004407DF">
        <w:rPr>
          <w:lang w:eastAsia="sr-Latn-RS"/>
        </w:rPr>
        <w:t>понашању</w:t>
      </w:r>
      <w:proofErr w:type="spellEnd"/>
      <w:r w:rsidRPr="004407DF">
        <w:rPr>
          <w:lang w:eastAsia="sr-Latn-RS"/>
        </w:rPr>
        <w:t xml:space="preserve"> </w:t>
      </w:r>
      <w:proofErr w:type="spellStart"/>
      <w:r w:rsidRPr="004407DF">
        <w:rPr>
          <w:lang w:eastAsia="sr-Latn-RS"/>
        </w:rPr>
        <w:t>запосленог</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 xml:space="preserve"> </w:t>
      </w:r>
      <w:proofErr w:type="spellStart"/>
      <w:r w:rsidRPr="004407DF">
        <w:rPr>
          <w:lang w:eastAsia="sr-Latn-RS"/>
        </w:rPr>
        <w:t>може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добије</w:t>
      </w:r>
      <w:proofErr w:type="spellEnd"/>
      <w:r w:rsidRPr="004407DF">
        <w:rPr>
          <w:lang w:eastAsia="sr-Latn-RS"/>
        </w:rPr>
        <w:t xml:space="preserve">: </w:t>
      </w:r>
      <w:proofErr w:type="spellStart"/>
      <w:r w:rsidRPr="004407DF">
        <w:rPr>
          <w:lang w:eastAsia="sr-Latn-RS"/>
        </w:rPr>
        <w:t>опажањем</w:t>
      </w:r>
      <w:proofErr w:type="spellEnd"/>
      <w:r w:rsidRPr="004407DF">
        <w:rPr>
          <w:lang w:eastAsia="sr-Latn-RS"/>
        </w:rPr>
        <w:t xml:space="preserve">, </w:t>
      </w:r>
      <w:proofErr w:type="spellStart"/>
      <w:r w:rsidRPr="004407DF">
        <w:rPr>
          <w:lang w:eastAsia="sr-Latn-RS"/>
        </w:rPr>
        <w:t>сумњомили</w:t>
      </w:r>
      <w:proofErr w:type="spellEnd"/>
      <w:r w:rsidRPr="004407DF">
        <w:rPr>
          <w:lang w:eastAsia="sr-Latn-RS"/>
        </w:rPr>
        <w:t xml:space="preserve"> </w:t>
      </w:r>
      <w:proofErr w:type="spellStart"/>
      <w:r w:rsidRPr="004407DF">
        <w:rPr>
          <w:lang w:eastAsia="sr-Latn-RS"/>
        </w:rPr>
        <w:t>информацијом</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дискриминација</w:t>
      </w:r>
      <w:proofErr w:type="spellEnd"/>
      <w:r w:rsidRPr="004407DF">
        <w:rPr>
          <w:lang w:eastAsia="sr-Latn-RS"/>
        </w:rPr>
        <w:t xml:space="preserve"> </w:t>
      </w:r>
      <w:proofErr w:type="spellStart"/>
      <w:r w:rsidRPr="004407DF">
        <w:rPr>
          <w:lang w:eastAsia="sr-Latn-RS"/>
        </w:rPr>
        <w:t>припрема</w:t>
      </w:r>
      <w:proofErr w:type="spellEnd"/>
      <w:r w:rsidRPr="004407DF">
        <w:rPr>
          <w:lang w:eastAsia="sr-Latn-RS"/>
        </w:rPr>
        <w:t xml:space="preserve">, </w:t>
      </w:r>
      <w:proofErr w:type="spellStart"/>
      <w:r w:rsidRPr="004407DF">
        <w:rPr>
          <w:lang w:eastAsia="sr-Latn-RS"/>
        </w:rPr>
        <w:t>догађа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догодила</w:t>
      </w:r>
      <w:proofErr w:type="spellEnd"/>
      <w:r w:rsidRPr="004407DF">
        <w:rPr>
          <w:lang w:eastAsia="sr-Latn-RS"/>
        </w:rPr>
        <w:t xml:space="preserve">. </w:t>
      </w:r>
      <w:proofErr w:type="spellStart"/>
      <w:r w:rsidRPr="004407DF">
        <w:rPr>
          <w:lang w:eastAsia="sr-Latn-RS"/>
        </w:rPr>
        <w:t>Информација</w:t>
      </w:r>
      <w:proofErr w:type="spellEnd"/>
      <w:r w:rsidRPr="004407DF">
        <w:rPr>
          <w:lang w:eastAsia="sr-Latn-RS"/>
        </w:rPr>
        <w:t xml:space="preserve"> </w:t>
      </w:r>
      <w:proofErr w:type="spellStart"/>
      <w:r w:rsidRPr="004407DF">
        <w:rPr>
          <w:lang w:eastAsia="sr-Latn-RS"/>
        </w:rPr>
        <w:t>може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добије</w:t>
      </w:r>
      <w:proofErr w:type="spellEnd"/>
      <w:r w:rsidRPr="004407DF">
        <w:rPr>
          <w:lang w:eastAsia="sr-Latn-RS"/>
        </w:rPr>
        <w:t xml:space="preserve"> </w:t>
      </w:r>
      <w:proofErr w:type="spellStart"/>
      <w:r w:rsidRPr="004407DF">
        <w:rPr>
          <w:lang w:eastAsia="sr-Latn-RS"/>
        </w:rPr>
        <w:t>непосредно</w:t>
      </w:r>
      <w:proofErr w:type="spellEnd"/>
      <w:r w:rsidRPr="004407DF">
        <w:rPr>
          <w:lang w:eastAsia="sr-Latn-RS"/>
        </w:rPr>
        <w:t xml:space="preserve"> - </w:t>
      </w:r>
      <w:proofErr w:type="spellStart"/>
      <w:r w:rsidRPr="004407DF">
        <w:rPr>
          <w:lang w:eastAsia="sr-Latn-RS"/>
        </w:rPr>
        <w:t>усмено</w:t>
      </w:r>
      <w:proofErr w:type="spellEnd"/>
      <w:r w:rsidRPr="004407DF">
        <w:rPr>
          <w:lang w:eastAsia="sr-Latn-RS"/>
        </w:rPr>
        <w:t xml:space="preserve">, у </w:t>
      </w:r>
      <w:proofErr w:type="spellStart"/>
      <w:r w:rsidRPr="004407DF">
        <w:rPr>
          <w:lang w:eastAsia="sr-Latn-RS"/>
        </w:rPr>
        <w:t>писаном</w:t>
      </w:r>
      <w:proofErr w:type="spellEnd"/>
      <w:r w:rsidRPr="004407DF">
        <w:rPr>
          <w:lang w:eastAsia="sr-Latn-RS"/>
        </w:rPr>
        <w:t xml:space="preserve"> </w:t>
      </w:r>
      <w:proofErr w:type="spellStart"/>
      <w:r w:rsidRPr="004407DF">
        <w:rPr>
          <w:lang w:eastAsia="sr-Latn-RS"/>
        </w:rPr>
        <w:t>облику</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и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анонимне</w:t>
      </w:r>
      <w:proofErr w:type="spellEnd"/>
      <w:r w:rsidRPr="004407DF">
        <w:rPr>
          <w:lang w:eastAsia="sr-Latn-RS"/>
        </w:rPr>
        <w:t xml:space="preserve"> </w:t>
      </w:r>
      <w:proofErr w:type="spellStart"/>
      <w:r w:rsidRPr="004407DF">
        <w:rPr>
          <w:lang w:eastAsia="sr-Latn-RS"/>
        </w:rPr>
        <w:t>пријаве</w:t>
      </w:r>
      <w:proofErr w:type="spellEnd"/>
      <w:r w:rsidRPr="004407DF">
        <w:rPr>
          <w:lang w:eastAsia="sr-Latn-RS"/>
        </w:rPr>
        <w:t xml:space="preserve">, </w:t>
      </w:r>
      <w:proofErr w:type="spellStart"/>
      <w:r w:rsidRPr="004407DF">
        <w:rPr>
          <w:lang w:eastAsia="sr-Latn-RS"/>
        </w:rPr>
        <w:t>коришћењем</w:t>
      </w:r>
      <w:proofErr w:type="spellEnd"/>
      <w:r w:rsidRPr="004407DF">
        <w:rPr>
          <w:lang w:eastAsia="sr-Latn-RS"/>
        </w:rPr>
        <w:t xml:space="preserve"> </w:t>
      </w:r>
      <w:proofErr w:type="spellStart"/>
      <w:r w:rsidRPr="004407DF">
        <w:rPr>
          <w:lang w:eastAsia="sr-Latn-RS"/>
        </w:rPr>
        <w:t>дигиталних</w:t>
      </w:r>
      <w:proofErr w:type="spellEnd"/>
      <w:r w:rsidRPr="004407DF">
        <w:rPr>
          <w:lang w:eastAsia="sr-Latn-RS"/>
        </w:rPr>
        <w:t xml:space="preserve"> </w:t>
      </w:r>
      <w:proofErr w:type="spellStart"/>
      <w:r w:rsidRPr="004407DF">
        <w:rPr>
          <w:lang w:eastAsia="sr-Latn-RS"/>
        </w:rPr>
        <w:t>средстава</w:t>
      </w:r>
      <w:proofErr w:type="spellEnd"/>
      <w:r w:rsidRPr="004407DF">
        <w:rPr>
          <w:lang w:eastAsia="sr-Latn-RS"/>
        </w:rPr>
        <w:t xml:space="preserve">, </w:t>
      </w:r>
      <w:proofErr w:type="spellStart"/>
      <w:r w:rsidRPr="004407DF">
        <w:rPr>
          <w:lang w:eastAsia="sr-Latn-RS"/>
        </w:rPr>
        <w:t>поверавањем</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самог</w:t>
      </w:r>
      <w:proofErr w:type="spellEnd"/>
      <w:r w:rsidRPr="004407DF">
        <w:rPr>
          <w:lang w:eastAsia="sr-Latn-RS"/>
        </w:rPr>
        <w:t xml:space="preserve"> </w:t>
      </w:r>
      <w:proofErr w:type="spellStart"/>
      <w:r w:rsidRPr="004407DF">
        <w:rPr>
          <w:lang w:eastAsia="sr-Latn-RS"/>
        </w:rPr>
        <w:t>дискриминисаног</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посредно</w:t>
      </w:r>
      <w:proofErr w:type="spellEnd"/>
      <w:r w:rsidRPr="004407DF">
        <w:rPr>
          <w:lang w:eastAsia="sr-Latn-RS"/>
        </w:rPr>
        <w:t xml:space="preserve"> -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његовог</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вршњака</w:t>
      </w:r>
      <w:proofErr w:type="spellEnd"/>
      <w:r w:rsidRPr="004407DF">
        <w:rPr>
          <w:lang w:eastAsia="sr-Latn-RS"/>
        </w:rPr>
        <w:t xml:space="preserve">, </w:t>
      </w:r>
      <w:proofErr w:type="spellStart"/>
      <w:r w:rsidRPr="004407DF">
        <w:rPr>
          <w:lang w:eastAsia="sr-Latn-RS"/>
        </w:rPr>
        <w:t>других</w:t>
      </w:r>
      <w:proofErr w:type="spellEnd"/>
      <w:r w:rsidRPr="004407DF">
        <w:rPr>
          <w:lang w:eastAsia="sr-Latn-RS"/>
        </w:rPr>
        <w:t xml:space="preserve"> </w:t>
      </w:r>
      <w:proofErr w:type="spellStart"/>
      <w:r w:rsidRPr="004407DF">
        <w:rPr>
          <w:lang w:eastAsia="sr-Latn-RS"/>
        </w:rPr>
        <w:t>запослених</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трећих</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сведока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b/>
          <w:bCs/>
          <w:lang w:eastAsia="sr-Latn-RS"/>
        </w:rPr>
        <w:t>Редослед</w:t>
      </w:r>
      <w:proofErr w:type="spellEnd"/>
      <w:r w:rsidRPr="004407DF">
        <w:rPr>
          <w:b/>
          <w:bCs/>
          <w:lang w:eastAsia="sr-Latn-RS"/>
        </w:rPr>
        <w:t xml:space="preserve"> </w:t>
      </w:r>
      <w:proofErr w:type="spellStart"/>
      <w:r w:rsidRPr="004407DF">
        <w:rPr>
          <w:b/>
          <w:bCs/>
          <w:lang w:eastAsia="sr-Latn-RS"/>
        </w:rPr>
        <w:t>поступања</w:t>
      </w:r>
      <w:proofErr w:type="spellEnd"/>
      <w:r w:rsidRPr="004407DF">
        <w:rPr>
          <w:b/>
          <w:bCs/>
          <w:lang w:eastAsia="sr-Latn-RS"/>
        </w:rPr>
        <w:t xml:space="preserve"> у </w:t>
      </w:r>
      <w:proofErr w:type="spellStart"/>
      <w:r w:rsidRPr="004407DF">
        <w:rPr>
          <w:b/>
          <w:bCs/>
          <w:lang w:eastAsia="sr-Latn-RS"/>
        </w:rPr>
        <w:t>интервенцији</w:t>
      </w:r>
      <w:proofErr w:type="spellEnd"/>
      <w:r w:rsidRPr="004407DF">
        <w:rPr>
          <w:b/>
          <w:bCs/>
          <w:lang w:eastAsia="sr-Latn-RS"/>
        </w:rPr>
        <w:t> </w:t>
      </w:r>
      <w:proofErr w:type="spellStart"/>
      <w:r w:rsidRPr="004407DF">
        <w:rPr>
          <w:lang w:eastAsia="sr-Latn-RS"/>
        </w:rPr>
        <w:t>зависи</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тога</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ли</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информације</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запосленог</w:t>
      </w:r>
      <w:proofErr w:type="spellEnd"/>
      <w:r w:rsidRPr="004407DF">
        <w:rPr>
          <w:lang w:eastAsia="sr-Latn-RS"/>
        </w:rPr>
        <w:t xml:space="preserve"> </w:t>
      </w:r>
      <w:proofErr w:type="spellStart"/>
      <w:r w:rsidRPr="004407DF">
        <w:rPr>
          <w:lang w:eastAsia="sr-Latn-RS"/>
        </w:rPr>
        <w:t>припрема</w:t>
      </w:r>
      <w:proofErr w:type="spellEnd"/>
      <w:r w:rsidRPr="004407DF">
        <w:rPr>
          <w:lang w:eastAsia="sr-Latn-RS"/>
        </w:rPr>
        <w:t xml:space="preserve">, </w:t>
      </w:r>
      <w:proofErr w:type="spellStart"/>
      <w:r w:rsidRPr="004407DF">
        <w:rPr>
          <w:lang w:eastAsia="sr-Latn-RS"/>
        </w:rPr>
        <w:t>догађа</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догодило</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Редослед</w:t>
      </w:r>
      <w:proofErr w:type="spellEnd"/>
      <w:r w:rsidRPr="004407DF">
        <w:rPr>
          <w:lang w:eastAsia="sr-Latn-RS"/>
        </w:rPr>
        <w:t xml:space="preserve"> </w:t>
      </w:r>
      <w:proofErr w:type="spellStart"/>
      <w:r w:rsidRPr="004407DF">
        <w:rPr>
          <w:lang w:eastAsia="sr-Latn-RS"/>
        </w:rPr>
        <w:t>поступања</w:t>
      </w:r>
      <w:proofErr w:type="spellEnd"/>
      <w:r w:rsidRPr="004407DF">
        <w:rPr>
          <w:lang w:eastAsia="sr-Latn-RS"/>
        </w:rPr>
        <w:t xml:space="preserve"> у </w:t>
      </w:r>
      <w:proofErr w:type="spellStart"/>
      <w:r w:rsidRPr="004407DF">
        <w:rPr>
          <w:lang w:eastAsia="sr-Latn-RS"/>
        </w:rPr>
        <w:t>интервенцији</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1) </w:t>
      </w:r>
      <w:proofErr w:type="spellStart"/>
      <w:r w:rsidRPr="004407DF">
        <w:rPr>
          <w:b/>
          <w:bCs/>
          <w:lang w:eastAsia="sr-Latn-RS"/>
        </w:rPr>
        <w:t>Заустављање</w:t>
      </w:r>
      <w:proofErr w:type="spellEnd"/>
      <w:r w:rsidRPr="004407DF">
        <w:rPr>
          <w:b/>
          <w:bCs/>
          <w:lang w:eastAsia="sr-Latn-RS"/>
        </w:rPr>
        <w:t xml:space="preserve"> </w:t>
      </w:r>
      <w:proofErr w:type="spellStart"/>
      <w:r w:rsidRPr="004407DF">
        <w:rPr>
          <w:b/>
          <w:bCs/>
          <w:lang w:eastAsia="sr-Latn-RS"/>
        </w:rPr>
        <w:t>дискриминаторног</w:t>
      </w:r>
      <w:proofErr w:type="spellEnd"/>
      <w:r w:rsidRPr="004407DF">
        <w:rPr>
          <w:b/>
          <w:bCs/>
          <w:lang w:eastAsia="sr-Latn-RS"/>
        </w:rPr>
        <w:t xml:space="preserve"> </w:t>
      </w:r>
      <w:proofErr w:type="spellStart"/>
      <w:r w:rsidRPr="004407DF">
        <w:rPr>
          <w:b/>
          <w:bCs/>
          <w:lang w:eastAsia="sr-Latn-RS"/>
        </w:rPr>
        <w:t>понашања</w:t>
      </w:r>
      <w:proofErr w:type="spellEnd"/>
      <w:r w:rsidRPr="004407DF">
        <w:rPr>
          <w:b/>
          <w:bCs/>
          <w:lang w:eastAsia="sr-Latn-RS"/>
        </w:rPr>
        <w:t> </w:t>
      </w:r>
      <w:proofErr w:type="spellStart"/>
      <w:r w:rsidRPr="004407DF">
        <w:rPr>
          <w:lang w:eastAsia="sr-Latn-RS"/>
        </w:rPr>
        <w:t>јеобавезасваког</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има</w:t>
      </w:r>
      <w:proofErr w:type="spellEnd"/>
      <w:r w:rsidRPr="004407DF">
        <w:rPr>
          <w:lang w:eastAsia="sr-Latn-RS"/>
        </w:rPr>
        <w:t xml:space="preserve"> </w:t>
      </w:r>
      <w:proofErr w:type="spellStart"/>
      <w:r w:rsidRPr="004407DF">
        <w:rPr>
          <w:lang w:eastAsia="sr-Latn-RS"/>
        </w:rPr>
        <w:t>сазнање</w:t>
      </w:r>
      <w:proofErr w:type="spellEnd"/>
      <w:r w:rsidRPr="004407DF">
        <w:rPr>
          <w:lang w:eastAsia="sr-Latn-RS"/>
        </w:rPr>
        <w:t xml:space="preserve"> о </w:t>
      </w:r>
      <w:proofErr w:type="spellStart"/>
      <w:r w:rsidRPr="004407DF">
        <w:rPr>
          <w:lang w:eastAsia="sr-Latn-RS"/>
        </w:rPr>
        <w:t>дискриминаторном</w:t>
      </w:r>
      <w:proofErr w:type="spellEnd"/>
      <w:r w:rsidRPr="004407DF">
        <w:rPr>
          <w:lang w:eastAsia="sr-Latn-RS"/>
        </w:rPr>
        <w:t xml:space="preserve"> </w:t>
      </w:r>
      <w:proofErr w:type="spellStart"/>
      <w:r w:rsidRPr="004407DF">
        <w:rPr>
          <w:lang w:eastAsia="sr-Latn-RS"/>
        </w:rPr>
        <w:t>понашању</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реагује</w:t>
      </w:r>
      <w:proofErr w:type="spellEnd"/>
      <w:r w:rsidRPr="004407DF">
        <w:rPr>
          <w:lang w:eastAsia="sr-Latn-RS"/>
        </w:rPr>
        <w:t xml:space="preserve"> </w:t>
      </w:r>
      <w:proofErr w:type="spellStart"/>
      <w:r w:rsidRPr="004407DF">
        <w:rPr>
          <w:lang w:eastAsia="sr-Latn-RS"/>
        </w:rPr>
        <w:t>прекидањем</w:t>
      </w:r>
      <w:proofErr w:type="spellEnd"/>
      <w:r w:rsidRPr="004407DF">
        <w:rPr>
          <w:lang w:eastAsia="sr-Latn-RS"/>
        </w:rPr>
        <w:t xml:space="preserve"> </w:t>
      </w:r>
      <w:proofErr w:type="spellStart"/>
      <w:r w:rsidRPr="004407DF">
        <w:rPr>
          <w:lang w:eastAsia="sr-Latn-RS"/>
        </w:rPr>
        <w:t>таквог</w:t>
      </w:r>
      <w:proofErr w:type="spellEnd"/>
      <w:r w:rsidRPr="004407DF">
        <w:rPr>
          <w:lang w:eastAsia="sr-Latn-RS"/>
        </w:rPr>
        <w:t xml:space="preserve"> </w:t>
      </w:r>
      <w:proofErr w:type="spellStart"/>
      <w:r w:rsidRPr="004407DF">
        <w:rPr>
          <w:lang w:eastAsia="sr-Latn-RS"/>
        </w:rPr>
        <w:t>поступања</w:t>
      </w:r>
      <w:proofErr w:type="spellEnd"/>
      <w:r w:rsidRPr="004407DF">
        <w:rPr>
          <w:lang w:eastAsia="sr-Latn-RS"/>
        </w:rPr>
        <w:t xml:space="preserve"> </w:t>
      </w:r>
      <w:proofErr w:type="spellStart"/>
      <w:r w:rsidRPr="004407DF">
        <w:rPr>
          <w:lang w:eastAsia="sr-Latn-RS"/>
        </w:rPr>
        <w:t>запосленог</w:t>
      </w:r>
      <w:proofErr w:type="spellEnd"/>
      <w:r w:rsidRPr="004407DF">
        <w:rPr>
          <w:lang w:eastAsia="sr-Latn-RS"/>
        </w:rPr>
        <w:t xml:space="preserve"> и </w:t>
      </w:r>
      <w:proofErr w:type="spellStart"/>
      <w:r w:rsidRPr="004407DF">
        <w:rPr>
          <w:lang w:eastAsia="sr-Latn-RS"/>
        </w:rPr>
        <w:t>позивањем</w:t>
      </w:r>
      <w:proofErr w:type="spellEnd"/>
      <w:r w:rsidRPr="004407DF">
        <w:rPr>
          <w:lang w:eastAsia="sr-Latn-RS"/>
        </w:rPr>
        <w:t xml:space="preserve"> </w:t>
      </w:r>
      <w:proofErr w:type="spellStart"/>
      <w:r w:rsidRPr="004407DF">
        <w:rPr>
          <w:lang w:eastAsia="sr-Latn-RS"/>
        </w:rPr>
        <w:t>помоћи</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rPr>
          <w:lang w:val="sr-Latn-RS" w:eastAsia="sr-Latn-RS"/>
        </w:rPr>
      </w:pPr>
      <w:r w:rsidRPr="004407DF">
        <w:rPr>
          <w:lang w:eastAsia="sr-Latn-RS"/>
        </w:rPr>
        <w:t>2) </w:t>
      </w:r>
      <w:proofErr w:type="spellStart"/>
      <w:r w:rsidRPr="004407DF">
        <w:rPr>
          <w:b/>
          <w:bCs/>
          <w:lang w:eastAsia="sr-Latn-RS"/>
        </w:rPr>
        <w:t>Смиривање</w:t>
      </w:r>
      <w:proofErr w:type="spellEnd"/>
      <w:r w:rsidRPr="004407DF">
        <w:rPr>
          <w:b/>
          <w:bCs/>
          <w:lang w:eastAsia="sr-Latn-RS"/>
        </w:rPr>
        <w:t xml:space="preserve"> </w:t>
      </w:r>
      <w:proofErr w:type="spellStart"/>
      <w:r w:rsidRPr="004407DF">
        <w:rPr>
          <w:b/>
          <w:bCs/>
          <w:lang w:eastAsia="sr-Latn-RS"/>
        </w:rPr>
        <w:t>ситуације</w:t>
      </w:r>
      <w:proofErr w:type="spellEnd"/>
      <w:r w:rsidRPr="004407DF">
        <w:rPr>
          <w:lang w:eastAsia="sr-Latn-RS"/>
        </w:rPr>
        <w:t> </w:t>
      </w:r>
      <w:proofErr w:type="spellStart"/>
      <w:r w:rsidRPr="004407DF">
        <w:rPr>
          <w:lang w:eastAsia="sr-Latn-RS"/>
        </w:rPr>
        <w:t>подразумева</w:t>
      </w:r>
      <w:proofErr w:type="spellEnd"/>
      <w:r w:rsidRPr="004407DF">
        <w:rPr>
          <w:lang w:eastAsia="sr-Latn-RS"/>
        </w:rPr>
        <w:t xml:space="preserve"> </w:t>
      </w:r>
      <w:proofErr w:type="spellStart"/>
      <w:r w:rsidRPr="004407DF">
        <w:rPr>
          <w:lang w:eastAsia="sr-Latn-RS"/>
        </w:rPr>
        <w:t>обезбеђивање</w:t>
      </w:r>
      <w:proofErr w:type="spellEnd"/>
      <w:r w:rsidRPr="004407DF">
        <w:rPr>
          <w:lang w:eastAsia="sr-Latn-RS"/>
        </w:rPr>
        <w:t xml:space="preserve"> </w:t>
      </w:r>
      <w:proofErr w:type="spellStart"/>
      <w:r w:rsidRPr="004407DF">
        <w:rPr>
          <w:lang w:eastAsia="sr-Latn-RS"/>
        </w:rPr>
        <w:t>сигурности</w:t>
      </w:r>
      <w:proofErr w:type="spellEnd"/>
      <w:r w:rsidRPr="004407DF">
        <w:rPr>
          <w:lang w:eastAsia="sr-Latn-RS"/>
        </w:rPr>
        <w:t xml:space="preserve"> и </w:t>
      </w:r>
      <w:proofErr w:type="spellStart"/>
      <w:r w:rsidRPr="004407DF">
        <w:rPr>
          <w:lang w:eastAsia="sr-Latn-RS"/>
        </w:rPr>
        <w:t>подршке</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3) </w:t>
      </w:r>
      <w:proofErr w:type="spellStart"/>
      <w:r w:rsidRPr="004407DF">
        <w:rPr>
          <w:b/>
          <w:bCs/>
          <w:lang w:eastAsia="sr-Latn-RS"/>
        </w:rPr>
        <w:t>Обавештавање</w:t>
      </w:r>
      <w:proofErr w:type="spellEnd"/>
      <w:r w:rsidRPr="004407DF">
        <w:rPr>
          <w:b/>
          <w:bCs/>
          <w:lang w:eastAsia="sr-Latn-RS"/>
        </w:rPr>
        <w:t xml:space="preserve"> и </w:t>
      </w:r>
      <w:proofErr w:type="spellStart"/>
      <w:r w:rsidRPr="004407DF">
        <w:rPr>
          <w:b/>
          <w:bCs/>
          <w:lang w:eastAsia="sr-Latn-RS"/>
        </w:rPr>
        <w:t>позивање</w:t>
      </w:r>
      <w:proofErr w:type="spellEnd"/>
      <w:r w:rsidRPr="004407DF">
        <w:rPr>
          <w:b/>
          <w:bCs/>
          <w:lang w:eastAsia="sr-Latn-RS"/>
        </w:rPr>
        <w:t xml:space="preserve"> </w:t>
      </w:r>
      <w:proofErr w:type="spellStart"/>
      <w:r w:rsidRPr="004407DF">
        <w:rPr>
          <w:b/>
          <w:bCs/>
          <w:lang w:eastAsia="sr-Latn-RS"/>
        </w:rPr>
        <w:t>родитеља</w:t>
      </w:r>
      <w:proofErr w:type="spellEnd"/>
      <w:r w:rsidRPr="004407DF">
        <w:rPr>
          <w:lang w:eastAsia="sr-Latn-RS"/>
        </w:rPr>
        <w:t xml:space="preserve"> и </w:t>
      </w:r>
      <w:proofErr w:type="spellStart"/>
      <w:r w:rsidRPr="004407DF">
        <w:rPr>
          <w:lang w:eastAsia="sr-Latn-RS"/>
        </w:rPr>
        <w:t>информисање</w:t>
      </w:r>
      <w:proofErr w:type="spellEnd"/>
      <w:r w:rsidRPr="004407DF">
        <w:rPr>
          <w:lang w:eastAsia="sr-Latn-RS"/>
        </w:rPr>
        <w:t xml:space="preserve"> </w:t>
      </w:r>
      <w:proofErr w:type="spellStart"/>
      <w:r w:rsidRPr="004407DF">
        <w:rPr>
          <w:lang w:eastAsia="sr-Latn-RS"/>
        </w:rPr>
        <w:t>васпитача</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одељењског</w:t>
      </w:r>
      <w:proofErr w:type="spellEnd"/>
      <w:r w:rsidRPr="004407DF">
        <w:rPr>
          <w:lang w:eastAsia="sr-Latn-RS"/>
        </w:rPr>
        <w:t xml:space="preserve"> </w:t>
      </w:r>
      <w:proofErr w:type="spellStart"/>
      <w:r w:rsidRPr="004407DF">
        <w:rPr>
          <w:lang w:eastAsia="sr-Latn-RS"/>
        </w:rPr>
        <w:t>старешине</w:t>
      </w:r>
      <w:proofErr w:type="spellEnd"/>
      <w:r w:rsidRPr="004407DF">
        <w:rPr>
          <w:lang w:eastAsia="sr-Latn-RS"/>
        </w:rPr>
        <w:t xml:space="preserve"> </w:t>
      </w:r>
      <w:proofErr w:type="spellStart"/>
      <w:r w:rsidRPr="004407DF">
        <w:rPr>
          <w:lang w:eastAsia="sr-Latn-RS"/>
        </w:rPr>
        <w:t>одвија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паралелно</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заустављањем</w:t>
      </w:r>
      <w:proofErr w:type="spellEnd"/>
      <w:r w:rsidRPr="004407DF">
        <w:rPr>
          <w:lang w:eastAsia="sr-Latn-RS"/>
        </w:rPr>
        <w:t xml:space="preserve"> </w:t>
      </w:r>
      <w:proofErr w:type="spellStart"/>
      <w:r w:rsidRPr="004407DF">
        <w:rPr>
          <w:lang w:eastAsia="sr-Latn-RS"/>
        </w:rPr>
        <w:t>поступања</w:t>
      </w:r>
      <w:proofErr w:type="spellEnd"/>
      <w:r w:rsidRPr="004407DF">
        <w:rPr>
          <w:lang w:eastAsia="sr-Latn-RS"/>
        </w:rPr>
        <w:t xml:space="preserve"> и </w:t>
      </w:r>
      <w:proofErr w:type="spellStart"/>
      <w:r w:rsidRPr="004407DF">
        <w:rPr>
          <w:lang w:eastAsia="sr-Latn-RS"/>
        </w:rPr>
        <w:t>смиривањем</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најминималнијим</w:t>
      </w:r>
      <w:proofErr w:type="spellEnd"/>
      <w:r w:rsidRPr="004407DF">
        <w:rPr>
          <w:lang w:eastAsia="sr-Latn-RS"/>
        </w:rPr>
        <w:t xml:space="preserve"> </w:t>
      </w:r>
      <w:proofErr w:type="spellStart"/>
      <w:r w:rsidRPr="004407DF">
        <w:rPr>
          <w:lang w:eastAsia="sr-Latn-RS"/>
        </w:rPr>
        <w:t>временским</w:t>
      </w:r>
      <w:proofErr w:type="spellEnd"/>
      <w:r w:rsidRPr="004407DF">
        <w:rPr>
          <w:lang w:eastAsia="sr-Latn-RS"/>
        </w:rPr>
        <w:t xml:space="preserve"> </w:t>
      </w:r>
      <w:proofErr w:type="spellStart"/>
      <w:r w:rsidRPr="004407DF">
        <w:rPr>
          <w:lang w:eastAsia="sr-Latn-RS"/>
        </w:rPr>
        <w:t>размацима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4) </w:t>
      </w:r>
      <w:proofErr w:type="spellStart"/>
      <w:r w:rsidRPr="004407DF">
        <w:rPr>
          <w:b/>
          <w:bCs/>
          <w:lang w:eastAsia="sr-Latn-RS"/>
        </w:rPr>
        <w:t>Подношење</w:t>
      </w:r>
      <w:proofErr w:type="spellEnd"/>
      <w:r w:rsidRPr="004407DF">
        <w:rPr>
          <w:b/>
          <w:bCs/>
          <w:lang w:eastAsia="sr-Latn-RS"/>
        </w:rPr>
        <w:t xml:space="preserve"> </w:t>
      </w:r>
      <w:proofErr w:type="spellStart"/>
      <w:r w:rsidRPr="004407DF">
        <w:rPr>
          <w:b/>
          <w:bCs/>
          <w:lang w:eastAsia="sr-Latn-RS"/>
        </w:rPr>
        <w:t>пријаве</w:t>
      </w:r>
      <w:proofErr w:type="spellEnd"/>
      <w:r w:rsidRPr="004407DF">
        <w:rPr>
          <w:b/>
          <w:bCs/>
          <w:lang w:eastAsia="sr-Latn-RS"/>
        </w:rPr>
        <w:t xml:space="preserve"> </w:t>
      </w:r>
      <w:proofErr w:type="spellStart"/>
      <w:r w:rsidRPr="004407DF">
        <w:rPr>
          <w:b/>
          <w:bCs/>
          <w:lang w:eastAsia="sr-Latn-RS"/>
        </w:rPr>
        <w:t>директору</w:t>
      </w:r>
      <w:proofErr w:type="spellEnd"/>
      <w:r w:rsidRPr="004407DF">
        <w:rPr>
          <w:b/>
          <w:bCs/>
          <w:lang w:eastAsia="sr-Latn-RS"/>
        </w:rPr>
        <w:t xml:space="preserve"> </w:t>
      </w:r>
      <w:proofErr w:type="spellStart"/>
      <w:r w:rsidRPr="004407DF">
        <w:rPr>
          <w:b/>
          <w:bCs/>
          <w:lang w:eastAsia="sr-Latn-RS"/>
        </w:rPr>
        <w:t>установе</w:t>
      </w:r>
      <w:proofErr w:type="spellEnd"/>
      <w:r w:rsidRPr="004407DF">
        <w:rPr>
          <w:b/>
          <w:bCs/>
          <w:lang w:eastAsia="sr-Latn-RS"/>
        </w:rPr>
        <w:t> </w:t>
      </w:r>
      <w:proofErr w:type="spellStart"/>
      <w:r w:rsidRPr="004407DF">
        <w:rPr>
          <w:lang w:eastAsia="sr-Latn-RS"/>
        </w:rPr>
        <w:t>ради</w:t>
      </w:r>
      <w:proofErr w:type="spellEnd"/>
      <w:r w:rsidRPr="004407DF">
        <w:rPr>
          <w:lang w:eastAsia="sr-Latn-RS"/>
        </w:rPr>
        <w:t xml:space="preserve"> </w:t>
      </w:r>
      <w:proofErr w:type="spellStart"/>
      <w:r w:rsidRPr="004407DF">
        <w:rPr>
          <w:lang w:eastAsia="sr-Latn-RS"/>
        </w:rPr>
        <w:t>покретања</w:t>
      </w:r>
      <w:proofErr w:type="spellEnd"/>
      <w:r w:rsidRPr="004407DF">
        <w:rPr>
          <w:lang w:eastAsia="sr-Latn-RS"/>
        </w:rPr>
        <w:t xml:space="preserve"> </w:t>
      </w:r>
      <w:proofErr w:type="spellStart"/>
      <w:r w:rsidRPr="004407DF">
        <w:rPr>
          <w:lang w:eastAsia="sr-Latn-RS"/>
        </w:rPr>
        <w:t>поступка</w:t>
      </w:r>
      <w:proofErr w:type="spellEnd"/>
      <w:r w:rsidRPr="004407DF">
        <w:rPr>
          <w:lang w:eastAsia="sr-Latn-RS"/>
        </w:rPr>
        <w:t xml:space="preserve"> у </w:t>
      </w:r>
      <w:proofErr w:type="spellStart"/>
      <w:r w:rsidRPr="004407DF">
        <w:rPr>
          <w:lang w:eastAsia="sr-Latn-RS"/>
        </w:rPr>
        <w:t>коме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прикупљају</w:t>
      </w:r>
      <w:proofErr w:type="spellEnd"/>
      <w:r w:rsidRPr="004407DF">
        <w:rPr>
          <w:lang w:eastAsia="sr-Latn-RS"/>
        </w:rPr>
        <w:t xml:space="preserve"> </w:t>
      </w:r>
      <w:proofErr w:type="spellStart"/>
      <w:r w:rsidRPr="004407DF">
        <w:rPr>
          <w:lang w:eastAsia="sr-Latn-RS"/>
        </w:rPr>
        <w:t>информације</w:t>
      </w:r>
      <w:proofErr w:type="spellEnd"/>
      <w:r w:rsidRPr="004407DF">
        <w:rPr>
          <w:lang w:eastAsia="sr-Latn-RS"/>
        </w:rPr>
        <w:t xml:space="preserve"> о </w:t>
      </w:r>
      <w:proofErr w:type="spellStart"/>
      <w:r w:rsidRPr="004407DF">
        <w:rPr>
          <w:lang w:eastAsia="sr-Latn-RS"/>
        </w:rPr>
        <w:t>дискриминаторском</w:t>
      </w:r>
      <w:proofErr w:type="spellEnd"/>
      <w:r w:rsidRPr="004407DF">
        <w:rPr>
          <w:lang w:eastAsia="sr-Latn-RS"/>
        </w:rPr>
        <w:t xml:space="preserve"> </w:t>
      </w:r>
      <w:proofErr w:type="spellStart"/>
      <w:r w:rsidRPr="004407DF">
        <w:rPr>
          <w:lang w:eastAsia="sr-Latn-RS"/>
        </w:rPr>
        <w:t>поступању</w:t>
      </w:r>
      <w:proofErr w:type="spellEnd"/>
      <w:r w:rsidRPr="004407DF">
        <w:rPr>
          <w:lang w:eastAsia="sr-Latn-RS"/>
        </w:rPr>
        <w:t xml:space="preserve"> </w:t>
      </w:r>
      <w:proofErr w:type="spellStart"/>
      <w:r w:rsidRPr="004407DF">
        <w:rPr>
          <w:lang w:eastAsia="sr-Latn-RS"/>
        </w:rPr>
        <w:t>запосленог</w:t>
      </w:r>
      <w:proofErr w:type="spellEnd"/>
      <w:r w:rsidRPr="004407DF">
        <w:rPr>
          <w:lang w:eastAsia="sr-Latn-RS"/>
        </w:rPr>
        <w:t xml:space="preserve"> и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релевантних</w:t>
      </w:r>
      <w:proofErr w:type="spellEnd"/>
      <w:r w:rsidRPr="004407DF">
        <w:rPr>
          <w:lang w:eastAsia="sr-Latn-RS"/>
        </w:rPr>
        <w:t xml:space="preserve"> </w:t>
      </w:r>
      <w:proofErr w:type="spellStart"/>
      <w:r w:rsidRPr="004407DF">
        <w:rPr>
          <w:lang w:eastAsia="sr-Latn-RS"/>
        </w:rPr>
        <w:t>чињеница</w:t>
      </w:r>
      <w:proofErr w:type="spellEnd"/>
      <w:r w:rsidRPr="004407DF">
        <w:rPr>
          <w:lang w:eastAsia="sr-Latn-RS"/>
        </w:rPr>
        <w:t xml:space="preserve"> </w:t>
      </w:r>
      <w:proofErr w:type="spellStart"/>
      <w:r w:rsidRPr="004407DF">
        <w:rPr>
          <w:lang w:eastAsia="sr-Latn-RS"/>
        </w:rPr>
        <w:t>предузимају</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предузима</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у </w:t>
      </w:r>
      <w:proofErr w:type="spellStart"/>
      <w:r w:rsidRPr="004407DF">
        <w:rPr>
          <w:lang w:eastAsia="sr-Latn-RS"/>
        </w:rPr>
        <w:t>односу</w:t>
      </w:r>
      <w:proofErr w:type="spellEnd"/>
      <w:r w:rsidRPr="004407DF">
        <w:rPr>
          <w:lang w:eastAsia="sr-Latn-RS"/>
        </w:rPr>
        <w:t xml:space="preserve">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дискриминисано</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5) </w:t>
      </w:r>
      <w:proofErr w:type="spellStart"/>
      <w:r w:rsidRPr="004407DF">
        <w:rPr>
          <w:b/>
          <w:bCs/>
          <w:lang w:eastAsia="sr-Latn-RS"/>
        </w:rPr>
        <w:t>Консултације</w:t>
      </w:r>
      <w:proofErr w:type="spellEnd"/>
      <w:r w:rsidRPr="004407DF">
        <w:rPr>
          <w:b/>
          <w:bCs/>
          <w:lang w:eastAsia="sr-Latn-RS"/>
        </w:rPr>
        <w:t xml:space="preserve"> </w:t>
      </w:r>
      <w:proofErr w:type="spellStart"/>
      <w:r w:rsidRPr="004407DF">
        <w:rPr>
          <w:b/>
          <w:bCs/>
          <w:lang w:eastAsia="sr-Latn-RS"/>
        </w:rPr>
        <w:t>тима</w:t>
      </w:r>
      <w:proofErr w:type="spellEnd"/>
      <w:r w:rsidRPr="004407DF">
        <w:rPr>
          <w:b/>
          <w:bCs/>
          <w:lang w:eastAsia="sr-Latn-RS"/>
        </w:rPr>
        <w:t xml:space="preserve"> </w:t>
      </w:r>
      <w:proofErr w:type="spellStart"/>
      <w:r w:rsidRPr="004407DF">
        <w:rPr>
          <w:b/>
          <w:bCs/>
          <w:lang w:eastAsia="sr-Latn-RS"/>
        </w:rPr>
        <w:t>за</w:t>
      </w:r>
      <w:proofErr w:type="spellEnd"/>
      <w:r w:rsidRPr="004407DF">
        <w:rPr>
          <w:b/>
          <w:bCs/>
          <w:lang w:eastAsia="sr-Latn-RS"/>
        </w:rPr>
        <w:t xml:space="preserve"> </w:t>
      </w:r>
      <w:proofErr w:type="spellStart"/>
      <w:r w:rsidRPr="004407DF">
        <w:rPr>
          <w:b/>
          <w:bCs/>
          <w:lang w:eastAsia="sr-Latn-RS"/>
        </w:rPr>
        <w:t>заштиту</w:t>
      </w:r>
      <w:proofErr w:type="spellEnd"/>
      <w:r w:rsidRPr="004407DF">
        <w:rPr>
          <w:lang w:eastAsia="sr-Latn-RS"/>
        </w:rPr>
        <w:t>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одвијају</w:t>
      </w:r>
      <w:proofErr w:type="spellEnd"/>
      <w:r w:rsidRPr="004407DF">
        <w:rPr>
          <w:lang w:eastAsia="sr-Latn-RS"/>
        </w:rPr>
        <w:t xml:space="preserve"> </w:t>
      </w:r>
      <w:proofErr w:type="spellStart"/>
      <w:r w:rsidRPr="004407DF">
        <w:rPr>
          <w:lang w:eastAsia="sr-Latn-RS"/>
        </w:rPr>
        <w:t>ради</w:t>
      </w:r>
      <w:proofErr w:type="spellEnd"/>
      <w:r w:rsidRPr="004407DF">
        <w:rPr>
          <w:lang w:eastAsia="sr-Latn-RS"/>
        </w:rPr>
        <w:t xml:space="preserve"> </w:t>
      </w:r>
      <w:proofErr w:type="spellStart"/>
      <w:r w:rsidRPr="004407DF">
        <w:rPr>
          <w:lang w:eastAsia="sr-Latn-RS"/>
        </w:rPr>
        <w:t>прикупља</w:t>
      </w:r>
      <w:proofErr w:type="spellEnd"/>
      <w:r w:rsidRPr="004407DF">
        <w:rPr>
          <w:lang w:eastAsia="sr-Latn-RS"/>
        </w:rPr>
        <w:t xml:space="preserve"> </w:t>
      </w:r>
      <w:proofErr w:type="spellStart"/>
      <w:r w:rsidRPr="004407DF">
        <w:rPr>
          <w:lang w:eastAsia="sr-Latn-RS"/>
        </w:rPr>
        <w:t>свих</w:t>
      </w:r>
      <w:proofErr w:type="spellEnd"/>
      <w:r w:rsidRPr="004407DF">
        <w:rPr>
          <w:lang w:eastAsia="sr-Latn-RS"/>
        </w:rPr>
        <w:t xml:space="preserve"> </w:t>
      </w:r>
      <w:proofErr w:type="spellStart"/>
      <w:r w:rsidRPr="004407DF">
        <w:rPr>
          <w:lang w:eastAsia="sr-Latn-RS"/>
        </w:rPr>
        <w:t>релевантних</w:t>
      </w:r>
      <w:proofErr w:type="spellEnd"/>
      <w:r w:rsidRPr="004407DF">
        <w:rPr>
          <w:lang w:eastAsia="sr-Latn-RS"/>
        </w:rPr>
        <w:t xml:space="preserve"> </w:t>
      </w:r>
      <w:proofErr w:type="spellStart"/>
      <w:r w:rsidRPr="004407DF">
        <w:rPr>
          <w:lang w:eastAsia="sr-Latn-RS"/>
        </w:rPr>
        <w:t>чињеница</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доношење</w:t>
      </w:r>
      <w:proofErr w:type="spellEnd"/>
      <w:r w:rsidRPr="004407DF">
        <w:rPr>
          <w:lang w:eastAsia="sr-Latn-RS"/>
        </w:rPr>
        <w:t xml:space="preserve"> </w:t>
      </w:r>
      <w:proofErr w:type="spellStart"/>
      <w:r w:rsidRPr="004407DF">
        <w:rPr>
          <w:lang w:eastAsia="sr-Latn-RS"/>
        </w:rPr>
        <w:t>плана</w:t>
      </w:r>
      <w:proofErr w:type="spellEnd"/>
      <w:r w:rsidRPr="004407DF">
        <w:rPr>
          <w:lang w:eastAsia="sr-Latn-RS"/>
        </w:rPr>
        <w:t xml:space="preserve"> </w:t>
      </w:r>
      <w:proofErr w:type="spellStart"/>
      <w:r w:rsidRPr="004407DF">
        <w:rPr>
          <w:lang w:eastAsia="sr-Latn-RS"/>
        </w:rPr>
        <w:t>заштите</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и </w:t>
      </w:r>
      <w:proofErr w:type="spellStart"/>
      <w:r w:rsidRPr="004407DF">
        <w:rPr>
          <w:lang w:eastAsia="sr-Latn-RS"/>
        </w:rPr>
        <w:t>праћењу</w:t>
      </w:r>
      <w:proofErr w:type="spellEnd"/>
      <w:r w:rsidRPr="004407DF">
        <w:rPr>
          <w:lang w:eastAsia="sr-Latn-RS"/>
        </w:rPr>
        <w:t xml:space="preserve"> </w:t>
      </w:r>
      <w:proofErr w:type="spellStart"/>
      <w:r w:rsidRPr="004407DF">
        <w:rPr>
          <w:lang w:eastAsia="sr-Latn-RS"/>
        </w:rPr>
        <w:t>ефеката</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w:t>
      </w:r>
      <w:proofErr w:type="spellStart"/>
      <w:r w:rsidRPr="004407DF">
        <w:rPr>
          <w:lang w:eastAsia="sr-Latn-RS"/>
        </w:rPr>
        <w:t>дискриминисано</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по</w:t>
      </w:r>
      <w:proofErr w:type="spellEnd"/>
      <w:r w:rsidRPr="004407DF">
        <w:rPr>
          <w:lang w:eastAsia="sr-Latn-RS"/>
        </w:rPr>
        <w:t xml:space="preserve"> </w:t>
      </w:r>
      <w:proofErr w:type="spellStart"/>
      <w:r w:rsidRPr="004407DF">
        <w:rPr>
          <w:lang w:eastAsia="sr-Latn-RS"/>
        </w:rPr>
        <w:t>потреби</w:t>
      </w:r>
      <w:proofErr w:type="spellEnd"/>
      <w:r w:rsidRPr="004407DF">
        <w:rPr>
          <w:lang w:eastAsia="sr-Latn-RS"/>
        </w:rPr>
        <w:t xml:space="preserve"> </w:t>
      </w:r>
      <w:proofErr w:type="spellStart"/>
      <w:r w:rsidRPr="004407DF">
        <w:rPr>
          <w:lang w:eastAsia="sr-Latn-RS"/>
        </w:rPr>
        <w:t>обавља</w:t>
      </w:r>
      <w:proofErr w:type="spellEnd"/>
      <w:r w:rsidRPr="004407DF">
        <w:rPr>
          <w:lang w:eastAsia="sr-Latn-RS"/>
        </w:rPr>
        <w:t xml:space="preserve"> </w:t>
      </w:r>
      <w:proofErr w:type="spellStart"/>
      <w:r w:rsidRPr="004407DF">
        <w:rPr>
          <w:lang w:eastAsia="sr-Latn-RS"/>
        </w:rPr>
        <w:t>консултације</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одговарајућим</w:t>
      </w:r>
      <w:proofErr w:type="spellEnd"/>
      <w:r w:rsidRPr="004407DF">
        <w:rPr>
          <w:lang w:eastAsia="sr-Latn-RS"/>
        </w:rPr>
        <w:t xml:space="preserve"> </w:t>
      </w:r>
      <w:proofErr w:type="spellStart"/>
      <w:r w:rsidRPr="004407DF">
        <w:rPr>
          <w:lang w:eastAsia="sr-Latn-RS"/>
        </w:rPr>
        <w:t>стручњацима</w:t>
      </w:r>
      <w:proofErr w:type="spellEnd"/>
      <w:r w:rsidRPr="004407DF">
        <w:rPr>
          <w:lang w:eastAsia="sr-Latn-RS"/>
        </w:rPr>
        <w:t xml:space="preserve"> и </w:t>
      </w:r>
      <w:proofErr w:type="spellStart"/>
      <w:r w:rsidRPr="004407DF">
        <w:rPr>
          <w:lang w:eastAsia="sr-Latn-RS"/>
        </w:rPr>
        <w:t>установама</w:t>
      </w:r>
      <w:proofErr w:type="spellEnd"/>
      <w:r w:rsidRPr="004407DF">
        <w:rPr>
          <w:lang w:eastAsia="sr-Latn-RS"/>
        </w:rPr>
        <w:t xml:space="preserve"> и </w:t>
      </w:r>
      <w:proofErr w:type="spellStart"/>
      <w:r w:rsidRPr="004407DF">
        <w:rPr>
          <w:lang w:eastAsia="sr-Latn-RS"/>
        </w:rPr>
        <w:t>укључује</w:t>
      </w:r>
      <w:proofErr w:type="spellEnd"/>
      <w:r w:rsidRPr="004407DF">
        <w:rPr>
          <w:lang w:eastAsia="sr-Latn-RS"/>
        </w:rPr>
        <w:t xml:space="preserve"> </w:t>
      </w:r>
      <w:proofErr w:type="spellStart"/>
      <w:r w:rsidRPr="004407DF">
        <w:rPr>
          <w:lang w:eastAsia="sr-Latn-RS"/>
        </w:rPr>
        <w:t>надлежне</w:t>
      </w:r>
      <w:proofErr w:type="spellEnd"/>
      <w:r w:rsidRPr="004407DF">
        <w:rPr>
          <w:lang w:eastAsia="sr-Latn-RS"/>
        </w:rPr>
        <w:t xml:space="preserve"> </w:t>
      </w:r>
      <w:proofErr w:type="spellStart"/>
      <w:r w:rsidRPr="004407DF">
        <w:rPr>
          <w:lang w:eastAsia="sr-Latn-RS"/>
        </w:rPr>
        <w:t>службе</w:t>
      </w:r>
      <w:proofErr w:type="spellEnd"/>
      <w:r w:rsidRPr="004407DF">
        <w:rPr>
          <w:lang w:eastAsia="sr-Latn-RS"/>
        </w:rPr>
        <w:t xml:space="preserve">. </w:t>
      </w:r>
      <w:proofErr w:type="spellStart"/>
      <w:r w:rsidRPr="004407DF">
        <w:rPr>
          <w:lang w:eastAsia="sr-Latn-RS"/>
        </w:rPr>
        <w:t>Одељењски</w:t>
      </w:r>
      <w:proofErr w:type="spellEnd"/>
      <w:r w:rsidRPr="004407DF">
        <w:rPr>
          <w:lang w:eastAsia="sr-Latn-RS"/>
        </w:rPr>
        <w:t xml:space="preserve"> </w:t>
      </w:r>
      <w:proofErr w:type="spellStart"/>
      <w:r w:rsidRPr="004407DF">
        <w:rPr>
          <w:lang w:eastAsia="sr-Latn-RS"/>
        </w:rPr>
        <w:t>старешина</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васпитач</w:t>
      </w:r>
      <w:proofErr w:type="spellEnd"/>
      <w:r w:rsidRPr="004407DF">
        <w:rPr>
          <w:lang w:eastAsia="sr-Latn-RS"/>
        </w:rPr>
        <w:t xml:space="preserve"> у </w:t>
      </w:r>
      <w:proofErr w:type="spellStart"/>
      <w:r w:rsidRPr="004407DF">
        <w:rPr>
          <w:lang w:eastAsia="sr-Latn-RS"/>
        </w:rPr>
        <w:t>сарадњи</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тимом</w:t>
      </w:r>
      <w:proofErr w:type="spellEnd"/>
      <w:r w:rsidRPr="004407DF">
        <w:rPr>
          <w:lang w:eastAsia="sr-Latn-RS"/>
        </w:rPr>
        <w:t xml:space="preserve">, </w:t>
      </w:r>
      <w:proofErr w:type="spellStart"/>
      <w:r w:rsidRPr="004407DF">
        <w:rPr>
          <w:lang w:eastAsia="sr-Latn-RS"/>
        </w:rPr>
        <w:t>информише</w:t>
      </w:r>
      <w:proofErr w:type="spellEnd"/>
      <w:r w:rsidRPr="004407DF">
        <w:rPr>
          <w:lang w:eastAsia="sr-Latn-RS"/>
        </w:rPr>
        <w:t xml:space="preserve"> </w:t>
      </w:r>
      <w:proofErr w:type="spellStart"/>
      <w:r w:rsidRPr="004407DF">
        <w:rPr>
          <w:lang w:eastAsia="sr-Latn-RS"/>
        </w:rPr>
        <w:t>родитеље</w:t>
      </w:r>
      <w:proofErr w:type="spellEnd"/>
      <w:r w:rsidRPr="004407DF">
        <w:rPr>
          <w:lang w:eastAsia="sr-Latn-RS"/>
        </w:rPr>
        <w:t xml:space="preserve"> и </w:t>
      </w:r>
      <w:proofErr w:type="spellStart"/>
      <w:r w:rsidRPr="004407DF">
        <w:rPr>
          <w:lang w:eastAsia="sr-Latn-RS"/>
        </w:rPr>
        <w:t>укључује</w:t>
      </w:r>
      <w:proofErr w:type="spellEnd"/>
      <w:r w:rsidRPr="004407DF">
        <w:rPr>
          <w:lang w:eastAsia="sr-Latn-RS"/>
        </w:rPr>
        <w:t xml:space="preserve"> </w:t>
      </w:r>
      <w:proofErr w:type="spellStart"/>
      <w:r w:rsidRPr="004407DF">
        <w:rPr>
          <w:lang w:eastAsia="sr-Latn-RS"/>
        </w:rPr>
        <w:t>их</w:t>
      </w:r>
      <w:proofErr w:type="spellEnd"/>
      <w:r w:rsidRPr="004407DF">
        <w:rPr>
          <w:lang w:eastAsia="sr-Latn-RS"/>
        </w:rPr>
        <w:t xml:space="preserve"> </w:t>
      </w:r>
      <w:proofErr w:type="spellStart"/>
      <w:r w:rsidRPr="004407DF">
        <w:rPr>
          <w:lang w:eastAsia="sr-Latn-RS"/>
        </w:rPr>
        <w:t>даље</w:t>
      </w:r>
      <w:proofErr w:type="spellEnd"/>
      <w:r w:rsidRPr="004407DF">
        <w:rPr>
          <w:lang w:eastAsia="sr-Latn-RS"/>
        </w:rPr>
        <w:t xml:space="preserve"> у </w:t>
      </w:r>
      <w:proofErr w:type="spellStart"/>
      <w:r w:rsidRPr="004407DF">
        <w:rPr>
          <w:lang w:eastAsia="sr-Latn-RS"/>
        </w:rPr>
        <w:t>васпитни</w:t>
      </w:r>
      <w:proofErr w:type="spellEnd"/>
      <w:r w:rsidRPr="004407DF">
        <w:rPr>
          <w:lang w:eastAsia="sr-Latn-RS"/>
        </w:rPr>
        <w:t xml:space="preserve"> </w:t>
      </w:r>
      <w:proofErr w:type="spellStart"/>
      <w:r w:rsidRPr="004407DF">
        <w:rPr>
          <w:lang w:eastAsia="sr-Latn-RS"/>
        </w:rPr>
        <w:t>рад</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план</w:t>
      </w:r>
      <w:proofErr w:type="spellEnd"/>
      <w:r w:rsidRPr="004407DF">
        <w:rPr>
          <w:lang w:eastAsia="sr-Latn-RS"/>
        </w:rPr>
        <w:t xml:space="preserve"> </w:t>
      </w:r>
      <w:proofErr w:type="spellStart"/>
      <w:r w:rsidRPr="004407DF">
        <w:rPr>
          <w:lang w:eastAsia="sr-Latn-RS"/>
        </w:rPr>
        <w:t>заштите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6) </w:t>
      </w:r>
      <w:proofErr w:type="spellStart"/>
      <w:r w:rsidRPr="004407DF">
        <w:rPr>
          <w:b/>
          <w:bCs/>
          <w:lang w:eastAsia="sr-Latn-RS"/>
        </w:rPr>
        <w:t>ОбавештавањеМинистарства</w:t>
      </w:r>
      <w:proofErr w:type="spellEnd"/>
      <w:r w:rsidRPr="004407DF">
        <w:rPr>
          <w:lang w:eastAsia="sr-Latn-RS"/>
        </w:rPr>
        <w:t> - </w:t>
      </w:r>
      <w:proofErr w:type="spellStart"/>
      <w:r w:rsidRPr="004407DF">
        <w:rPr>
          <w:b/>
          <w:bCs/>
          <w:lang w:eastAsia="sr-Latn-RS"/>
        </w:rPr>
        <w:t>надлежне</w:t>
      </w:r>
      <w:proofErr w:type="spellEnd"/>
      <w:r w:rsidRPr="004407DF">
        <w:rPr>
          <w:b/>
          <w:bCs/>
          <w:lang w:eastAsia="sr-Latn-RS"/>
        </w:rPr>
        <w:t xml:space="preserve"> </w:t>
      </w:r>
      <w:proofErr w:type="spellStart"/>
      <w:r w:rsidRPr="004407DF">
        <w:rPr>
          <w:b/>
          <w:bCs/>
          <w:lang w:eastAsia="sr-Latn-RS"/>
        </w:rPr>
        <w:t>школске</w:t>
      </w:r>
      <w:proofErr w:type="spellEnd"/>
      <w:r w:rsidRPr="004407DF">
        <w:rPr>
          <w:b/>
          <w:bCs/>
          <w:lang w:eastAsia="sr-Latn-RS"/>
        </w:rPr>
        <w:t xml:space="preserve"> </w:t>
      </w:r>
      <w:proofErr w:type="spellStart"/>
      <w:r w:rsidRPr="004407DF">
        <w:rPr>
          <w:b/>
          <w:bCs/>
          <w:lang w:eastAsia="sr-Latn-RS"/>
        </w:rPr>
        <w:t>управе</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стране</w:t>
      </w:r>
      <w:proofErr w:type="spellEnd"/>
      <w:r w:rsidRPr="004407DF">
        <w:rPr>
          <w:lang w:eastAsia="sr-Latn-RS"/>
        </w:rPr>
        <w:t xml:space="preserve"> </w:t>
      </w:r>
      <w:proofErr w:type="spellStart"/>
      <w:r w:rsidRPr="004407DF">
        <w:rPr>
          <w:lang w:eastAsia="sr-Latn-RS"/>
        </w:rPr>
        <w:t>директора</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у </w:t>
      </w:r>
      <w:proofErr w:type="spellStart"/>
      <w:r w:rsidRPr="004407DF">
        <w:rPr>
          <w:lang w:eastAsia="sr-Latn-RS"/>
        </w:rPr>
        <w:t>року</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24 </w:t>
      </w:r>
      <w:proofErr w:type="spellStart"/>
      <w:r w:rsidRPr="004407DF">
        <w:rPr>
          <w:lang w:eastAsia="sr-Latn-RS"/>
        </w:rPr>
        <w:t>сата</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извршеног</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сазнања</w:t>
      </w:r>
      <w:proofErr w:type="spellEnd"/>
      <w:r w:rsidRPr="004407DF">
        <w:rPr>
          <w:lang w:eastAsia="sr-Latn-RS"/>
        </w:rPr>
        <w:t xml:space="preserve"> о </w:t>
      </w:r>
      <w:proofErr w:type="spellStart"/>
      <w:r w:rsidRPr="004407DF">
        <w:rPr>
          <w:lang w:eastAsia="sr-Latn-RS"/>
        </w:rPr>
        <w:t>дискриминаторном</w:t>
      </w:r>
      <w:proofErr w:type="spellEnd"/>
      <w:r w:rsidRPr="004407DF">
        <w:rPr>
          <w:lang w:eastAsia="sr-Latn-RS"/>
        </w:rPr>
        <w:t xml:space="preserve"> </w:t>
      </w:r>
      <w:proofErr w:type="spellStart"/>
      <w:r w:rsidRPr="004407DF">
        <w:rPr>
          <w:lang w:eastAsia="sr-Latn-RS"/>
        </w:rPr>
        <w:t>понашању</w:t>
      </w:r>
      <w:proofErr w:type="spellEnd"/>
      <w:r w:rsidRPr="004407DF">
        <w:rPr>
          <w:lang w:eastAsia="sr-Latn-RS"/>
        </w:rPr>
        <w:t xml:space="preserve"> </w:t>
      </w:r>
      <w:proofErr w:type="spellStart"/>
      <w:r w:rsidRPr="004407DF">
        <w:rPr>
          <w:lang w:eastAsia="sr-Latn-RS"/>
        </w:rPr>
        <w:t>запосленог</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учеснику</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и </w:t>
      </w:r>
      <w:proofErr w:type="spellStart"/>
      <w:r w:rsidRPr="004407DF">
        <w:rPr>
          <w:lang w:eastAsia="sr-Latn-RS"/>
        </w:rPr>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релевантних</w:t>
      </w:r>
      <w:proofErr w:type="spellEnd"/>
      <w:r w:rsidRPr="004407DF">
        <w:rPr>
          <w:lang w:eastAsia="sr-Latn-RS"/>
        </w:rPr>
        <w:t xml:space="preserve"> </w:t>
      </w:r>
      <w:proofErr w:type="spellStart"/>
      <w:r w:rsidRPr="004407DF">
        <w:rPr>
          <w:lang w:eastAsia="sr-Latn-RS"/>
        </w:rPr>
        <w:t>чињеница</w:t>
      </w:r>
      <w:proofErr w:type="spellEnd"/>
      <w:r w:rsidRPr="004407DF">
        <w:rPr>
          <w:lang w:eastAsia="sr-Latn-RS"/>
        </w:rPr>
        <w:t xml:space="preserve"> </w:t>
      </w:r>
      <w:proofErr w:type="spellStart"/>
      <w:r w:rsidRPr="004407DF">
        <w:rPr>
          <w:lang w:eastAsia="sr-Latn-RS"/>
        </w:rPr>
        <w:t>покреће</w:t>
      </w:r>
      <w:proofErr w:type="spellEnd"/>
      <w:r w:rsidRPr="004407DF">
        <w:rPr>
          <w:lang w:eastAsia="sr-Latn-RS"/>
        </w:rPr>
        <w:t xml:space="preserve"> и </w:t>
      </w:r>
      <w:proofErr w:type="spellStart"/>
      <w:r w:rsidRPr="004407DF">
        <w:rPr>
          <w:lang w:eastAsia="sr-Latn-RS"/>
        </w:rPr>
        <w:t>води</w:t>
      </w:r>
      <w:proofErr w:type="spellEnd"/>
      <w:r w:rsidRPr="004407DF">
        <w:rPr>
          <w:lang w:eastAsia="sr-Latn-RS"/>
        </w:rPr>
        <w:t xml:space="preserve"> </w:t>
      </w:r>
      <w:proofErr w:type="spellStart"/>
      <w:r w:rsidRPr="004407DF">
        <w:rPr>
          <w:lang w:eastAsia="sr-Latn-RS"/>
        </w:rPr>
        <w:t>дисциплински</w:t>
      </w:r>
      <w:proofErr w:type="spellEnd"/>
      <w:r w:rsidRPr="004407DF">
        <w:rPr>
          <w:lang w:eastAsia="sr-Latn-RS"/>
        </w:rPr>
        <w:t xml:space="preserve"> </w:t>
      </w:r>
      <w:proofErr w:type="spellStart"/>
      <w:r w:rsidRPr="004407DF">
        <w:rPr>
          <w:lang w:eastAsia="sr-Latn-RS"/>
        </w:rPr>
        <w:t>поступак</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Законом</w:t>
      </w:r>
      <w:proofErr w:type="spellEnd"/>
      <w:r w:rsidRPr="004407DF">
        <w:rPr>
          <w:b/>
          <w:bCs/>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lastRenderedPageBreak/>
        <w:t>7) </w:t>
      </w:r>
      <w:proofErr w:type="spellStart"/>
      <w:r w:rsidRPr="004407DF">
        <w:rPr>
          <w:b/>
          <w:bCs/>
          <w:lang w:eastAsia="sr-Latn-RS"/>
        </w:rPr>
        <w:t>Праћење</w:t>
      </w:r>
      <w:proofErr w:type="spellEnd"/>
      <w:r w:rsidRPr="004407DF">
        <w:rPr>
          <w:b/>
          <w:bCs/>
          <w:lang w:eastAsia="sr-Latn-RS"/>
        </w:rPr>
        <w:t xml:space="preserve"> </w:t>
      </w:r>
      <w:proofErr w:type="spellStart"/>
      <w:r w:rsidRPr="004407DF">
        <w:rPr>
          <w:b/>
          <w:bCs/>
          <w:lang w:eastAsia="sr-Latn-RS"/>
        </w:rPr>
        <w:t>ефеката</w:t>
      </w:r>
      <w:proofErr w:type="spellEnd"/>
      <w:r w:rsidRPr="004407DF">
        <w:rPr>
          <w:lang w:eastAsia="sr-Latn-RS"/>
        </w:rPr>
        <w:t> </w:t>
      </w:r>
      <w:proofErr w:type="spellStart"/>
      <w:r w:rsidRPr="004407DF">
        <w:rPr>
          <w:lang w:eastAsia="sr-Latn-RS"/>
        </w:rPr>
        <w:t>предузетих</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w:t>
      </w:r>
      <w:proofErr w:type="spellStart"/>
      <w:r w:rsidRPr="004407DF">
        <w:rPr>
          <w:lang w:eastAsia="sr-Latn-RS"/>
        </w:rPr>
        <w:t>заштитних</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w:t>
      </w:r>
      <w:proofErr w:type="spellStart"/>
      <w:r w:rsidRPr="004407DF">
        <w:rPr>
          <w:lang w:eastAsia="sr-Latn-RS"/>
        </w:rPr>
        <w:t>према</w:t>
      </w:r>
      <w:proofErr w:type="spellEnd"/>
      <w:r w:rsidRPr="004407DF">
        <w:rPr>
          <w:lang w:eastAsia="sr-Latn-RS"/>
        </w:rPr>
        <w:t xml:space="preserve"> </w:t>
      </w:r>
      <w:proofErr w:type="spellStart"/>
      <w:r w:rsidRPr="004407DF">
        <w:rPr>
          <w:lang w:eastAsia="sr-Latn-RS"/>
        </w:rPr>
        <w:t>дискриминисаном</w:t>
      </w:r>
      <w:proofErr w:type="spellEnd"/>
      <w:r w:rsidRPr="004407DF">
        <w:rPr>
          <w:lang w:eastAsia="sr-Latn-RS"/>
        </w:rPr>
        <w:t xml:space="preserve"> </w:t>
      </w:r>
      <w:proofErr w:type="spellStart"/>
      <w:r w:rsidRPr="004407DF">
        <w:rPr>
          <w:lang w:eastAsia="sr-Latn-RS"/>
        </w:rPr>
        <w:t>лицу</w:t>
      </w:r>
      <w:proofErr w:type="spellEnd"/>
      <w:r w:rsidRPr="004407DF">
        <w:rPr>
          <w:lang w:eastAsia="sr-Latn-RS"/>
        </w:rPr>
        <w:t xml:space="preserve"> и </w:t>
      </w:r>
      <w:proofErr w:type="spellStart"/>
      <w:r w:rsidRPr="004407DF">
        <w:rPr>
          <w:lang w:eastAsia="sr-Latn-RS"/>
        </w:rPr>
        <w:t>сведоку-учеснику</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врши</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континуирано</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У </w:t>
      </w:r>
      <w:proofErr w:type="spellStart"/>
      <w:r w:rsidRPr="004407DF">
        <w:rPr>
          <w:lang w:eastAsia="sr-Latn-RS"/>
        </w:rPr>
        <w:t>случају</w:t>
      </w:r>
      <w:proofErr w:type="spellEnd"/>
      <w:r w:rsidRPr="004407DF">
        <w:rPr>
          <w:lang w:eastAsia="sr-Latn-RS"/>
        </w:rPr>
        <w:t xml:space="preserve"> </w:t>
      </w:r>
      <w:proofErr w:type="spellStart"/>
      <w:r w:rsidRPr="004407DF">
        <w:rPr>
          <w:lang w:eastAsia="sr-Latn-RS"/>
        </w:rPr>
        <w:t>када</w:t>
      </w:r>
      <w:proofErr w:type="spellEnd"/>
      <w:r w:rsidRPr="004407DF">
        <w:rPr>
          <w:lang w:eastAsia="sr-Latn-RS"/>
        </w:rPr>
        <w:t xml:space="preserve">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понашање</w:t>
      </w:r>
      <w:proofErr w:type="spellEnd"/>
      <w:r w:rsidRPr="004407DF">
        <w:rPr>
          <w:lang w:eastAsia="sr-Latn-RS"/>
        </w:rPr>
        <w:t xml:space="preserve"> </w:t>
      </w:r>
      <w:proofErr w:type="spellStart"/>
      <w:r w:rsidRPr="004407DF">
        <w:rPr>
          <w:lang w:eastAsia="sr-Latn-RS"/>
        </w:rPr>
        <w:t>испољава</w:t>
      </w:r>
      <w:proofErr w:type="spellEnd"/>
      <w:r w:rsidRPr="004407DF">
        <w:rPr>
          <w:lang w:eastAsia="sr-Latn-RS"/>
        </w:rPr>
        <w:t xml:space="preserve"> </w:t>
      </w:r>
      <w:proofErr w:type="spellStart"/>
      <w:r w:rsidRPr="004407DF">
        <w:rPr>
          <w:lang w:eastAsia="sr-Latn-RS"/>
        </w:rPr>
        <w:t>лице</w:t>
      </w:r>
      <w:proofErr w:type="spellEnd"/>
      <w:r w:rsidRPr="004407DF">
        <w:rPr>
          <w:lang w:eastAsia="sr-Latn-RS"/>
        </w:rPr>
        <w:t xml:space="preserve"> </w:t>
      </w:r>
      <w:proofErr w:type="spellStart"/>
      <w:r w:rsidRPr="004407DF">
        <w:rPr>
          <w:lang w:eastAsia="sr-Latn-RS"/>
        </w:rPr>
        <w:t>која</w:t>
      </w:r>
      <w:proofErr w:type="spellEnd"/>
      <w:r w:rsidRPr="004407DF">
        <w:rPr>
          <w:lang w:eastAsia="sr-Latn-RS"/>
        </w:rPr>
        <w:t xml:space="preserve"> </w:t>
      </w:r>
      <w:proofErr w:type="spellStart"/>
      <w:r w:rsidRPr="004407DF">
        <w:rPr>
          <w:lang w:eastAsia="sr-Latn-RS"/>
        </w:rPr>
        <w:t>није</w:t>
      </w:r>
      <w:proofErr w:type="spellEnd"/>
      <w:r w:rsidRPr="004407DF">
        <w:rPr>
          <w:lang w:eastAsia="sr-Latn-RS"/>
        </w:rPr>
        <w:t xml:space="preserve"> </w:t>
      </w:r>
      <w:proofErr w:type="spellStart"/>
      <w:r w:rsidRPr="004407DF">
        <w:rPr>
          <w:lang w:eastAsia="sr-Latn-RS"/>
        </w:rPr>
        <w:t>запослено</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 xml:space="preserve">, </w:t>
      </w:r>
      <w:proofErr w:type="spellStart"/>
      <w:r w:rsidRPr="004407DF">
        <w:rPr>
          <w:lang w:eastAsia="sr-Latn-RS"/>
        </w:rPr>
        <w:t>кораци</w:t>
      </w:r>
      <w:proofErr w:type="spellEnd"/>
      <w:r w:rsidRPr="004407DF">
        <w:rPr>
          <w:lang w:eastAsia="sr-Latn-RS"/>
        </w:rPr>
        <w:t xml:space="preserve"> </w:t>
      </w:r>
      <w:proofErr w:type="spellStart"/>
      <w:r w:rsidRPr="004407DF">
        <w:rPr>
          <w:lang w:eastAsia="sr-Latn-RS"/>
        </w:rPr>
        <w:t>су</w:t>
      </w:r>
      <w:proofErr w:type="spellEnd"/>
      <w:r w:rsidRPr="004407DF">
        <w:rPr>
          <w:lang w:eastAsia="sr-Latn-RS"/>
        </w:rPr>
        <w:t xml:space="preserve"> </w:t>
      </w:r>
      <w:proofErr w:type="spellStart"/>
      <w:r w:rsidRPr="004407DF">
        <w:rPr>
          <w:lang w:eastAsia="sr-Latn-RS"/>
        </w:rPr>
        <w:t>исти</w:t>
      </w:r>
      <w:proofErr w:type="spellEnd"/>
      <w:r w:rsidRPr="004407DF">
        <w:rPr>
          <w:lang w:eastAsia="sr-Latn-RS"/>
        </w:rPr>
        <w:t xml:space="preserve">, </w:t>
      </w:r>
      <w:proofErr w:type="spellStart"/>
      <w:r w:rsidRPr="004407DF">
        <w:rPr>
          <w:lang w:eastAsia="sr-Latn-RS"/>
        </w:rPr>
        <w:t>уз</w:t>
      </w:r>
      <w:proofErr w:type="spellEnd"/>
      <w:r w:rsidRPr="004407DF">
        <w:rPr>
          <w:lang w:eastAsia="sr-Latn-RS"/>
        </w:rPr>
        <w:t xml:space="preserve"> </w:t>
      </w:r>
      <w:proofErr w:type="spellStart"/>
      <w:r w:rsidRPr="004407DF">
        <w:rPr>
          <w:lang w:eastAsia="sr-Latn-RS"/>
        </w:rPr>
        <w:t>обавезу</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поднесе</w:t>
      </w:r>
      <w:proofErr w:type="spellEnd"/>
      <w:r w:rsidRPr="004407DF">
        <w:rPr>
          <w:lang w:eastAsia="sr-Latn-RS"/>
        </w:rPr>
        <w:t xml:space="preserve"> </w:t>
      </w:r>
      <w:proofErr w:type="spellStart"/>
      <w:r w:rsidRPr="004407DF">
        <w:rPr>
          <w:lang w:eastAsia="sr-Latn-RS"/>
        </w:rPr>
        <w:t>притужбу</w:t>
      </w:r>
      <w:proofErr w:type="spellEnd"/>
      <w:r w:rsidRPr="004407DF">
        <w:rPr>
          <w:lang w:eastAsia="sr-Latn-RS"/>
        </w:rPr>
        <w:t xml:space="preserve"> </w:t>
      </w:r>
      <w:proofErr w:type="spellStart"/>
      <w:r w:rsidRPr="004407DF">
        <w:rPr>
          <w:lang w:eastAsia="sr-Latn-RS"/>
        </w:rPr>
        <w:t>Поверенику</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може</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предложи</w:t>
      </w:r>
      <w:proofErr w:type="spellEnd"/>
      <w:r w:rsidRPr="004407DF">
        <w:rPr>
          <w:lang w:eastAsia="sr-Latn-RS"/>
        </w:rPr>
        <w:t xml:space="preserve"> </w:t>
      </w:r>
      <w:proofErr w:type="spellStart"/>
      <w:r w:rsidRPr="004407DF">
        <w:rPr>
          <w:lang w:eastAsia="sr-Latn-RS"/>
        </w:rPr>
        <w:t>план</w:t>
      </w:r>
      <w:proofErr w:type="spellEnd"/>
      <w:r w:rsidRPr="004407DF">
        <w:rPr>
          <w:lang w:eastAsia="sr-Latn-RS"/>
        </w:rPr>
        <w:t xml:space="preserve"> </w:t>
      </w:r>
      <w:proofErr w:type="spellStart"/>
      <w:r w:rsidRPr="004407DF">
        <w:rPr>
          <w:lang w:eastAsia="sr-Latn-RS"/>
        </w:rPr>
        <w:t>заштите</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у </w:t>
      </w:r>
      <w:proofErr w:type="spellStart"/>
      <w:r w:rsidRPr="004407DF">
        <w:rPr>
          <w:lang w:eastAsia="sr-Latn-RS"/>
        </w:rPr>
        <w:t>вези</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едукацијом</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односног</w:t>
      </w:r>
      <w:proofErr w:type="spellEnd"/>
      <w:r w:rsidRPr="004407DF">
        <w:rPr>
          <w:lang w:eastAsia="sr-Latn-RS"/>
        </w:rPr>
        <w:t xml:space="preserve"> </w:t>
      </w:r>
      <w:proofErr w:type="spellStart"/>
      <w:r w:rsidRPr="004407DF">
        <w:rPr>
          <w:lang w:eastAsia="sr-Latn-RS"/>
        </w:rPr>
        <w:t>трећег</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није</w:t>
      </w:r>
      <w:proofErr w:type="spellEnd"/>
      <w:r w:rsidRPr="004407DF">
        <w:rPr>
          <w:lang w:eastAsia="sr-Latn-RS"/>
        </w:rPr>
        <w:t xml:space="preserve"> </w:t>
      </w:r>
      <w:proofErr w:type="spellStart"/>
      <w:r w:rsidRPr="004407DF">
        <w:rPr>
          <w:lang w:eastAsia="sr-Latn-RS"/>
        </w:rPr>
        <w:t>запослено</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Уколико</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сумња</w:t>
      </w:r>
      <w:proofErr w:type="spellEnd"/>
      <w:r w:rsidRPr="004407DF">
        <w:rPr>
          <w:lang w:eastAsia="sr-Latn-RS"/>
        </w:rPr>
        <w:t xml:space="preserve"> у </w:t>
      </w:r>
      <w:proofErr w:type="spellStart"/>
      <w:r w:rsidRPr="004407DF">
        <w:rPr>
          <w:lang w:eastAsia="sr-Latn-RS"/>
        </w:rPr>
        <w:t>дискриминаторно</w:t>
      </w:r>
      <w:proofErr w:type="spellEnd"/>
      <w:r w:rsidRPr="004407DF">
        <w:rPr>
          <w:lang w:eastAsia="sr-Latn-RS"/>
        </w:rPr>
        <w:t xml:space="preserve"> </w:t>
      </w:r>
      <w:proofErr w:type="spellStart"/>
      <w:r w:rsidRPr="004407DF">
        <w:rPr>
          <w:lang w:eastAsia="sr-Latn-RS"/>
        </w:rPr>
        <w:t>поступање</w:t>
      </w:r>
      <w:proofErr w:type="spellEnd"/>
      <w:r w:rsidRPr="004407DF">
        <w:rPr>
          <w:lang w:eastAsia="sr-Latn-RS"/>
        </w:rPr>
        <w:t xml:space="preserve"> </w:t>
      </w:r>
      <w:proofErr w:type="spellStart"/>
      <w:r w:rsidRPr="004407DF">
        <w:rPr>
          <w:lang w:eastAsia="sr-Latn-RS"/>
        </w:rPr>
        <w:t>директора</w:t>
      </w:r>
      <w:proofErr w:type="spellEnd"/>
      <w:r w:rsidRPr="004407DF">
        <w:rPr>
          <w:lang w:eastAsia="sr-Latn-RS"/>
        </w:rPr>
        <w:t xml:space="preserve">, </w:t>
      </w:r>
      <w:proofErr w:type="spellStart"/>
      <w:r w:rsidRPr="004407DF">
        <w:rPr>
          <w:lang w:eastAsia="sr-Latn-RS"/>
        </w:rPr>
        <w:t>та</w:t>
      </w:r>
      <w:proofErr w:type="spellEnd"/>
      <w:r w:rsidRPr="004407DF">
        <w:rPr>
          <w:lang w:eastAsia="sr-Latn-RS"/>
        </w:rPr>
        <w:t xml:space="preserve"> </w:t>
      </w:r>
      <w:proofErr w:type="spellStart"/>
      <w:r w:rsidRPr="004407DF">
        <w:rPr>
          <w:lang w:eastAsia="sr-Latn-RS"/>
        </w:rPr>
        <w:t>сумња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пријављује</w:t>
      </w:r>
      <w:proofErr w:type="spellEnd"/>
      <w:r w:rsidRPr="004407DF">
        <w:rPr>
          <w:lang w:eastAsia="sr-Latn-RS"/>
        </w:rPr>
        <w:t xml:space="preserve"> </w:t>
      </w:r>
      <w:proofErr w:type="spellStart"/>
      <w:r w:rsidRPr="004407DF">
        <w:rPr>
          <w:lang w:eastAsia="sr-Latn-RS"/>
        </w:rPr>
        <w:t>Министарству</w:t>
      </w:r>
      <w:proofErr w:type="spellEnd"/>
      <w:r w:rsidRPr="004407DF">
        <w:rPr>
          <w:lang w:eastAsia="sr-Latn-RS"/>
        </w:rPr>
        <w:t xml:space="preserve">. </w:t>
      </w:r>
      <w:proofErr w:type="spellStart"/>
      <w:r w:rsidRPr="004407DF">
        <w:rPr>
          <w:lang w:eastAsia="sr-Latn-RS"/>
        </w:rPr>
        <w:t>Просветна</w:t>
      </w:r>
      <w:proofErr w:type="spellEnd"/>
      <w:r w:rsidRPr="004407DF">
        <w:rPr>
          <w:lang w:eastAsia="sr-Latn-RS"/>
        </w:rPr>
        <w:t xml:space="preserve"> </w:t>
      </w:r>
      <w:proofErr w:type="spellStart"/>
      <w:r w:rsidRPr="004407DF">
        <w:rPr>
          <w:lang w:eastAsia="sr-Latn-RS"/>
        </w:rPr>
        <w:t>инспекција</w:t>
      </w:r>
      <w:proofErr w:type="spellEnd"/>
      <w:r w:rsidRPr="004407DF">
        <w:rPr>
          <w:lang w:eastAsia="sr-Latn-RS"/>
        </w:rPr>
        <w:t xml:space="preserve"> </w:t>
      </w:r>
      <w:proofErr w:type="spellStart"/>
      <w:r w:rsidRPr="004407DF">
        <w:rPr>
          <w:lang w:eastAsia="sr-Latn-RS"/>
        </w:rPr>
        <w:t>самостално</w:t>
      </w:r>
      <w:proofErr w:type="spellEnd"/>
      <w:r w:rsidRPr="004407DF">
        <w:rPr>
          <w:lang w:eastAsia="sr-Latn-RS"/>
        </w:rPr>
        <w:t xml:space="preserve">, а </w:t>
      </w:r>
      <w:proofErr w:type="spellStart"/>
      <w:r w:rsidRPr="004407DF">
        <w:rPr>
          <w:lang w:eastAsia="sr-Latn-RS"/>
        </w:rPr>
        <w:t>ако</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потребно</w:t>
      </w:r>
      <w:proofErr w:type="spellEnd"/>
      <w:r w:rsidRPr="004407DF">
        <w:rPr>
          <w:lang w:eastAsia="sr-Latn-RS"/>
        </w:rPr>
        <w:t xml:space="preserve"> у </w:t>
      </w:r>
      <w:proofErr w:type="spellStart"/>
      <w:r w:rsidRPr="004407DF">
        <w:rPr>
          <w:lang w:eastAsia="sr-Latn-RS"/>
        </w:rPr>
        <w:t>сарадњи</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просветним</w:t>
      </w:r>
      <w:proofErr w:type="spellEnd"/>
      <w:r w:rsidRPr="004407DF">
        <w:rPr>
          <w:lang w:eastAsia="sr-Latn-RS"/>
        </w:rPr>
        <w:t xml:space="preserve"> </w:t>
      </w:r>
      <w:proofErr w:type="spellStart"/>
      <w:r w:rsidRPr="004407DF">
        <w:rPr>
          <w:lang w:eastAsia="sr-Latn-RS"/>
        </w:rPr>
        <w:t>саветником</w:t>
      </w:r>
      <w:proofErr w:type="spellEnd"/>
      <w:r w:rsidRPr="004407DF">
        <w:rPr>
          <w:lang w:eastAsia="sr-Latn-RS"/>
        </w:rPr>
        <w:t xml:space="preserve">, </w:t>
      </w:r>
      <w:proofErr w:type="spellStart"/>
      <w:r w:rsidRPr="004407DF">
        <w:rPr>
          <w:lang w:eastAsia="sr-Latn-RS"/>
        </w:rPr>
        <w:t>утврђује</w:t>
      </w:r>
      <w:proofErr w:type="spellEnd"/>
      <w:r w:rsidRPr="004407DF">
        <w:rPr>
          <w:lang w:eastAsia="sr-Latn-RS"/>
        </w:rPr>
        <w:t xml:space="preserve"> </w:t>
      </w:r>
      <w:proofErr w:type="spellStart"/>
      <w:r w:rsidRPr="004407DF">
        <w:rPr>
          <w:lang w:eastAsia="sr-Latn-RS"/>
        </w:rPr>
        <w:t>чињенице</w:t>
      </w:r>
      <w:proofErr w:type="spellEnd"/>
      <w:r w:rsidRPr="004407DF">
        <w:rPr>
          <w:lang w:eastAsia="sr-Latn-RS"/>
        </w:rPr>
        <w:t xml:space="preserve"> о </w:t>
      </w:r>
      <w:proofErr w:type="spellStart"/>
      <w:r w:rsidRPr="004407DF">
        <w:rPr>
          <w:lang w:eastAsia="sr-Latn-RS"/>
        </w:rPr>
        <w:t>поступању</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и </w:t>
      </w:r>
      <w:proofErr w:type="spellStart"/>
      <w:r w:rsidRPr="004407DF">
        <w:rPr>
          <w:lang w:eastAsia="sr-Latn-RS"/>
        </w:rPr>
        <w:t>њених</w:t>
      </w:r>
      <w:proofErr w:type="spellEnd"/>
      <w:r w:rsidRPr="004407DF">
        <w:rPr>
          <w:lang w:eastAsia="sr-Latn-RS"/>
        </w:rPr>
        <w:t xml:space="preserve"> </w:t>
      </w:r>
      <w:proofErr w:type="spellStart"/>
      <w:r w:rsidRPr="004407DF">
        <w:rPr>
          <w:lang w:eastAsia="sr-Latn-RS"/>
        </w:rPr>
        <w:t>органа</w:t>
      </w:r>
      <w:proofErr w:type="spellEnd"/>
      <w:r w:rsidRPr="004407DF">
        <w:rPr>
          <w:lang w:eastAsia="sr-Latn-RS"/>
        </w:rPr>
        <w:t xml:space="preserve"> о </w:t>
      </w:r>
      <w:proofErr w:type="spellStart"/>
      <w:r w:rsidRPr="004407DF">
        <w:rPr>
          <w:lang w:eastAsia="sr-Latn-RS"/>
        </w:rPr>
        <w:t>обезбеђивању</w:t>
      </w:r>
      <w:proofErr w:type="spellEnd"/>
      <w:r w:rsidRPr="004407DF">
        <w:rPr>
          <w:lang w:eastAsia="sr-Latn-RS"/>
        </w:rPr>
        <w:t xml:space="preserve"> </w:t>
      </w:r>
      <w:proofErr w:type="spellStart"/>
      <w:r w:rsidRPr="004407DF">
        <w:rPr>
          <w:lang w:eastAsia="sr-Latn-RS"/>
        </w:rPr>
        <w:t>заштите</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и </w:t>
      </w:r>
      <w:proofErr w:type="spellStart"/>
      <w:r w:rsidRPr="004407DF">
        <w:rPr>
          <w:lang w:eastAsia="sr-Latn-RS"/>
        </w:rPr>
        <w:t>запослених</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насиља</w:t>
      </w:r>
      <w:proofErr w:type="spellEnd"/>
      <w:r w:rsidRPr="004407DF">
        <w:rPr>
          <w:lang w:eastAsia="sr-Latn-RS"/>
        </w:rPr>
        <w:t xml:space="preserve">, </w:t>
      </w:r>
      <w:proofErr w:type="spellStart"/>
      <w:r w:rsidRPr="004407DF">
        <w:rPr>
          <w:lang w:eastAsia="sr-Latn-RS"/>
        </w:rPr>
        <w:t>злостављања</w:t>
      </w:r>
      <w:proofErr w:type="spellEnd"/>
      <w:r w:rsidRPr="004407DF">
        <w:rPr>
          <w:lang w:eastAsia="sr-Latn-RS"/>
        </w:rPr>
        <w:t xml:space="preserve"> и </w:t>
      </w:r>
      <w:proofErr w:type="spellStart"/>
      <w:r w:rsidRPr="004407DF">
        <w:rPr>
          <w:lang w:eastAsia="sr-Latn-RS"/>
        </w:rPr>
        <w:t>занемаривања</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и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понашања</w:t>
      </w:r>
      <w:proofErr w:type="spellEnd"/>
      <w:r w:rsidRPr="004407DF">
        <w:rPr>
          <w:lang w:eastAsia="sr-Latn-RS"/>
        </w:rPr>
        <w:t xml:space="preserve"> </w:t>
      </w:r>
      <w:proofErr w:type="spellStart"/>
      <w:r w:rsidRPr="004407DF">
        <w:rPr>
          <w:lang w:eastAsia="sr-Latn-RS"/>
        </w:rPr>
        <w:t>које</w:t>
      </w:r>
      <w:proofErr w:type="spellEnd"/>
      <w:r w:rsidRPr="004407DF">
        <w:rPr>
          <w:lang w:eastAsia="sr-Latn-RS"/>
        </w:rPr>
        <w:t xml:space="preserve"> </w:t>
      </w:r>
      <w:proofErr w:type="spellStart"/>
      <w:r w:rsidRPr="004407DF">
        <w:rPr>
          <w:lang w:eastAsia="sr-Latn-RS"/>
        </w:rPr>
        <w:t>вређа</w:t>
      </w:r>
      <w:proofErr w:type="spellEnd"/>
      <w:r w:rsidRPr="004407DF">
        <w:rPr>
          <w:lang w:eastAsia="sr-Latn-RS"/>
        </w:rPr>
        <w:t xml:space="preserve"> </w:t>
      </w:r>
      <w:proofErr w:type="spellStart"/>
      <w:r w:rsidRPr="004407DF">
        <w:rPr>
          <w:lang w:eastAsia="sr-Latn-RS"/>
        </w:rPr>
        <w:t>углед</w:t>
      </w:r>
      <w:proofErr w:type="spellEnd"/>
      <w:r w:rsidRPr="004407DF">
        <w:rPr>
          <w:lang w:eastAsia="sr-Latn-RS"/>
        </w:rPr>
        <w:t xml:space="preserve">, </w:t>
      </w:r>
      <w:proofErr w:type="spellStart"/>
      <w:r w:rsidRPr="004407DF">
        <w:rPr>
          <w:lang w:eastAsia="sr-Latn-RS"/>
        </w:rPr>
        <w:t>част</w:t>
      </w:r>
      <w:proofErr w:type="spellEnd"/>
      <w:r w:rsidRPr="004407DF">
        <w:rPr>
          <w:lang w:eastAsia="sr-Latn-RS"/>
        </w:rPr>
        <w:t xml:space="preserve"> и </w:t>
      </w:r>
      <w:proofErr w:type="spellStart"/>
      <w:r w:rsidRPr="004407DF">
        <w:rPr>
          <w:lang w:eastAsia="sr-Latn-RS"/>
        </w:rPr>
        <w:t>достојанство</w:t>
      </w:r>
      <w:proofErr w:type="spellEnd"/>
      <w:r w:rsidRPr="004407DF">
        <w:rPr>
          <w:lang w:eastAsia="sr-Latn-RS"/>
        </w:rPr>
        <w:t xml:space="preserve">, а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са</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 xml:space="preserve">, </w:t>
      </w:r>
      <w:proofErr w:type="spellStart"/>
      <w:r w:rsidRPr="004407DF">
        <w:rPr>
          <w:lang w:eastAsia="sr-Latn-RS"/>
        </w:rPr>
        <w:t>посебним</w:t>
      </w:r>
      <w:proofErr w:type="spellEnd"/>
      <w:r w:rsidRPr="004407DF">
        <w:rPr>
          <w:lang w:eastAsia="sr-Latn-RS"/>
        </w:rPr>
        <w:t xml:space="preserve"> </w:t>
      </w:r>
      <w:proofErr w:type="spellStart"/>
      <w:r w:rsidRPr="004407DF">
        <w:rPr>
          <w:lang w:eastAsia="sr-Latn-RS"/>
        </w:rPr>
        <w:t>законом</w:t>
      </w:r>
      <w:proofErr w:type="spellEnd"/>
      <w:r w:rsidRPr="004407DF">
        <w:rPr>
          <w:lang w:eastAsia="sr-Latn-RS"/>
        </w:rPr>
        <w:t xml:space="preserve">, </w:t>
      </w:r>
      <w:proofErr w:type="spellStart"/>
      <w:r w:rsidRPr="004407DF">
        <w:rPr>
          <w:lang w:eastAsia="sr-Latn-RS"/>
        </w:rPr>
        <w:t>Правилником</w:t>
      </w:r>
      <w:proofErr w:type="spellEnd"/>
      <w:r w:rsidRPr="004407DF">
        <w:rPr>
          <w:lang w:eastAsia="sr-Latn-RS"/>
        </w:rPr>
        <w:t xml:space="preserve">, </w:t>
      </w:r>
      <w:proofErr w:type="spellStart"/>
      <w:r w:rsidRPr="004407DF">
        <w:rPr>
          <w:lang w:eastAsia="sr-Latn-RS"/>
        </w:rPr>
        <w:t>Правилником</w:t>
      </w:r>
      <w:proofErr w:type="spellEnd"/>
      <w:r w:rsidRPr="004407DF">
        <w:rPr>
          <w:lang w:eastAsia="sr-Latn-RS"/>
        </w:rPr>
        <w:t xml:space="preserve"> о </w:t>
      </w:r>
      <w:proofErr w:type="spellStart"/>
      <w:r w:rsidRPr="004407DF">
        <w:rPr>
          <w:lang w:eastAsia="sr-Latn-RS"/>
        </w:rPr>
        <w:t>Протоколу</w:t>
      </w:r>
      <w:proofErr w:type="spellEnd"/>
      <w:r w:rsidRPr="004407DF">
        <w:rPr>
          <w:lang w:eastAsia="sr-Latn-RS"/>
        </w:rPr>
        <w:t xml:space="preserve"> и </w:t>
      </w:r>
      <w:proofErr w:type="spellStart"/>
      <w:r w:rsidRPr="004407DF">
        <w:rPr>
          <w:lang w:eastAsia="sr-Latn-RS"/>
        </w:rPr>
        <w:t>овим</w:t>
      </w:r>
      <w:proofErr w:type="spellEnd"/>
      <w:r w:rsidRPr="004407DF">
        <w:rPr>
          <w:lang w:eastAsia="sr-Latn-RS"/>
        </w:rPr>
        <w:t xml:space="preserve"> </w:t>
      </w:r>
      <w:proofErr w:type="spellStart"/>
      <w:r w:rsidRPr="004407DF">
        <w:rPr>
          <w:lang w:eastAsia="sr-Latn-RS"/>
        </w:rPr>
        <w:t>актом</w:t>
      </w:r>
      <w:proofErr w:type="spellEnd"/>
      <w:r w:rsidRPr="004407DF">
        <w:rPr>
          <w:lang w:eastAsia="sr-Latn-RS"/>
        </w:rPr>
        <w:t xml:space="preserve">. О </w:t>
      </w:r>
      <w:proofErr w:type="spellStart"/>
      <w:r w:rsidRPr="004407DF">
        <w:rPr>
          <w:lang w:eastAsia="sr-Latn-RS"/>
        </w:rPr>
        <w:t>утврђеним</w:t>
      </w:r>
      <w:proofErr w:type="spellEnd"/>
      <w:r w:rsidRPr="004407DF">
        <w:rPr>
          <w:lang w:eastAsia="sr-Latn-RS"/>
        </w:rPr>
        <w:t xml:space="preserve"> </w:t>
      </w:r>
      <w:proofErr w:type="spellStart"/>
      <w:r w:rsidRPr="004407DF">
        <w:rPr>
          <w:lang w:eastAsia="sr-Latn-RS"/>
        </w:rPr>
        <w:t>чињеницама</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наложеним</w:t>
      </w:r>
      <w:proofErr w:type="spellEnd"/>
      <w:r w:rsidRPr="004407DF">
        <w:rPr>
          <w:lang w:eastAsia="sr-Latn-RS"/>
        </w:rPr>
        <w:t xml:space="preserve"> </w:t>
      </w:r>
      <w:proofErr w:type="spellStart"/>
      <w:r w:rsidRPr="004407DF">
        <w:rPr>
          <w:lang w:eastAsia="sr-Latn-RS"/>
        </w:rPr>
        <w:t>мерама</w:t>
      </w:r>
      <w:proofErr w:type="spellEnd"/>
      <w:r w:rsidRPr="004407DF">
        <w:rPr>
          <w:lang w:eastAsia="sr-Latn-RS"/>
        </w:rPr>
        <w:t xml:space="preserve"> и </w:t>
      </w:r>
      <w:proofErr w:type="spellStart"/>
      <w:r w:rsidRPr="004407DF">
        <w:rPr>
          <w:lang w:eastAsia="sr-Latn-RS"/>
        </w:rPr>
        <w:t>роковима</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отклањање</w:t>
      </w:r>
      <w:proofErr w:type="spellEnd"/>
      <w:r w:rsidRPr="004407DF">
        <w:rPr>
          <w:lang w:eastAsia="sr-Latn-RS"/>
        </w:rPr>
        <w:t xml:space="preserve"> </w:t>
      </w:r>
      <w:proofErr w:type="spellStart"/>
      <w:r w:rsidRPr="004407DF">
        <w:rPr>
          <w:lang w:eastAsia="sr-Latn-RS"/>
        </w:rPr>
        <w:t>неправилности</w:t>
      </w:r>
      <w:proofErr w:type="spellEnd"/>
      <w:r w:rsidRPr="004407DF">
        <w:rPr>
          <w:lang w:eastAsia="sr-Latn-RS"/>
        </w:rPr>
        <w:t xml:space="preserve"> и </w:t>
      </w:r>
      <w:proofErr w:type="spellStart"/>
      <w:r w:rsidRPr="004407DF">
        <w:rPr>
          <w:lang w:eastAsia="sr-Latn-RS"/>
        </w:rPr>
        <w:t>недостатака</w:t>
      </w:r>
      <w:proofErr w:type="spellEnd"/>
      <w:r w:rsidRPr="004407DF">
        <w:rPr>
          <w:lang w:eastAsia="sr-Latn-RS"/>
        </w:rPr>
        <w:t xml:space="preserve">, </w:t>
      </w:r>
      <w:proofErr w:type="spellStart"/>
      <w:r w:rsidRPr="004407DF">
        <w:rPr>
          <w:lang w:eastAsia="sr-Latn-RS"/>
        </w:rPr>
        <w:t>просветни</w:t>
      </w:r>
      <w:proofErr w:type="spellEnd"/>
      <w:r w:rsidRPr="004407DF">
        <w:rPr>
          <w:lang w:eastAsia="sr-Latn-RS"/>
        </w:rPr>
        <w:t xml:space="preserve"> </w:t>
      </w:r>
      <w:proofErr w:type="spellStart"/>
      <w:r w:rsidRPr="004407DF">
        <w:rPr>
          <w:lang w:eastAsia="sr-Latn-RS"/>
        </w:rPr>
        <w:t>инспектор</w:t>
      </w:r>
      <w:proofErr w:type="spellEnd"/>
      <w:r w:rsidRPr="004407DF">
        <w:rPr>
          <w:lang w:eastAsia="sr-Latn-RS"/>
        </w:rPr>
        <w:t xml:space="preserve"> </w:t>
      </w:r>
      <w:proofErr w:type="spellStart"/>
      <w:r w:rsidRPr="004407DF">
        <w:rPr>
          <w:lang w:eastAsia="sr-Latn-RS"/>
        </w:rPr>
        <w:t>обавештава</w:t>
      </w:r>
      <w:proofErr w:type="spellEnd"/>
      <w:r w:rsidRPr="004407DF">
        <w:rPr>
          <w:lang w:eastAsia="sr-Latn-RS"/>
        </w:rPr>
        <w:t xml:space="preserve"> </w:t>
      </w:r>
      <w:proofErr w:type="spellStart"/>
      <w:r w:rsidRPr="004407DF">
        <w:rPr>
          <w:lang w:eastAsia="sr-Latn-RS"/>
        </w:rPr>
        <w:t>орган</w:t>
      </w:r>
      <w:proofErr w:type="spellEnd"/>
      <w:r w:rsidRPr="004407DF">
        <w:rPr>
          <w:lang w:eastAsia="sr-Latn-RS"/>
        </w:rPr>
        <w:t xml:space="preserve"> </w:t>
      </w:r>
      <w:proofErr w:type="spellStart"/>
      <w:r w:rsidRPr="004407DF">
        <w:rPr>
          <w:lang w:eastAsia="sr-Latn-RS"/>
        </w:rPr>
        <w:t>управљања</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и </w:t>
      </w:r>
      <w:proofErr w:type="spellStart"/>
      <w:r w:rsidRPr="004407DF">
        <w:rPr>
          <w:lang w:eastAsia="sr-Latn-RS"/>
        </w:rPr>
        <w:t>министра</w:t>
      </w:r>
      <w:proofErr w:type="spellEnd"/>
      <w:r w:rsidRPr="004407DF">
        <w:rPr>
          <w:lang w:eastAsia="sr-Latn-RS"/>
        </w:rPr>
        <w:t xml:space="preserve">. </w:t>
      </w:r>
      <w:proofErr w:type="spellStart"/>
      <w:r w:rsidRPr="004407DF">
        <w:rPr>
          <w:lang w:eastAsia="sr-Latn-RS"/>
        </w:rPr>
        <w:t>Уколико</w:t>
      </w:r>
      <w:proofErr w:type="spellEnd"/>
      <w:r w:rsidRPr="004407DF">
        <w:rPr>
          <w:lang w:eastAsia="sr-Latn-RS"/>
        </w:rPr>
        <w:t xml:space="preserve"> </w:t>
      </w:r>
      <w:proofErr w:type="spellStart"/>
      <w:r w:rsidRPr="004407DF">
        <w:rPr>
          <w:lang w:eastAsia="sr-Latn-RS"/>
        </w:rPr>
        <w:t>постоји</w:t>
      </w:r>
      <w:proofErr w:type="spellEnd"/>
      <w:r w:rsidRPr="004407DF">
        <w:rPr>
          <w:lang w:eastAsia="sr-Latn-RS"/>
        </w:rPr>
        <w:t xml:space="preserve"> </w:t>
      </w:r>
      <w:proofErr w:type="spellStart"/>
      <w:r w:rsidRPr="004407DF">
        <w:rPr>
          <w:lang w:eastAsia="sr-Latn-RS"/>
        </w:rPr>
        <w:t>сумња</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учињено</w:t>
      </w:r>
      <w:proofErr w:type="spellEnd"/>
      <w:r w:rsidRPr="004407DF">
        <w:rPr>
          <w:lang w:eastAsia="sr-Latn-RS"/>
        </w:rPr>
        <w:t xml:space="preserve"> </w:t>
      </w:r>
      <w:proofErr w:type="spellStart"/>
      <w:r w:rsidRPr="004407DF">
        <w:rPr>
          <w:lang w:eastAsia="sr-Latn-RS"/>
        </w:rPr>
        <w:t>кривично</w:t>
      </w:r>
      <w:proofErr w:type="spellEnd"/>
      <w:r w:rsidRPr="004407DF">
        <w:rPr>
          <w:lang w:eastAsia="sr-Latn-RS"/>
        </w:rPr>
        <w:t xml:space="preserve"> </w:t>
      </w:r>
      <w:proofErr w:type="spellStart"/>
      <w:r w:rsidRPr="004407DF">
        <w:rPr>
          <w:lang w:eastAsia="sr-Latn-RS"/>
        </w:rPr>
        <w:t>дело</w:t>
      </w:r>
      <w:proofErr w:type="spellEnd"/>
      <w:r w:rsidRPr="004407DF">
        <w:rPr>
          <w:lang w:eastAsia="sr-Latn-RS"/>
        </w:rPr>
        <w:t xml:space="preserve">, </w:t>
      </w:r>
      <w:proofErr w:type="spellStart"/>
      <w:r w:rsidRPr="004407DF">
        <w:rPr>
          <w:lang w:eastAsia="sr-Latn-RS"/>
        </w:rPr>
        <w:t>привредни</w:t>
      </w:r>
      <w:proofErr w:type="spellEnd"/>
      <w:r w:rsidRPr="004407DF">
        <w:rPr>
          <w:lang w:eastAsia="sr-Latn-RS"/>
        </w:rPr>
        <w:t xml:space="preserve"> </w:t>
      </w:r>
      <w:proofErr w:type="spellStart"/>
      <w:r w:rsidRPr="004407DF">
        <w:rPr>
          <w:lang w:eastAsia="sr-Latn-RS"/>
        </w:rPr>
        <w:t>преступ</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прекршај</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повређена</w:t>
      </w:r>
      <w:proofErr w:type="spellEnd"/>
      <w:r w:rsidRPr="004407DF">
        <w:rPr>
          <w:lang w:eastAsia="sr-Latn-RS"/>
        </w:rPr>
        <w:t xml:space="preserve"> </w:t>
      </w:r>
      <w:proofErr w:type="spellStart"/>
      <w:r w:rsidRPr="004407DF">
        <w:rPr>
          <w:lang w:eastAsia="sr-Latn-RS"/>
        </w:rPr>
        <w:t>забрана</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насиља</w:t>
      </w:r>
      <w:proofErr w:type="spellEnd"/>
      <w:r w:rsidRPr="004407DF">
        <w:rPr>
          <w:lang w:eastAsia="sr-Latn-RS"/>
        </w:rPr>
        <w:t xml:space="preserve"> </w:t>
      </w:r>
      <w:proofErr w:type="spellStart"/>
      <w:r w:rsidRPr="004407DF">
        <w:rPr>
          <w:lang w:eastAsia="sr-Latn-RS"/>
        </w:rPr>
        <w:t>злостављања</w:t>
      </w:r>
      <w:proofErr w:type="spellEnd"/>
      <w:r w:rsidRPr="004407DF">
        <w:rPr>
          <w:lang w:eastAsia="sr-Latn-RS"/>
        </w:rPr>
        <w:t xml:space="preserve"> и </w:t>
      </w:r>
      <w:proofErr w:type="spellStart"/>
      <w:r w:rsidRPr="004407DF">
        <w:rPr>
          <w:lang w:eastAsia="sr-Latn-RS"/>
        </w:rPr>
        <w:t>занемаривања</w:t>
      </w:r>
      <w:proofErr w:type="spellEnd"/>
      <w:r w:rsidRPr="004407DF">
        <w:rPr>
          <w:lang w:eastAsia="sr-Latn-RS"/>
        </w:rPr>
        <w:t xml:space="preserve">, </w:t>
      </w:r>
      <w:proofErr w:type="spellStart"/>
      <w:r w:rsidRPr="004407DF">
        <w:rPr>
          <w:lang w:eastAsia="sr-Latn-RS"/>
        </w:rPr>
        <w:t>просветни</w:t>
      </w:r>
      <w:proofErr w:type="spellEnd"/>
      <w:r w:rsidRPr="004407DF">
        <w:rPr>
          <w:lang w:eastAsia="sr-Latn-RS"/>
        </w:rPr>
        <w:t xml:space="preserve"> </w:t>
      </w:r>
      <w:proofErr w:type="spellStart"/>
      <w:r w:rsidRPr="004407DF">
        <w:rPr>
          <w:lang w:eastAsia="sr-Latn-RS"/>
        </w:rPr>
        <w:t>инспектор</w:t>
      </w:r>
      <w:proofErr w:type="spellEnd"/>
      <w:r w:rsidRPr="004407DF">
        <w:rPr>
          <w:lang w:eastAsia="sr-Latn-RS"/>
        </w:rPr>
        <w:t xml:space="preserve"> </w:t>
      </w:r>
      <w:proofErr w:type="spellStart"/>
      <w:r w:rsidRPr="004407DF">
        <w:rPr>
          <w:lang w:eastAsia="sr-Latn-RS"/>
        </w:rPr>
        <w:t>подноси</w:t>
      </w:r>
      <w:proofErr w:type="spellEnd"/>
      <w:r w:rsidRPr="004407DF">
        <w:rPr>
          <w:lang w:eastAsia="sr-Latn-RS"/>
        </w:rPr>
        <w:t xml:space="preserve"> </w:t>
      </w:r>
      <w:proofErr w:type="spellStart"/>
      <w:r w:rsidRPr="004407DF">
        <w:rPr>
          <w:lang w:eastAsia="sr-Latn-RS"/>
        </w:rPr>
        <w:t>пријаву</w:t>
      </w:r>
      <w:proofErr w:type="spellEnd"/>
      <w:r w:rsidRPr="004407DF">
        <w:rPr>
          <w:lang w:eastAsia="sr-Latn-RS"/>
        </w:rPr>
        <w:t xml:space="preserve">,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захтев</w:t>
      </w:r>
      <w:proofErr w:type="spellEnd"/>
      <w:r w:rsidRPr="004407DF">
        <w:rPr>
          <w:lang w:eastAsia="sr-Latn-RS"/>
        </w:rPr>
        <w:t xml:space="preserve"> </w:t>
      </w:r>
      <w:proofErr w:type="spellStart"/>
      <w:r w:rsidRPr="004407DF">
        <w:rPr>
          <w:lang w:eastAsia="sr-Latn-RS"/>
        </w:rPr>
        <w:t>надлежном</w:t>
      </w:r>
      <w:proofErr w:type="spellEnd"/>
      <w:r w:rsidRPr="004407DF">
        <w:rPr>
          <w:lang w:eastAsia="sr-Latn-RS"/>
        </w:rPr>
        <w:t xml:space="preserve"> </w:t>
      </w:r>
      <w:proofErr w:type="spellStart"/>
      <w:r w:rsidRPr="004407DF">
        <w:rPr>
          <w:lang w:eastAsia="sr-Latn-RS"/>
        </w:rPr>
        <w:t>органу</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rPr>
          <w:lang w:val="sr-Latn-RS" w:eastAsia="sr-Latn-RS"/>
        </w:rPr>
      </w:pPr>
      <w:bookmarkStart w:id="4" w:name="str_14"/>
      <w:bookmarkEnd w:id="4"/>
      <w:proofErr w:type="spellStart"/>
      <w:r w:rsidRPr="004407DF">
        <w:rPr>
          <w:lang w:eastAsia="sr-Latn-RS"/>
        </w:rPr>
        <w:t>Документација</w:t>
      </w:r>
      <w:proofErr w:type="spellEnd"/>
      <w:r w:rsidRPr="004407DF">
        <w:rPr>
          <w:lang w:eastAsia="sr-Latn-RS"/>
        </w:rPr>
        <w:t xml:space="preserve">, </w:t>
      </w:r>
      <w:proofErr w:type="spellStart"/>
      <w:r w:rsidRPr="004407DF">
        <w:rPr>
          <w:lang w:eastAsia="sr-Latn-RS"/>
        </w:rPr>
        <w:t>анализа</w:t>
      </w:r>
      <w:proofErr w:type="spellEnd"/>
      <w:r w:rsidRPr="004407DF">
        <w:rPr>
          <w:lang w:eastAsia="sr-Latn-RS"/>
        </w:rPr>
        <w:t xml:space="preserve"> и </w:t>
      </w:r>
      <w:proofErr w:type="spellStart"/>
      <w:r w:rsidRPr="004407DF">
        <w:rPr>
          <w:lang w:eastAsia="sr-Latn-RS"/>
        </w:rPr>
        <w:t>извештавање</w:t>
      </w:r>
      <w:proofErr w:type="spellEnd"/>
    </w:p>
    <w:p w:rsidR="0067636E" w:rsidRPr="004407DF" w:rsidRDefault="0067636E" w:rsidP="0067636E">
      <w:pPr>
        <w:shd w:val="clear" w:color="auto" w:fill="FCFCFC"/>
        <w:spacing w:before="100" w:beforeAutospacing="1" w:after="100" w:afterAutospacing="1"/>
        <w:rPr>
          <w:lang w:val="sr-Latn-RS" w:eastAsia="sr-Latn-RS"/>
        </w:rPr>
      </w:pPr>
      <w:r w:rsidRPr="004407DF">
        <w:rPr>
          <w:lang w:eastAsia="sr-Latn-RS"/>
        </w:rPr>
        <w:t xml:space="preserve">У </w:t>
      </w:r>
      <w:proofErr w:type="spellStart"/>
      <w:r w:rsidRPr="004407DF">
        <w:rPr>
          <w:lang w:eastAsia="sr-Latn-RS"/>
        </w:rPr>
        <w:t>спровођењу</w:t>
      </w:r>
      <w:proofErr w:type="spellEnd"/>
      <w:r w:rsidRPr="004407DF">
        <w:rPr>
          <w:lang w:eastAsia="sr-Latn-RS"/>
        </w:rPr>
        <w:t xml:space="preserve"> </w:t>
      </w:r>
      <w:proofErr w:type="spellStart"/>
      <w:r w:rsidRPr="004407DF">
        <w:rPr>
          <w:lang w:eastAsia="sr-Latn-RS"/>
        </w:rPr>
        <w:t>превентивних</w:t>
      </w:r>
      <w:proofErr w:type="spellEnd"/>
      <w:r w:rsidRPr="004407DF">
        <w:rPr>
          <w:lang w:eastAsia="sr-Latn-RS"/>
        </w:rPr>
        <w:t xml:space="preserve"> и </w:t>
      </w:r>
      <w:proofErr w:type="spellStart"/>
      <w:r w:rsidRPr="004407DF">
        <w:rPr>
          <w:lang w:eastAsia="sr-Latn-RS"/>
        </w:rPr>
        <w:t>интервентних</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установа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rPr>
          <w:lang w:val="sr-Latn-RS" w:eastAsia="sr-Latn-RS"/>
        </w:rPr>
      </w:pPr>
      <w:r w:rsidRPr="004407DF">
        <w:rPr>
          <w:lang w:eastAsia="sr-Latn-RS"/>
        </w:rPr>
        <w:t xml:space="preserve">1) </w:t>
      </w:r>
      <w:proofErr w:type="spellStart"/>
      <w:r w:rsidRPr="004407DF">
        <w:rPr>
          <w:lang w:eastAsia="sr-Latn-RS"/>
        </w:rPr>
        <w:t>прати</w:t>
      </w:r>
      <w:proofErr w:type="spellEnd"/>
      <w:r w:rsidRPr="004407DF">
        <w:rPr>
          <w:lang w:eastAsia="sr-Latn-RS"/>
        </w:rPr>
        <w:t xml:space="preserve"> </w:t>
      </w:r>
      <w:proofErr w:type="spellStart"/>
      <w:r w:rsidRPr="004407DF">
        <w:rPr>
          <w:lang w:eastAsia="sr-Latn-RS"/>
        </w:rPr>
        <w:t>остваривање</w:t>
      </w:r>
      <w:proofErr w:type="spellEnd"/>
      <w:r w:rsidRPr="004407DF">
        <w:rPr>
          <w:lang w:eastAsia="sr-Latn-RS"/>
        </w:rPr>
        <w:t xml:space="preserve"> </w:t>
      </w:r>
      <w:proofErr w:type="spellStart"/>
      <w:r w:rsidRPr="004407DF">
        <w:rPr>
          <w:lang w:eastAsia="sr-Latn-RS"/>
        </w:rPr>
        <w:t>програма</w:t>
      </w:r>
      <w:proofErr w:type="spellEnd"/>
      <w:r w:rsidRPr="004407DF">
        <w:rPr>
          <w:lang w:eastAsia="sr-Latn-RS"/>
        </w:rPr>
        <w:t xml:space="preserve"> </w:t>
      </w:r>
      <w:proofErr w:type="spellStart"/>
      <w:r w:rsidRPr="004407DF">
        <w:rPr>
          <w:lang w:eastAsia="sr-Latn-RS"/>
        </w:rPr>
        <w:t>заштите</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rPr>
          <w:lang w:val="sr-Latn-RS" w:eastAsia="sr-Latn-RS"/>
        </w:rPr>
      </w:pPr>
      <w:r w:rsidRPr="004407DF">
        <w:rPr>
          <w:lang w:eastAsia="sr-Latn-RS"/>
        </w:rPr>
        <w:t xml:space="preserve">2) </w:t>
      </w:r>
      <w:proofErr w:type="spellStart"/>
      <w:r w:rsidRPr="004407DF">
        <w:rPr>
          <w:lang w:eastAsia="sr-Latn-RS"/>
        </w:rPr>
        <w:t>евидентира</w:t>
      </w:r>
      <w:proofErr w:type="spellEnd"/>
      <w:r w:rsidRPr="004407DF">
        <w:rPr>
          <w:lang w:eastAsia="sr-Latn-RS"/>
        </w:rPr>
        <w:t xml:space="preserve"> </w:t>
      </w:r>
      <w:proofErr w:type="spellStart"/>
      <w:r w:rsidRPr="004407DF">
        <w:rPr>
          <w:lang w:eastAsia="sr-Latn-RS"/>
        </w:rPr>
        <w:t>све</w:t>
      </w:r>
      <w:proofErr w:type="spellEnd"/>
      <w:r w:rsidRPr="004407DF">
        <w:rPr>
          <w:lang w:eastAsia="sr-Latn-RS"/>
        </w:rPr>
        <w:t xml:space="preserve"> </w:t>
      </w:r>
      <w:proofErr w:type="spellStart"/>
      <w:r w:rsidRPr="004407DF">
        <w:rPr>
          <w:lang w:eastAsia="sr-Latn-RS"/>
        </w:rPr>
        <w:t>случајеве</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у </w:t>
      </w:r>
      <w:proofErr w:type="spellStart"/>
      <w:r w:rsidRPr="004407DF">
        <w:rPr>
          <w:lang w:eastAsia="sr-Latn-RS"/>
        </w:rPr>
        <w:t>установи</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rPr>
          <w:lang w:val="sr-Latn-RS" w:eastAsia="sr-Latn-RS"/>
        </w:rPr>
      </w:pPr>
      <w:r w:rsidRPr="004407DF">
        <w:rPr>
          <w:lang w:eastAsia="sr-Latn-RS"/>
        </w:rPr>
        <w:t xml:space="preserve">3) </w:t>
      </w:r>
      <w:proofErr w:type="spellStart"/>
      <w:r w:rsidRPr="004407DF">
        <w:rPr>
          <w:lang w:eastAsia="sr-Latn-RS"/>
        </w:rPr>
        <w:t>прати</w:t>
      </w:r>
      <w:proofErr w:type="spellEnd"/>
      <w:r w:rsidRPr="004407DF">
        <w:rPr>
          <w:lang w:eastAsia="sr-Latn-RS"/>
        </w:rPr>
        <w:t xml:space="preserve"> </w:t>
      </w:r>
      <w:proofErr w:type="spellStart"/>
      <w:r w:rsidRPr="004407DF">
        <w:rPr>
          <w:lang w:eastAsia="sr-Latn-RS"/>
        </w:rPr>
        <w:t>остваривање</w:t>
      </w:r>
      <w:proofErr w:type="spellEnd"/>
      <w:r w:rsidRPr="004407DF">
        <w:rPr>
          <w:lang w:eastAsia="sr-Latn-RS"/>
        </w:rPr>
        <w:t xml:space="preserve"> </w:t>
      </w:r>
      <w:proofErr w:type="spellStart"/>
      <w:r w:rsidRPr="004407DF">
        <w:rPr>
          <w:lang w:eastAsia="sr-Latn-RS"/>
        </w:rPr>
        <w:t>конкретних</w:t>
      </w:r>
      <w:proofErr w:type="spellEnd"/>
      <w:r w:rsidRPr="004407DF">
        <w:rPr>
          <w:lang w:eastAsia="sr-Latn-RS"/>
        </w:rPr>
        <w:t xml:space="preserve"> </w:t>
      </w:r>
      <w:proofErr w:type="spellStart"/>
      <w:r w:rsidRPr="004407DF">
        <w:rPr>
          <w:lang w:eastAsia="sr-Latn-RS"/>
        </w:rPr>
        <w:t>планова</w:t>
      </w:r>
      <w:proofErr w:type="spellEnd"/>
      <w:r w:rsidRPr="004407DF">
        <w:rPr>
          <w:lang w:eastAsia="sr-Latn-RS"/>
        </w:rPr>
        <w:t xml:space="preserve"> </w:t>
      </w:r>
      <w:proofErr w:type="spellStart"/>
      <w:r w:rsidRPr="004407DF">
        <w:rPr>
          <w:lang w:eastAsia="sr-Latn-RS"/>
        </w:rPr>
        <w:t>заштите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rPr>
          <w:lang w:val="sr-Latn-RS" w:eastAsia="sr-Latn-RS"/>
        </w:rPr>
      </w:pPr>
      <w:r w:rsidRPr="004407DF">
        <w:rPr>
          <w:lang w:eastAsia="sr-Latn-RS"/>
        </w:rPr>
        <w:t xml:space="preserve">4) </w:t>
      </w:r>
      <w:proofErr w:type="spellStart"/>
      <w:r w:rsidRPr="004407DF">
        <w:rPr>
          <w:lang w:eastAsia="sr-Latn-RS"/>
        </w:rPr>
        <w:t>анализира</w:t>
      </w:r>
      <w:proofErr w:type="spellEnd"/>
      <w:r w:rsidRPr="004407DF">
        <w:rPr>
          <w:lang w:eastAsia="sr-Latn-RS"/>
        </w:rPr>
        <w:t xml:space="preserve"> </w:t>
      </w:r>
      <w:proofErr w:type="spellStart"/>
      <w:r w:rsidRPr="004407DF">
        <w:rPr>
          <w:lang w:eastAsia="sr-Latn-RS"/>
        </w:rPr>
        <w:t>стање</w:t>
      </w:r>
      <w:proofErr w:type="spellEnd"/>
      <w:r w:rsidRPr="004407DF">
        <w:rPr>
          <w:lang w:eastAsia="sr-Latn-RS"/>
        </w:rPr>
        <w:t xml:space="preserve"> и </w:t>
      </w:r>
      <w:proofErr w:type="spellStart"/>
      <w:r w:rsidRPr="004407DF">
        <w:rPr>
          <w:lang w:eastAsia="sr-Latn-RS"/>
        </w:rPr>
        <w:t>извештава</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r w:rsidRPr="004407DF">
        <w:rPr>
          <w:lang w:eastAsia="sr-Latn-RS"/>
        </w:rPr>
        <w:t xml:space="preserve">О </w:t>
      </w:r>
      <w:proofErr w:type="spellStart"/>
      <w:r w:rsidRPr="004407DF">
        <w:rPr>
          <w:lang w:eastAsia="sr-Latn-RS"/>
        </w:rPr>
        <w:t>случајевима</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води</w:t>
      </w:r>
      <w:proofErr w:type="spellEnd"/>
      <w:r w:rsidRPr="004407DF">
        <w:rPr>
          <w:lang w:eastAsia="sr-Latn-RS"/>
        </w:rPr>
        <w:t xml:space="preserve"> </w:t>
      </w:r>
      <w:proofErr w:type="spellStart"/>
      <w:r w:rsidRPr="004407DF">
        <w:rPr>
          <w:lang w:eastAsia="sr-Latn-RS"/>
        </w:rPr>
        <w:t>педагошку</w:t>
      </w:r>
      <w:proofErr w:type="spellEnd"/>
      <w:r w:rsidRPr="004407DF">
        <w:rPr>
          <w:lang w:eastAsia="sr-Latn-RS"/>
        </w:rPr>
        <w:t xml:space="preserve"> </w:t>
      </w:r>
      <w:proofErr w:type="spellStart"/>
      <w:r w:rsidRPr="004407DF">
        <w:rPr>
          <w:lang w:eastAsia="sr-Latn-RS"/>
        </w:rPr>
        <w:t>документацију</w:t>
      </w:r>
      <w:proofErr w:type="spellEnd"/>
      <w:r w:rsidRPr="004407DF">
        <w:rPr>
          <w:lang w:eastAsia="sr-Latn-RS"/>
        </w:rPr>
        <w:t xml:space="preserve"> и </w:t>
      </w:r>
      <w:proofErr w:type="spellStart"/>
      <w:r w:rsidRPr="004407DF">
        <w:rPr>
          <w:lang w:eastAsia="sr-Latn-RS"/>
        </w:rPr>
        <w:t>евидентира</w:t>
      </w:r>
      <w:proofErr w:type="spellEnd"/>
      <w:r w:rsidRPr="004407DF">
        <w:rPr>
          <w:lang w:eastAsia="sr-Latn-RS"/>
        </w:rPr>
        <w:t xml:space="preserve"> </w:t>
      </w:r>
      <w:proofErr w:type="spellStart"/>
      <w:r w:rsidRPr="004407DF">
        <w:rPr>
          <w:lang w:eastAsia="sr-Latn-RS"/>
        </w:rPr>
        <w:t>податке</w:t>
      </w:r>
      <w:proofErr w:type="spellEnd"/>
      <w:r w:rsidRPr="004407DF">
        <w:rPr>
          <w:lang w:eastAsia="sr-Latn-RS"/>
        </w:rPr>
        <w:t xml:space="preserve"> о </w:t>
      </w:r>
      <w:proofErr w:type="spellStart"/>
      <w:r w:rsidRPr="004407DF">
        <w:rPr>
          <w:lang w:eastAsia="sr-Latn-RS"/>
        </w:rPr>
        <w:t>дискриминисаним</w:t>
      </w:r>
      <w:proofErr w:type="spellEnd"/>
      <w:r w:rsidRPr="004407DF">
        <w:rPr>
          <w:lang w:eastAsia="sr-Latn-RS"/>
        </w:rPr>
        <w:t xml:space="preserve"> </w:t>
      </w:r>
      <w:proofErr w:type="spellStart"/>
      <w:r w:rsidRPr="004407DF">
        <w:rPr>
          <w:lang w:eastAsia="sr-Latn-RS"/>
        </w:rPr>
        <w:t>лицима</w:t>
      </w:r>
      <w:proofErr w:type="spellEnd"/>
      <w:r w:rsidRPr="004407DF">
        <w:rPr>
          <w:lang w:eastAsia="sr-Latn-RS"/>
        </w:rPr>
        <w:t xml:space="preserve">, </w:t>
      </w:r>
      <w:proofErr w:type="spellStart"/>
      <w:r w:rsidRPr="004407DF">
        <w:rPr>
          <w:lang w:eastAsia="sr-Latn-RS"/>
        </w:rPr>
        <w:t>извршиоцима</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догађају</w:t>
      </w:r>
      <w:proofErr w:type="spellEnd"/>
      <w:r w:rsidRPr="004407DF">
        <w:rPr>
          <w:lang w:eastAsia="sr-Latn-RS"/>
        </w:rPr>
        <w:t xml:space="preserve">, </w:t>
      </w:r>
      <w:proofErr w:type="spellStart"/>
      <w:r w:rsidRPr="004407DF">
        <w:rPr>
          <w:lang w:eastAsia="sr-Latn-RS"/>
        </w:rPr>
        <w:t>предузетим</w:t>
      </w:r>
      <w:proofErr w:type="spellEnd"/>
      <w:r w:rsidRPr="004407DF">
        <w:rPr>
          <w:lang w:eastAsia="sr-Latn-RS"/>
        </w:rPr>
        <w:t xml:space="preserve"> </w:t>
      </w:r>
      <w:proofErr w:type="spellStart"/>
      <w:r w:rsidRPr="004407DF">
        <w:rPr>
          <w:lang w:eastAsia="sr-Latn-RS"/>
        </w:rPr>
        <w:t>радњама</w:t>
      </w:r>
      <w:proofErr w:type="spellEnd"/>
      <w:r w:rsidRPr="004407DF">
        <w:rPr>
          <w:lang w:eastAsia="sr-Latn-RS"/>
        </w:rPr>
        <w:t xml:space="preserve"> и </w:t>
      </w:r>
      <w:proofErr w:type="spellStart"/>
      <w:r w:rsidRPr="004407DF">
        <w:rPr>
          <w:lang w:eastAsia="sr-Latn-RS"/>
        </w:rPr>
        <w:t>др</w:t>
      </w:r>
      <w:proofErr w:type="spellEnd"/>
      <w:r w:rsidRPr="004407DF">
        <w:rPr>
          <w:lang w:eastAsia="sr-Latn-RS"/>
        </w:rPr>
        <w:t xml:space="preserve">. </w:t>
      </w:r>
      <w:proofErr w:type="spellStart"/>
      <w:r w:rsidRPr="004407DF">
        <w:rPr>
          <w:lang w:eastAsia="sr-Latn-RS"/>
        </w:rPr>
        <w:t>Педагошку</w:t>
      </w:r>
      <w:proofErr w:type="spellEnd"/>
      <w:r w:rsidRPr="004407DF">
        <w:rPr>
          <w:lang w:eastAsia="sr-Latn-RS"/>
        </w:rPr>
        <w:t xml:space="preserve"> </w:t>
      </w:r>
      <w:proofErr w:type="spellStart"/>
      <w:r w:rsidRPr="004407DF">
        <w:rPr>
          <w:lang w:eastAsia="sr-Latn-RS"/>
        </w:rPr>
        <w:t>документацију</w:t>
      </w:r>
      <w:proofErr w:type="spellEnd"/>
      <w:r w:rsidRPr="004407DF">
        <w:rPr>
          <w:lang w:eastAsia="sr-Latn-RS"/>
        </w:rPr>
        <w:t xml:space="preserve"> </w:t>
      </w:r>
      <w:proofErr w:type="spellStart"/>
      <w:r w:rsidRPr="004407DF">
        <w:rPr>
          <w:lang w:eastAsia="sr-Latn-RS"/>
        </w:rPr>
        <w:t>води</w:t>
      </w:r>
      <w:proofErr w:type="spellEnd"/>
      <w:r w:rsidRPr="004407DF">
        <w:rPr>
          <w:lang w:eastAsia="sr-Latn-RS"/>
        </w:rPr>
        <w:t xml:space="preserve">, </w:t>
      </w:r>
      <w:proofErr w:type="spellStart"/>
      <w:r w:rsidRPr="004407DF">
        <w:rPr>
          <w:lang w:eastAsia="sr-Latn-RS"/>
        </w:rPr>
        <w:t>чува</w:t>
      </w:r>
      <w:proofErr w:type="spellEnd"/>
      <w:r w:rsidRPr="004407DF">
        <w:rPr>
          <w:lang w:eastAsia="sr-Latn-RS"/>
        </w:rPr>
        <w:t xml:space="preserve"> и </w:t>
      </w:r>
      <w:proofErr w:type="spellStart"/>
      <w:r w:rsidRPr="004407DF">
        <w:rPr>
          <w:lang w:eastAsia="sr-Latn-RS"/>
        </w:rPr>
        <w:t>анализира</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потребе</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w:t>
      </w:r>
      <w:proofErr w:type="spellStart"/>
      <w:r w:rsidRPr="004407DF">
        <w:rPr>
          <w:lang w:eastAsia="sr-Latn-RS"/>
        </w:rPr>
        <w:t>психолог</w:t>
      </w:r>
      <w:proofErr w:type="spellEnd"/>
      <w:r w:rsidRPr="004407DF">
        <w:rPr>
          <w:lang w:eastAsia="sr-Latn-RS"/>
        </w:rPr>
        <w:t xml:space="preserve"> </w:t>
      </w:r>
      <w:proofErr w:type="spellStart"/>
      <w:r w:rsidRPr="004407DF">
        <w:rPr>
          <w:lang w:eastAsia="sr-Latn-RS"/>
        </w:rPr>
        <w:t>или</w:t>
      </w:r>
      <w:proofErr w:type="spellEnd"/>
      <w:r w:rsidRPr="004407DF">
        <w:rPr>
          <w:lang w:eastAsia="sr-Latn-RS"/>
        </w:rPr>
        <w:t xml:space="preserve"> </w:t>
      </w:r>
      <w:proofErr w:type="spellStart"/>
      <w:r w:rsidRPr="004407DF">
        <w:rPr>
          <w:lang w:eastAsia="sr-Latn-RS"/>
        </w:rPr>
        <w:t>педагог</w:t>
      </w:r>
      <w:proofErr w:type="spellEnd"/>
      <w:r w:rsidRPr="004407DF">
        <w:rPr>
          <w:lang w:eastAsia="sr-Latn-RS"/>
        </w:rPr>
        <w:t xml:space="preserve">, а </w:t>
      </w:r>
      <w:proofErr w:type="spellStart"/>
      <w:r w:rsidRPr="004407DF">
        <w:rPr>
          <w:lang w:eastAsia="sr-Latn-RS"/>
        </w:rPr>
        <w:t>изузетно</w:t>
      </w:r>
      <w:proofErr w:type="spellEnd"/>
      <w:r w:rsidRPr="004407DF">
        <w:rPr>
          <w:lang w:eastAsia="sr-Latn-RS"/>
        </w:rPr>
        <w:t xml:space="preserve">, </w:t>
      </w:r>
      <w:proofErr w:type="spellStart"/>
      <w:r w:rsidRPr="004407DF">
        <w:rPr>
          <w:lang w:eastAsia="sr-Latn-RS"/>
        </w:rPr>
        <w:t>други</w:t>
      </w:r>
      <w:proofErr w:type="spellEnd"/>
      <w:r w:rsidRPr="004407DF">
        <w:rPr>
          <w:lang w:eastAsia="sr-Latn-RS"/>
        </w:rPr>
        <w:t xml:space="preserve"> </w:t>
      </w:r>
      <w:proofErr w:type="spellStart"/>
      <w:r w:rsidRPr="004407DF">
        <w:rPr>
          <w:lang w:eastAsia="sr-Latn-RS"/>
        </w:rPr>
        <w:t>члан</w:t>
      </w:r>
      <w:proofErr w:type="spellEnd"/>
      <w:r w:rsidRPr="004407DF">
        <w:rPr>
          <w:lang w:eastAsia="sr-Latn-RS"/>
        </w:rPr>
        <w:t xml:space="preserve"> </w:t>
      </w:r>
      <w:proofErr w:type="spellStart"/>
      <w:r w:rsidRPr="004407DF">
        <w:rPr>
          <w:lang w:eastAsia="sr-Latn-RS"/>
        </w:rPr>
        <w:t>тима</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кога</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одредио</w:t>
      </w:r>
      <w:proofErr w:type="spellEnd"/>
      <w:r w:rsidRPr="004407DF">
        <w:rPr>
          <w:lang w:eastAsia="sr-Latn-RS"/>
        </w:rPr>
        <w:t xml:space="preserve"> </w:t>
      </w:r>
      <w:proofErr w:type="spellStart"/>
      <w:r w:rsidRPr="004407DF">
        <w:rPr>
          <w:lang w:eastAsia="sr-Latn-RS"/>
        </w:rPr>
        <w:t>директор</w:t>
      </w:r>
      <w:proofErr w:type="spellEnd"/>
      <w:r w:rsidRPr="004407DF">
        <w:rPr>
          <w:lang w:eastAsia="sr-Latn-RS"/>
        </w:rPr>
        <w:t xml:space="preserve">. </w:t>
      </w:r>
      <w:proofErr w:type="spellStart"/>
      <w:r w:rsidRPr="004407DF">
        <w:rPr>
          <w:lang w:eastAsia="sr-Latn-RS"/>
        </w:rPr>
        <w:t>Тим</w:t>
      </w:r>
      <w:proofErr w:type="spellEnd"/>
      <w:r w:rsidRPr="004407DF">
        <w:rPr>
          <w:lang w:eastAsia="sr-Latn-RS"/>
        </w:rPr>
        <w:t xml:space="preserve"> </w:t>
      </w:r>
      <w:proofErr w:type="spellStart"/>
      <w:r w:rsidRPr="004407DF">
        <w:rPr>
          <w:lang w:eastAsia="sr-Latn-RS"/>
        </w:rPr>
        <w:t>за</w:t>
      </w:r>
      <w:proofErr w:type="spellEnd"/>
      <w:r w:rsidRPr="004407DF">
        <w:rPr>
          <w:lang w:eastAsia="sr-Latn-RS"/>
        </w:rPr>
        <w:t xml:space="preserve"> </w:t>
      </w:r>
      <w:proofErr w:type="spellStart"/>
      <w:r w:rsidRPr="004407DF">
        <w:rPr>
          <w:lang w:eastAsia="sr-Latn-RS"/>
        </w:rPr>
        <w:t>заштиту</w:t>
      </w:r>
      <w:proofErr w:type="spellEnd"/>
      <w:r w:rsidRPr="004407DF">
        <w:rPr>
          <w:lang w:eastAsia="sr-Latn-RS"/>
        </w:rPr>
        <w:t xml:space="preserve"> </w:t>
      </w:r>
      <w:proofErr w:type="spellStart"/>
      <w:r w:rsidRPr="004407DF">
        <w:rPr>
          <w:lang w:eastAsia="sr-Latn-RS"/>
        </w:rPr>
        <w:t>сачињава</w:t>
      </w:r>
      <w:proofErr w:type="spellEnd"/>
      <w:r w:rsidRPr="004407DF">
        <w:rPr>
          <w:lang w:eastAsia="sr-Latn-RS"/>
        </w:rPr>
        <w:t xml:space="preserve"> </w:t>
      </w:r>
      <w:proofErr w:type="spellStart"/>
      <w:r w:rsidRPr="004407DF">
        <w:rPr>
          <w:lang w:eastAsia="sr-Latn-RS"/>
        </w:rPr>
        <w:t>извештај</w:t>
      </w:r>
      <w:proofErr w:type="spellEnd"/>
      <w:r w:rsidRPr="004407DF">
        <w:rPr>
          <w:lang w:eastAsia="sr-Latn-RS"/>
        </w:rPr>
        <w:t xml:space="preserve"> </w:t>
      </w:r>
      <w:proofErr w:type="spellStart"/>
      <w:r w:rsidRPr="004407DF">
        <w:rPr>
          <w:lang w:eastAsia="sr-Latn-RS"/>
        </w:rPr>
        <w:t>два</w:t>
      </w:r>
      <w:proofErr w:type="spellEnd"/>
      <w:r w:rsidRPr="004407DF">
        <w:rPr>
          <w:lang w:eastAsia="sr-Latn-RS"/>
        </w:rPr>
        <w:t xml:space="preserve"> </w:t>
      </w:r>
      <w:proofErr w:type="spellStart"/>
      <w:r w:rsidRPr="004407DF">
        <w:rPr>
          <w:lang w:eastAsia="sr-Latn-RS"/>
        </w:rPr>
        <w:t>пута</w:t>
      </w:r>
      <w:proofErr w:type="spellEnd"/>
      <w:r w:rsidRPr="004407DF">
        <w:rPr>
          <w:lang w:eastAsia="sr-Latn-RS"/>
        </w:rPr>
        <w:t xml:space="preserve"> </w:t>
      </w:r>
      <w:proofErr w:type="spellStart"/>
      <w:r w:rsidRPr="004407DF">
        <w:rPr>
          <w:lang w:eastAsia="sr-Latn-RS"/>
        </w:rPr>
        <w:t>годишње</w:t>
      </w:r>
      <w:proofErr w:type="spellEnd"/>
      <w:r w:rsidRPr="004407DF">
        <w:rPr>
          <w:lang w:eastAsia="sr-Latn-RS"/>
        </w:rPr>
        <w:t xml:space="preserve">, </w:t>
      </w:r>
      <w:proofErr w:type="spellStart"/>
      <w:r w:rsidRPr="004407DF">
        <w:rPr>
          <w:lang w:eastAsia="sr-Latn-RS"/>
        </w:rPr>
        <w:t>који</w:t>
      </w:r>
      <w:proofErr w:type="spellEnd"/>
      <w:r w:rsidRPr="004407DF">
        <w:rPr>
          <w:lang w:eastAsia="sr-Latn-RS"/>
        </w:rPr>
        <w:t xml:space="preserve"> </w:t>
      </w:r>
      <w:proofErr w:type="spellStart"/>
      <w:r w:rsidRPr="004407DF">
        <w:rPr>
          <w:lang w:eastAsia="sr-Latn-RS"/>
        </w:rPr>
        <w:t>директор</w:t>
      </w:r>
      <w:proofErr w:type="spellEnd"/>
      <w:r w:rsidRPr="004407DF">
        <w:rPr>
          <w:lang w:eastAsia="sr-Latn-RS"/>
        </w:rPr>
        <w:t xml:space="preserve"> </w:t>
      </w:r>
      <w:proofErr w:type="spellStart"/>
      <w:r w:rsidRPr="004407DF">
        <w:rPr>
          <w:lang w:eastAsia="sr-Latn-RS"/>
        </w:rPr>
        <w:t>доставља</w:t>
      </w:r>
      <w:proofErr w:type="spellEnd"/>
      <w:r w:rsidRPr="004407DF">
        <w:rPr>
          <w:lang w:eastAsia="sr-Latn-RS"/>
        </w:rPr>
        <w:t xml:space="preserve"> </w:t>
      </w:r>
      <w:proofErr w:type="spellStart"/>
      <w:r w:rsidRPr="004407DF">
        <w:rPr>
          <w:lang w:eastAsia="sr-Latn-RS"/>
        </w:rPr>
        <w:t>органу</w:t>
      </w:r>
      <w:proofErr w:type="spellEnd"/>
      <w:r w:rsidRPr="004407DF">
        <w:rPr>
          <w:lang w:eastAsia="sr-Latn-RS"/>
        </w:rPr>
        <w:t xml:space="preserve"> </w:t>
      </w:r>
      <w:proofErr w:type="spellStart"/>
      <w:r w:rsidRPr="004407DF">
        <w:rPr>
          <w:lang w:eastAsia="sr-Latn-RS"/>
        </w:rPr>
        <w:t>управљања</w:t>
      </w:r>
      <w:proofErr w:type="spellEnd"/>
      <w:r w:rsidRPr="004407DF">
        <w:rPr>
          <w:lang w:eastAsia="sr-Latn-RS"/>
        </w:rPr>
        <w:t xml:space="preserve">, </w:t>
      </w:r>
      <w:proofErr w:type="spellStart"/>
      <w:r w:rsidRPr="004407DF">
        <w:rPr>
          <w:lang w:eastAsia="sr-Latn-RS"/>
        </w:rPr>
        <w:t>савету</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w:t>
      </w:r>
    </w:p>
    <w:p w:rsidR="0067636E" w:rsidRDefault="0067636E" w:rsidP="0067636E">
      <w:pPr>
        <w:shd w:val="clear" w:color="auto" w:fill="FCFCFC"/>
        <w:spacing w:before="100" w:beforeAutospacing="1" w:after="100" w:afterAutospacing="1"/>
        <w:jc w:val="both"/>
        <w:rPr>
          <w:lang w:eastAsia="sr-Latn-RS"/>
        </w:rPr>
      </w:pPr>
      <w:proofErr w:type="spellStart"/>
      <w:r w:rsidRPr="004407DF">
        <w:rPr>
          <w:lang w:eastAsia="sr-Latn-RS"/>
        </w:rPr>
        <w:t>Извештај</w:t>
      </w:r>
      <w:proofErr w:type="spellEnd"/>
      <w:r w:rsidRPr="004407DF">
        <w:rPr>
          <w:lang w:eastAsia="sr-Latn-RS"/>
        </w:rPr>
        <w:t xml:space="preserve"> о </w:t>
      </w:r>
      <w:proofErr w:type="spellStart"/>
      <w:r w:rsidRPr="004407DF">
        <w:rPr>
          <w:lang w:eastAsia="sr-Latn-RS"/>
        </w:rPr>
        <w:t>остваривању</w:t>
      </w:r>
      <w:proofErr w:type="spellEnd"/>
      <w:r w:rsidRPr="004407DF">
        <w:rPr>
          <w:lang w:eastAsia="sr-Latn-RS"/>
        </w:rPr>
        <w:t xml:space="preserve"> </w:t>
      </w:r>
      <w:proofErr w:type="spellStart"/>
      <w:r w:rsidRPr="004407DF">
        <w:rPr>
          <w:lang w:eastAsia="sr-Latn-RS"/>
        </w:rPr>
        <w:t>програма</w:t>
      </w:r>
      <w:proofErr w:type="spellEnd"/>
      <w:r w:rsidRPr="004407DF">
        <w:rPr>
          <w:lang w:eastAsia="sr-Latn-RS"/>
        </w:rPr>
        <w:t xml:space="preserve"> </w:t>
      </w:r>
      <w:proofErr w:type="spellStart"/>
      <w:r w:rsidRPr="004407DF">
        <w:rPr>
          <w:lang w:eastAsia="sr-Latn-RS"/>
        </w:rPr>
        <w:t>заштите</w:t>
      </w:r>
      <w:proofErr w:type="spellEnd"/>
      <w:r w:rsidRPr="004407DF">
        <w:rPr>
          <w:lang w:eastAsia="sr-Latn-RS"/>
        </w:rPr>
        <w:t xml:space="preserve"> </w:t>
      </w:r>
      <w:proofErr w:type="spellStart"/>
      <w:r w:rsidRPr="004407DF">
        <w:rPr>
          <w:lang w:eastAsia="sr-Latn-RS"/>
        </w:rPr>
        <w:t>саставни</w:t>
      </w:r>
      <w:proofErr w:type="spellEnd"/>
      <w:r w:rsidRPr="004407DF">
        <w:rPr>
          <w:lang w:eastAsia="sr-Latn-RS"/>
        </w:rPr>
        <w:t xml:space="preserve"> </w:t>
      </w:r>
      <w:proofErr w:type="spellStart"/>
      <w:r w:rsidRPr="004407DF">
        <w:rPr>
          <w:lang w:eastAsia="sr-Latn-RS"/>
        </w:rPr>
        <w:t>је</w:t>
      </w:r>
      <w:proofErr w:type="spellEnd"/>
      <w:r w:rsidRPr="004407DF">
        <w:rPr>
          <w:lang w:eastAsia="sr-Latn-RS"/>
        </w:rPr>
        <w:t xml:space="preserve"> </w:t>
      </w:r>
      <w:proofErr w:type="spellStart"/>
      <w:r w:rsidRPr="004407DF">
        <w:rPr>
          <w:lang w:eastAsia="sr-Latn-RS"/>
        </w:rPr>
        <w:t>део</w:t>
      </w:r>
      <w:proofErr w:type="spellEnd"/>
      <w:r w:rsidRPr="004407DF">
        <w:rPr>
          <w:lang w:eastAsia="sr-Latn-RS"/>
        </w:rPr>
        <w:t xml:space="preserve"> </w:t>
      </w:r>
      <w:proofErr w:type="spellStart"/>
      <w:r w:rsidRPr="004407DF">
        <w:rPr>
          <w:lang w:eastAsia="sr-Latn-RS"/>
        </w:rPr>
        <w:t>годишњег</w:t>
      </w:r>
      <w:proofErr w:type="spellEnd"/>
      <w:r w:rsidRPr="004407DF">
        <w:rPr>
          <w:lang w:eastAsia="sr-Latn-RS"/>
        </w:rPr>
        <w:t xml:space="preserve"> </w:t>
      </w:r>
      <w:proofErr w:type="spellStart"/>
      <w:r w:rsidRPr="004407DF">
        <w:rPr>
          <w:lang w:eastAsia="sr-Latn-RS"/>
        </w:rPr>
        <w:t>извештаја</w:t>
      </w:r>
      <w:proofErr w:type="spellEnd"/>
      <w:r w:rsidRPr="004407DF">
        <w:rPr>
          <w:lang w:eastAsia="sr-Latn-RS"/>
        </w:rPr>
        <w:t xml:space="preserve"> о </w:t>
      </w:r>
      <w:proofErr w:type="spellStart"/>
      <w:r w:rsidRPr="004407DF">
        <w:rPr>
          <w:lang w:eastAsia="sr-Latn-RS"/>
        </w:rPr>
        <w:t>раду</w:t>
      </w:r>
      <w:proofErr w:type="spellEnd"/>
      <w:r w:rsidRPr="004407DF">
        <w:rPr>
          <w:lang w:eastAsia="sr-Latn-RS"/>
        </w:rPr>
        <w:t xml:space="preserve"> </w:t>
      </w:r>
      <w:proofErr w:type="spellStart"/>
      <w:r w:rsidRPr="004407DF">
        <w:rPr>
          <w:lang w:eastAsia="sr-Latn-RS"/>
        </w:rPr>
        <w:t>установе</w:t>
      </w:r>
      <w:proofErr w:type="spellEnd"/>
      <w:r w:rsidRPr="004407DF">
        <w:rPr>
          <w:lang w:eastAsia="sr-Latn-RS"/>
        </w:rPr>
        <w:t xml:space="preserve"> и </w:t>
      </w:r>
      <w:proofErr w:type="spellStart"/>
      <w:r w:rsidRPr="004407DF">
        <w:rPr>
          <w:lang w:eastAsia="sr-Latn-RS"/>
        </w:rPr>
        <w:t>доставља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Министарству</w:t>
      </w:r>
      <w:proofErr w:type="spellEnd"/>
      <w:r w:rsidRPr="004407DF">
        <w:rPr>
          <w:lang w:eastAsia="sr-Latn-RS"/>
        </w:rPr>
        <w:t xml:space="preserve"> - </w:t>
      </w:r>
      <w:proofErr w:type="spellStart"/>
      <w:r w:rsidRPr="004407DF">
        <w:rPr>
          <w:lang w:eastAsia="sr-Latn-RS"/>
        </w:rPr>
        <w:t>односно</w:t>
      </w:r>
      <w:proofErr w:type="spellEnd"/>
      <w:r w:rsidRPr="004407DF">
        <w:rPr>
          <w:lang w:eastAsia="sr-Latn-RS"/>
        </w:rPr>
        <w:t xml:space="preserve"> </w:t>
      </w:r>
      <w:proofErr w:type="spellStart"/>
      <w:r w:rsidRPr="004407DF">
        <w:rPr>
          <w:lang w:eastAsia="sr-Latn-RS"/>
        </w:rPr>
        <w:t>надлежној</w:t>
      </w:r>
      <w:proofErr w:type="spellEnd"/>
      <w:r w:rsidRPr="004407DF">
        <w:rPr>
          <w:lang w:eastAsia="sr-Latn-RS"/>
        </w:rPr>
        <w:t xml:space="preserve"> </w:t>
      </w:r>
      <w:proofErr w:type="spellStart"/>
      <w:r w:rsidRPr="004407DF">
        <w:rPr>
          <w:lang w:eastAsia="sr-Latn-RS"/>
        </w:rPr>
        <w:t>школској</w:t>
      </w:r>
      <w:proofErr w:type="spellEnd"/>
      <w:r w:rsidRPr="004407DF">
        <w:rPr>
          <w:lang w:eastAsia="sr-Latn-RS"/>
        </w:rPr>
        <w:t xml:space="preserve"> </w:t>
      </w:r>
      <w:proofErr w:type="spellStart"/>
      <w:r w:rsidRPr="004407DF">
        <w:rPr>
          <w:lang w:eastAsia="sr-Latn-RS"/>
        </w:rPr>
        <w:t>управи</w:t>
      </w:r>
      <w:proofErr w:type="spellEnd"/>
      <w:r w:rsidRPr="004407DF">
        <w:rPr>
          <w:lang w:eastAsia="sr-Latn-RS"/>
        </w:rPr>
        <w:t xml:space="preserve">. </w:t>
      </w:r>
      <w:proofErr w:type="spellStart"/>
      <w:r w:rsidRPr="004407DF">
        <w:rPr>
          <w:lang w:eastAsia="sr-Latn-RS"/>
        </w:rPr>
        <w:t>Извештај</w:t>
      </w:r>
      <w:proofErr w:type="spellEnd"/>
      <w:r w:rsidRPr="004407DF">
        <w:rPr>
          <w:lang w:eastAsia="sr-Latn-RS"/>
        </w:rPr>
        <w:t xml:space="preserve"> </w:t>
      </w:r>
      <w:proofErr w:type="spellStart"/>
      <w:r w:rsidRPr="004407DF">
        <w:rPr>
          <w:lang w:eastAsia="sr-Latn-RS"/>
        </w:rPr>
        <w:t>обавезно</w:t>
      </w:r>
      <w:proofErr w:type="spellEnd"/>
      <w:r w:rsidRPr="004407DF">
        <w:rPr>
          <w:lang w:eastAsia="sr-Latn-RS"/>
        </w:rPr>
        <w:t xml:space="preserve"> </w:t>
      </w:r>
      <w:proofErr w:type="spellStart"/>
      <w:r w:rsidRPr="004407DF">
        <w:rPr>
          <w:lang w:eastAsia="sr-Latn-RS"/>
        </w:rPr>
        <w:t>садржи</w:t>
      </w:r>
      <w:proofErr w:type="spellEnd"/>
      <w:r w:rsidRPr="004407DF">
        <w:rPr>
          <w:lang w:eastAsia="sr-Latn-RS"/>
        </w:rPr>
        <w:t xml:space="preserve">: </w:t>
      </w:r>
      <w:proofErr w:type="spellStart"/>
      <w:r w:rsidRPr="004407DF">
        <w:rPr>
          <w:lang w:eastAsia="sr-Latn-RS"/>
        </w:rPr>
        <w:t>анализу</w:t>
      </w:r>
      <w:proofErr w:type="spellEnd"/>
      <w:r w:rsidRPr="004407DF">
        <w:rPr>
          <w:lang w:eastAsia="sr-Latn-RS"/>
        </w:rPr>
        <w:t xml:space="preserve"> </w:t>
      </w:r>
      <w:proofErr w:type="spellStart"/>
      <w:r w:rsidRPr="004407DF">
        <w:rPr>
          <w:lang w:eastAsia="sr-Latn-RS"/>
        </w:rPr>
        <w:t>ефеката</w:t>
      </w:r>
      <w:proofErr w:type="spellEnd"/>
      <w:r w:rsidRPr="004407DF">
        <w:rPr>
          <w:lang w:eastAsia="sr-Latn-RS"/>
        </w:rPr>
        <w:t xml:space="preserve"> </w:t>
      </w:r>
      <w:proofErr w:type="spellStart"/>
      <w:r w:rsidRPr="004407DF">
        <w:rPr>
          <w:lang w:eastAsia="sr-Latn-RS"/>
        </w:rPr>
        <w:t>превентивних</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и </w:t>
      </w:r>
      <w:proofErr w:type="spellStart"/>
      <w:r w:rsidRPr="004407DF">
        <w:rPr>
          <w:lang w:eastAsia="sr-Latn-RS"/>
        </w:rPr>
        <w:t>резултате</w:t>
      </w:r>
      <w:proofErr w:type="spellEnd"/>
      <w:r w:rsidRPr="004407DF">
        <w:rPr>
          <w:lang w:eastAsia="sr-Latn-RS"/>
        </w:rPr>
        <w:t xml:space="preserve"> </w:t>
      </w:r>
      <w:proofErr w:type="spellStart"/>
      <w:r w:rsidRPr="004407DF">
        <w:rPr>
          <w:lang w:eastAsia="sr-Latn-RS"/>
        </w:rPr>
        <w:t>самовредновања</w:t>
      </w:r>
      <w:proofErr w:type="spellEnd"/>
      <w:r w:rsidRPr="004407DF">
        <w:rPr>
          <w:lang w:eastAsia="sr-Latn-RS"/>
        </w:rPr>
        <w:t xml:space="preserve"> у </w:t>
      </w:r>
      <w:proofErr w:type="spellStart"/>
      <w:r w:rsidRPr="004407DF">
        <w:rPr>
          <w:lang w:eastAsia="sr-Latn-RS"/>
        </w:rPr>
        <w:t>овој</w:t>
      </w:r>
      <w:proofErr w:type="spellEnd"/>
      <w:r w:rsidRPr="004407DF">
        <w:rPr>
          <w:lang w:eastAsia="sr-Latn-RS"/>
        </w:rPr>
        <w:t xml:space="preserve"> </w:t>
      </w:r>
      <w:proofErr w:type="spellStart"/>
      <w:r w:rsidRPr="004407DF">
        <w:rPr>
          <w:lang w:eastAsia="sr-Latn-RS"/>
        </w:rPr>
        <w:t>области</w:t>
      </w:r>
      <w:proofErr w:type="spellEnd"/>
      <w:r w:rsidRPr="004407DF">
        <w:rPr>
          <w:lang w:eastAsia="sr-Latn-RS"/>
        </w:rPr>
        <w:t xml:space="preserve">, </w:t>
      </w:r>
      <w:proofErr w:type="spellStart"/>
      <w:r w:rsidRPr="004407DF">
        <w:rPr>
          <w:lang w:eastAsia="sr-Latn-RS"/>
        </w:rPr>
        <w:t>број</w:t>
      </w:r>
      <w:proofErr w:type="spellEnd"/>
      <w:r w:rsidRPr="004407DF">
        <w:rPr>
          <w:lang w:eastAsia="sr-Latn-RS"/>
        </w:rPr>
        <w:t xml:space="preserve"> и </w:t>
      </w:r>
      <w:proofErr w:type="spellStart"/>
      <w:r w:rsidRPr="004407DF">
        <w:rPr>
          <w:lang w:eastAsia="sr-Latn-RS"/>
        </w:rPr>
        <w:t>врсту</w:t>
      </w:r>
      <w:proofErr w:type="spellEnd"/>
      <w:r w:rsidRPr="004407DF">
        <w:rPr>
          <w:lang w:eastAsia="sr-Latn-RS"/>
        </w:rPr>
        <w:t xml:space="preserve"> </w:t>
      </w:r>
      <w:proofErr w:type="spellStart"/>
      <w:r w:rsidRPr="004407DF">
        <w:rPr>
          <w:lang w:eastAsia="sr-Latn-RS"/>
        </w:rPr>
        <w:t>случајева</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предузете</w:t>
      </w:r>
      <w:proofErr w:type="spellEnd"/>
      <w:r w:rsidRPr="004407DF">
        <w:rPr>
          <w:lang w:eastAsia="sr-Latn-RS"/>
        </w:rPr>
        <w:t xml:space="preserve"> </w:t>
      </w:r>
      <w:proofErr w:type="spellStart"/>
      <w:r w:rsidRPr="004407DF">
        <w:rPr>
          <w:lang w:eastAsia="sr-Latn-RS"/>
        </w:rPr>
        <w:t>интервентне</w:t>
      </w:r>
      <w:proofErr w:type="spellEnd"/>
      <w:r w:rsidRPr="004407DF">
        <w:rPr>
          <w:lang w:eastAsia="sr-Latn-RS"/>
        </w:rPr>
        <w:t xml:space="preserve"> </w:t>
      </w:r>
      <w:proofErr w:type="spellStart"/>
      <w:r w:rsidRPr="004407DF">
        <w:rPr>
          <w:lang w:eastAsia="sr-Latn-RS"/>
        </w:rPr>
        <w:t>мере</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w:t>
      </w:r>
      <w:proofErr w:type="spellStart"/>
      <w:r w:rsidRPr="004407DF">
        <w:rPr>
          <w:lang w:eastAsia="sr-Latn-RS"/>
        </w:rPr>
        <w:t>као</w:t>
      </w:r>
      <w:proofErr w:type="spellEnd"/>
      <w:r w:rsidRPr="004407DF">
        <w:rPr>
          <w:lang w:eastAsia="sr-Latn-RS"/>
        </w:rPr>
        <w:t xml:space="preserve"> и </w:t>
      </w:r>
      <w:proofErr w:type="spellStart"/>
      <w:r w:rsidRPr="004407DF">
        <w:rPr>
          <w:lang w:eastAsia="sr-Latn-RS"/>
        </w:rPr>
        <w:t>њихове</w:t>
      </w:r>
      <w:proofErr w:type="spellEnd"/>
      <w:r w:rsidRPr="004407DF">
        <w:rPr>
          <w:lang w:eastAsia="sr-Latn-RS"/>
        </w:rPr>
        <w:t xml:space="preserve"> </w:t>
      </w:r>
      <w:proofErr w:type="spellStart"/>
      <w:r w:rsidRPr="004407DF">
        <w:rPr>
          <w:lang w:eastAsia="sr-Latn-RS"/>
        </w:rPr>
        <w:t>ефекте</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
    <w:p w:rsidR="0067636E" w:rsidRPr="002C5F80" w:rsidRDefault="0067636E" w:rsidP="0067636E">
      <w:pPr>
        <w:shd w:val="clear" w:color="auto" w:fill="FCFCFC"/>
        <w:spacing w:before="100" w:beforeAutospacing="1" w:after="100" w:afterAutospacing="1"/>
        <w:jc w:val="both"/>
        <w:rPr>
          <w:lang w:val="sr-Latn-RS" w:eastAsia="sr-Latn-RS"/>
        </w:rPr>
      </w:pPr>
      <w:proofErr w:type="spellStart"/>
      <w:r w:rsidRPr="002C5F80">
        <w:rPr>
          <w:lang w:eastAsia="sr-Latn-RS"/>
        </w:rPr>
        <w:t>Овлашћено</w:t>
      </w:r>
      <w:proofErr w:type="spellEnd"/>
      <w:r w:rsidRPr="002C5F80">
        <w:rPr>
          <w:lang w:eastAsia="sr-Latn-RS"/>
        </w:rPr>
        <w:t xml:space="preserve"> </w:t>
      </w:r>
      <w:proofErr w:type="spellStart"/>
      <w:r w:rsidRPr="002C5F80">
        <w:rPr>
          <w:lang w:eastAsia="sr-Latn-RS"/>
        </w:rPr>
        <w:t>лице</w:t>
      </w:r>
      <w:proofErr w:type="spellEnd"/>
      <w:r w:rsidRPr="002C5F80">
        <w:rPr>
          <w:lang w:eastAsia="sr-Latn-RS"/>
        </w:rPr>
        <w:t xml:space="preserve"> у </w:t>
      </w:r>
      <w:proofErr w:type="spellStart"/>
      <w:r w:rsidRPr="002C5F80">
        <w:rPr>
          <w:lang w:eastAsia="sr-Latn-RS"/>
        </w:rPr>
        <w:t>установи</w:t>
      </w:r>
      <w:proofErr w:type="spellEnd"/>
      <w:r w:rsidRPr="002C5F80">
        <w:rPr>
          <w:lang w:eastAsia="sr-Latn-RS"/>
        </w:rPr>
        <w:t xml:space="preserve"> </w:t>
      </w:r>
      <w:proofErr w:type="spellStart"/>
      <w:r w:rsidRPr="002C5F80">
        <w:rPr>
          <w:lang w:eastAsia="sr-Latn-RS"/>
        </w:rPr>
        <w:t>има</w:t>
      </w:r>
      <w:proofErr w:type="spellEnd"/>
      <w:r w:rsidRPr="002C5F80">
        <w:rPr>
          <w:lang w:eastAsia="sr-Latn-RS"/>
        </w:rPr>
        <w:t xml:space="preserve"> </w:t>
      </w:r>
      <w:proofErr w:type="spellStart"/>
      <w:r w:rsidRPr="002C5F80">
        <w:rPr>
          <w:lang w:eastAsia="sr-Latn-RS"/>
        </w:rPr>
        <w:t>обавезу</w:t>
      </w:r>
      <w:proofErr w:type="spellEnd"/>
      <w:r w:rsidRPr="002C5F80">
        <w:rPr>
          <w:lang w:eastAsia="sr-Latn-RS"/>
        </w:rPr>
        <w:t xml:space="preserve"> </w:t>
      </w:r>
      <w:proofErr w:type="spellStart"/>
      <w:r w:rsidRPr="002C5F80">
        <w:rPr>
          <w:lang w:eastAsia="sr-Latn-RS"/>
        </w:rPr>
        <w:t>да</w:t>
      </w:r>
      <w:proofErr w:type="spellEnd"/>
      <w:r w:rsidRPr="002C5F80">
        <w:rPr>
          <w:lang w:eastAsia="sr-Latn-RS"/>
        </w:rPr>
        <w:t xml:space="preserve"> </w:t>
      </w:r>
      <w:proofErr w:type="spellStart"/>
      <w:r w:rsidRPr="002C5F80">
        <w:rPr>
          <w:lang w:eastAsia="sr-Latn-RS"/>
        </w:rPr>
        <w:t>ажурира</w:t>
      </w:r>
      <w:proofErr w:type="spellEnd"/>
      <w:r w:rsidRPr="002C5F80">
        <w:rPr>
          <w:lang w:eastAsia="sr-Latn-RS"/>
        </w:rPr>
        <w:t xml:space="preserve"> </w:t>
      </w:r>
      <w:proofErr w:type="spellStart"/>
      <w:r w:rsidRPr="002C5F80">
        <w:rPr>
          <w:lang w:eastAsia="sr-Latn-RS"/>
        </w:rPr>
        <w:t>податке</w:t>
      </w:r>
      <w:proofErr w:type="spellEnd"/>
      <w:r w:rsidRPr="002C5F80">
        <w:rPr>
          <w:lang w:eastAsia="sr-Latn-RS"/>
        </w:rPr>
        <w:t xml:space="preserve"> о </w:t>
      </w:r>
      <w:proofErr w:type="spellStart"/>
      <w:r w:rsidRPr="002C5F80">
        <w:rPr>
          <w:lang w:eastAsia="sr-Latn-RS"/>
        </w:rPr>
        <w:t>дискриминацији</w:t>
      </w:r>
      <w:proofErr w:type="spellEnd"/>
      <w:r w:rsidRPr="002C5F80">
        <w:rPr>
          <w:lang w:eastAsia="sr-Latn-RS"/>
        </w:rPr>
        <w:t>.</w:t>
      </w:r>
    </w:p>
    <w:p w:rsidR="0067636E" w:rsidRPr="004407DF" w:rsidRDefault="0067636E" w:rsidP="0067636E">
      <w:pPr>
        <w:shd w:val="clear" w:color="auto" w:fill="FCFCFC"/>
        <w:spacing w:before="100" w:beforeAutospacing="1" w:after="100" w:afterAutospacing="1"/>
        <w:jc w:val="both"/>
        <w:rPr>
          <w:lang w:val="sr-Latn-RS" w:eastAsia="sr-Latn-RS"/>
        </w:rPr>
      </w:pPr>
      <w:proofErr w:type="spellStart"/>
      <w:r w:rsidRPr="004407DF">
        <w:rPr>
          <w:lang w:eastAsia="sr-Latn-RS"/>
        </w:rPr>
        <w:t>Директор</w:t>
      </w:r>
      <w:proofErr w:type="spellEnd"/>
      <w:r w:rsidRPr="004407DF">
        <w:rPr>
          <w:lang w:eastAsia="sr-Latn-RS"/>
        </w:rPr>
        <w:t xml:space="preserve"> </w:t>
      </w:r>
      <w:proofErr w:type="spellStart"/>
      <w:r w:rsidRPr="004407DF">
        <w:rPr>
          <w:lang w:eastAsia="sr-Latn-RS"/>
        </w:rPr>
        <w:t>одлучује</w:t>
      </w:r>
      <w:proofErr w:type="spellEnd"/>
      <w:r w:rsidRPr="004407DF">
        <w:rPr>
          <w:lang w:eastAsia="sr-Latn-RS"/>
        </w:rPr>
        <w:t xml:space="preserve"> о </w:t>
      </w:r>
      <w:proofErr w:type="spellStart"/>
      <w:r w:rsidRPr="004407DF">
        <w:rPr>
          <w:lang w:eastAsia="sr-Latn-RS"/>
        </w:rPr>
        <w:t>дозволи</w:t>
      </w:r>
      <w:proofErr w:type="spellEnd"/>
      <w:r w:rsidRPr="004407DF">
        <w:rPr>
          <w:lang w:eastAsia="sr-Latn-RS"/>
        </w:rPr>
        <w:t xml:space="preserve"> </w:t>
      </w:r>
      <w:proofErr w:type="spellStart"/>
      <w:r w:rsidRPr="004407DF">
        <w:rPr>
          <w:lang w:eastAsia="sr-Latn-RS"/>
        </w:rPr>
        <w:t>приступа</w:t>
      </w:r>
      <w:proofErr w:type="spellEnd"/>
      <w:r w:rsidRPr="004407DF">
        <w:rPr>
          <w:lang w:eastAsia="sr-Latn-RS"/>
        </w:rPr>
        <w:t xml:space="preserve"> </w:t>
      </w:r>
      <w:proofErr w:type="spellStart"/>
      <w:r w:rsidRPr="004407DF">
        <w:rPr>
          <w:lang w:eastAsia="sr-Latn-RS"/>
        </w:rPr>
        <w:t>документацији</w:t>
      </w:r>
      <w:proofErr w:type="spellEnd"/>
      <w:r w:rsidRPr="004407DF">
        <w:rPr>
          <w:lang w:eastAsia="sr-Latn-RS"/>
        </w:rPr>
        <w:t xml:space="preserve"> и </w:t>
      </w:r>
      <w:proofErr w:type="spellStart"/>
      <w:r w:rsidRPr="004407DF">
        <w:rPr>
          <w:lang w:eastAsia="sr-Latn-RS"/>
        </w:rPr>
        <w:t>подацима</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у </w:t>
      </w:r>
      <w:proofErr w:type="spellStart"/>
      <w:r w:rsidRPr="004407DF">
        <w:rPr>
          <w:lang w:eastAsia="sr-Latn-RS"/>
        </w:rPr>
        <w:t>складу</w:t>
      </w:r>
      <w:proofErr w:type="spellEnd"/>
      <w:r w:rsidRPr="004407DF">
        <w:rPr>
          <w:lang w:eastAsia="sr-Latn-RS"/>
        </w:rPr>
        <w:t xml:space="preserve"> </w:t>
      </w:r>
      <w:proofErr w:type="spellStart"/>
      <w:r w:rsidRPr="004407DF">
        <w:rPr>
          <w:lang w:eastAsia="sr-Latn-RS"/>
        </w:rPr>
        <w:t>да</w:t>
      </w:r>
      <w:proofErr w:type="spellEnd"/>
      <w:r w:rsidRPr="004407DF">
        <w:rPr>
          <w:lang w:eastAsia="sr-Latn-RS"/>
        </w:rPr>
        <w:t xml:space="preserve"> </w:t>
      </w:r>
      <w:proofErr w:type="spellStart"/>
      <w:r w:rsidRPr="004407DF">
        <w:rPr>
          <w:lang w:eastAsia="sr-Latn-RS"/>
        </w:rPr>
        <w:t>прописима</w:t>
      </w:r>
      <w:proofErr w:type="spellEnd"/>
      <w:r w:rsidRPr="004407DF">
        <w:rPr>
          <w:lang w:eastAsia="sr-Latn-RS"/>
        </w:rPr>
        <w:t xml:space="preserve"> </w:t>
      </w:r>
      <w:proofErr w:type="spellStart"/>
      <w:r w:rsidRPr="004407DF">
        <w:rPr>
          <w:lang w:eastAsia="sr-Latn-RS"/>
        </w:rPr>
        <w:t>којима</w:t>
      </w:r>
      <w:proofErr w:type="spellEnd"/>
      <w:r w:rsidRPr="004407DF">
        <w:rPr>
          <w:lang w:eastAsia="sr-Latn-RS"/>
        </w:rPr>
        <w:t xml:space="preserve"> </w:t>
      </w:r>
      <w:proofErr w:type="spellStart"/>
      <w:r w:rsidRPr="004407DF">
        <w:rPr>
          <w:lang w:eastAsia="sr-Latn-RS"/>
        </w:rPr>
        <w:t>се</w:t>
      </w:r>
      <w:proofErr w:type="spellEnd"/>
      <w:r w:rsidRPr="004407DF">
        <w:rPr>
          <w:lang w:eastAsia="sr-Latn-RS"/>
        </w:rPr>
        <w:t xml:space="preserve"> </w:t>
      </w:r>
      <w:proofErr w:type="spellStart"/>
      <w:r w:rsidRPr="004407DF">
        <w:rPr>
          <w:lang w:eastAsia="sr-Latn-RS"/>
        </w:rPr>
        <w:t>уређује</w:t>
      </w:r>
      <w:proofErr w:type="spellEnd"/>
      <w:r w:rsidRPr="004407DF">
        <w:rPr>
          <w:lang w:eastAsia="sr-Latn-RS"/>
        </w:rPr>
        <w:t xml:space="preserve"> </w:t>
      </w:r>
      <w:proofErr w:type="spellStart"/>
      <w:r w:rsidRPr="004407DF">
        <w:rPr>
          <w:lang w:eastAsia="sr-Latn-RS"/>
        </w:rPr>
        <w:t>заштита</w:t>
      </w:r>
      <w:proofErr w:type="spellEnd"/>
      <w:r w:rsidRPr="004407DF">
        <w:rPr>
          <w:lang w:eastAsia="sr-Latn-RS"/>
        </w:rPr>
        <w:t xml:space="preserve"> </w:t>
      </w:r>
      <w:proofErr w:type="spellStart"/>
      <w:r w:rsidRPr="004407DF">
        <w:rPr>
          <w:lang w:eastAsia="sr-Latn-RS"/>
        </w:rPr>
        <w:t>података</w:t>
      </w:r>
      <w:proofErr w:type="spellEnd"/>
      <w:r w:rsidRPr="004407DF">
        <w:rPr>
          <w:lang w:eastAsia="sr-Latn-RS"/>
        </w:rPr>
        <w:t xml:space="preserve"> о </w:t>
      </w:r>
      <w:proofErr w:type="spellStart"/>
      <w:r w:rsidRPr="004407DF">
        <w:rPr>
          <w:lang w:eastAsia="sr-Latn-RS"/>
        </w:rPr>
        <w:t>личности</w:t>
      </w:r>
      <w:proofErr w:type="spellEnd"/>
      <w:r w:rsidRPr="004407DF">
        <w:rPr>
          <w:lang w:eastAsia="sr-Latn-RS"/>
        </w:rPr>
        <w:t>.</w:t>
      </w:r>
    </w:p>
    <w:p w:rsidR="0067636E" w:rsidRPr="004407DF" w:rsidRDefault="0067636E" w:rsidP="0067636E">
      <w:pPr>
        <w:shd w:val="clear" w:color="auto" w:fill="FCFCFC"/>
        <w:spacing w:before="100" w:beforeAutospacing="1" w:after="100" w:afterAutospacing="1"/>
        <w:rPr>
          <w:lang w:val="sr-Latn-RS" w:eastAsia="sr-Latn-RS"/>
        </w:rPr>
      </w:pPr>
      <w:proofErr w:type="spellStart"/>
      <w:r w:rsidRPr="004407DF">
        <w:rPr>
          <w:lang w:eastAsia="sr-Latn-RS"/>
        </w:rPr>
        <w:lastRenderedPageBreak/>
        <w:t>На</w:t>
      </w:r>
      <w:proofErr w:type="spellEnd"/>
      <w:r w:rsidRPr="004407DF">
        <w:rPr>
          <w:lang w:eastAsia="sr-Latn-RS"/>
        </w:rPr>
        <w:t xml:space="preserve"> </w:t>
      </w:r>
      <w:proofErr w:type="spellStart"/>
      <w:r w:rsidRPr="004407DF">
        <w:rPr>
          <w:lang w:eastAsia="sr-Latn-RS"/>
        </w:rPr>
        <w:t>основу</w:t>
      </w:r>
      <w:proofErr w:type="spellEnd"/>
      <w:r w:rsidRPr="004407DF">
        <w:rPr>
          <w:lang w:eastAsia="sr-Latn-RS"/>
        </w:rPr>
        <w:t xml:space="preserve"> </w:t>
      </w:r>
      <w:proofErr w:type="spellStart"/>
      <w:r w:rsidRPr="004407DF">
        <w:rPr>
          <w:lang w:eastAsia="sr-Latn-RS"/>
        </w:rPr>
        <w:t>анализа</w:t>
      </w:r>
      <w:proofErr w:type="spellEnd"/>
      <w:r w:rsidRPr="004407DF">
        <w:rPr>
          <w:lang w:eastAsia="sr-Latn-RS"/>
        </w:rPr>
        <w:t xml:space="preserve"> </w:t>
      </w:r>
      <w:proofErr w:type="spellStart"/>
      <w:r w:rsidRPr="004407DF">
        <w:rPr>
          <w:lang w:eastAsia="sr-Latn-RS"/>
        </w:rPr>
        <w:t>стања</w:t>
      </w:r>
      <w:proofErr w:type="spellEnd"/>
      <w:r w:rsidRPr="004407DF">
        <w:rPr>
          <w:lang w:eastAsia="sr-Latn-RS"/>
        </w:rPr>
        <w:t xml:space="preserve">, </w:t>
      </w:r>
      <w:proofErr w:type="spellStart"/>
      <w:r w:rsidRPr="004407DF">
        <w:rPr>
          <w:lang w:eastAsia="sr-Latn-RS"/>
        </w:rPr>
        <w:t>праћења</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вредновања</w:t>
      </w:r>
      <w:proofErr w:type="spellEnd"/>
      <w:r w:rsidRPr="004407DF">
        <w:rPr>
          <w:lang w:eastAsia="sr-Latn-RS"/>
        </w:rPr>
        <w:t xml:space="preserve"> </w:t>
      </w:r>
      <w:proofErr w:type="spellStart"/>
      <w:r w:rsidRPr="004407DF">
        <w:rPr>
          <w:lang w:eastAsia="sr-Latn-RS"/>
        </w:rPr>
        <w:t>квалитета</w:t>
      </w:r>
      <w:proofErr w:type="spellEnd"/>
      <w:r w:rsidRPr="004407DF">
        <w:rPr>
          <w:lang w:eastAsia="sr-Latn-RS"/>
        </w:rPr>
        <w:t xml:space="preserve"> и </w:t>
      </w:r>
      <w:proofErr w:type="spellStart"/>
      <w:r w:rsidRPr="004407DF">
        <w:rPr>
          <w:lang w:eastAsia="sr-Latn-RS"/>
        </w:rPr>
        <w:t>ефикасности</w:t>
      </w:r>
      <w:proofErr w:type="spellEnd"/>
      <w:r w:rsidRPr="004407DF">
        <w:rPr>
          <w:lang w:eastAsia="sr-Latn-RS"/>
        </w:rPr>
        <w:t xml:space="preserve"> </w:t>
      </w:r>
      <w:proofErr w:type="spellStart"/>
      <w:r w:rsidRPr="004407DF">
        <w:rPr>
          <w:lang w:eastAsia="sr-Latn-RS"/>
        </w:rPr>
        <w:t>предузетих</w:t>
      </w:r>
      <w:proofErr w:type="spellEnd"/>
      <w:r w:rsidRPr="004407DF">
        <w:rPr>
          <w:lang w:eastAsia="sr-Latn-RS"/>
        </w:rPr>
        <w:t xml:space="preserve"> </w:t>
      </w:r>
      <w:proofErr w:type="spellStart"/>
      <w:r w:rsidRPr="004407DF">
        <w:rPr>
          <w:lang w:eastAsia="sr-Latn-RS"/>
        </w:rPr>
        <w:t>мера</w:t>
      </w:r>
      <w:proofErr w:type="spellEnd"/>
      <w:r w:rsidRPr="004407DF">
        <w:rPr>
          <w:lang w:eastAsia="sr-Latn-RS"/>
        </w:rPr>
        <w:t xml:space="preserve"> и </w:t>
      </w:r>
      <w:proofErr w:type="spellStart"/>
      <w:r w:rsidRPr="004407DF">
        <w:rPr>
          <w:lang w:eastAsia="sr-Latn-RS"/>
        </w:rPr>
        <w:t>активности</w:t>
      </w:r>
      <w:proofErr w:type="spellEnd"/>
      <w:r w:rsidRPr="004407DF">
        <w:rPr>
          <w:lang w:eastAsia="sr-Latn-RS"/>
        </w:rPr>
        <w:t xml:space="preserve"> у </w:t>
      </w:r>
      <w:proofErr w:type="spellStart"/>
      <w:r w:rsidRPr="004407DF">
        <w:rPr>
          <w:lang w:eastAsia="sr-Latn-RS"/>
        </w:rPr>
        <w:t>области</w:t>
      </w:r>
      <w:proofErr w:type="spellEnd"/>
      <w:r w:rsidRPr="004407DF">
        <w:rPr>
          <w:lang w:eastAsia="sr-Latn-RS"/>
        </w:rPr>
        <w:t xml:space="preserve"> </w:t>
      </w:r>
      <w:proofErr w:type="spellStart"/>
      <w:r w:rsidRPr="004407DF">
        <w:rPr>
          <w:lang w:eastAsia="sr-Latn-RS"/>
        </w:rPr>
        <w:t>превенције</w:t>
      </w:r>
      <w:proofErr w:type="spellEnd"/>
      <w:r w:rsidRPr="004407DF">
        <w:rPr>
          <w:lang w:eastAsia="sr-Latn-RS"/>
        </w:rPr>
        <w:t xml:space="preserve"> и </w:t>
      </w:r>
      <w:proofErr w:type="spellStart"/>
      <w:r w:rsidRPr="004407DF">
        <w:rPr>
          <w:lang w:eastAsia="sr-Latn-RS"/>
        </w:rPr>
        <w:t>интервенције</w:t>
      </w:r>
      <w:proofErr w:type="spellEnd"/>
      <w:r w:rsidRPr="004407DF">
        <w:rPr>
          <w:lang w:eastAsia="sr-Latn-RS"/>
        </w:rPr>
        <w:t xml:space="preserve">, </w:t>
      </w:r>
      <w:proofErr w:type="spellStart"/>
      <w:r w:rsidRPr="004407DF">
        <w:rPr>
          <w:lang w:eastAsia="sr-Latn-RS"/>
        </w:rPr>
        <w:t>установа</w:t>
      </w:r>
      <w:proofErr w:type="spellEnd"/>
      <w:r w:rsidRPr="004407DF">
        <w:rPr>
          <w:lang w:eastAsia="sr-Latn-RS"/>
        </w:rPr>
        <w:t xml:space="preserve"> </w:t>
      </w:r>
      <w:proofErr w:type="spellStart"/>
      <w:r w:rsidRPr="004407DF">
        <w:rPr>
          <w:lang w:eastAsia="sr-Latn-RS"/>
        </w:rPr>
        <w:t>дефинише</w:t>
      </w:r>
      <w:proofErr w:type="spellEnd"/>
      <w:r w:rsidRPr="004407DF">
        <w:rPr>
          <w:lang w:eastAsia="sr-Latn-RS"/>
        </w:rPr>
        <w:t xml:space="preserve"> </w:t>
      </w:r>
      <w:proofErr w:type="spellStart"/>
      <w:r w:rsidRPr="004407DF">
        <w:rPr>
          <w:lang w:eastAsia="sr-Latn-RS"/>
        </w:rPr>
        <w:t>даљу</w:t>
      </w:r>
      <w:proofErr w:type="spellEnd"/>
      <w:r w:rsidRPr="004407DF">
        <w:rPr>
          <w:lang w:eastAsia="sr-Latn-RS"/>
        </w:rPr>
        <w:t xml:space="preserve"> </w:t>
      </w:r>
      <w:proofErr w:type="spellStart"/>
      <w:r w:rsidRPr="004407DF">
        <w:rPr>
          <w:lang w:eastAsia="sr-Latn-RS"/>
        </w:rPr>
        <w:t>политику</w:t>
      </w:r>
      <w:proofErr w:type="spellEnd"/>
      <w:r w:rsidRPr="004407DF">
        <w:rPr>
          <w:lang w:eastAsia="sr-Latn-RS"/>
        </w:rPr>
        <w:t xml:space="preserve"> </w:t>
      </w:r>
      <w:proofErr w:type="spellStart"/>
      <w:r w:rsidRPr="004407DF">
        <w:rPr>
          <w:lang w:eastAsia="sr-Latn-RS"/>
        </w:rPr>
        <w:t>заштите</w:t>
      </w:r>
      <w:proofErr w:type="spellEnd"/>
      <w:r w:rsidRPr="004407DF">
        <w:rPr>
          <w:lang w:eastAsia="sr-Latn-RS"/>
        </w:rPr>
        <w:t xml:space="preserve"> </w:t>
      </w:r>
      <w:proofErr w:type="spellStart"/>
      <w:r w:rsidRPr="004407DF">
        <w:rPr>
          <w:lang w:eastAsia="sr-Latn-RS"/>
        </w:rPr>
        <w:t>од</w:t>
      </w:r>
      <w:proofErr w:type="spellEnd"/>
      <w:r w:rsidRPr="004407DF">
        <w:rPr>
          <w:lang w:eastAsia="sr-Latn-RS"/>
        </w:rPr>
        <w:t xml:space="preserve"> </w:t>
      </w:r>
      <w:proofErr w:type="spellStart"/>
      <w:r w:rsidRPr="004407DF">
        <w:rPr>
          <w:lang w:eastAsia="sr-Latn-RS"/>
        </w:rPr>
        <w:t>дискриминације</w:t>
      </w:r>
      <w:proofErr w:type="spellEnd"/>
      <w:r w:rsidRPr="004407DF">
        <w:rPr>
          <w:lang w:eastAsia="sr-Latn-RS"/>
        </w:rPr>
        <w:t xml:space="preserve"> </w:t>
      </w:r>
      <w:proofErr w:type="spellStart"/>
      <w:r w:rsidRPr="004407DF">
        <w:rPr>
          <w:lang w:eastAsia="sr-Latn-RS"/>
        </w:rPr>
        <w:t>учесника</w:t>
      </w:r>
      <w:proofErr w:type="spellEnd"/>
      <w:r w:rsidRPr="004407DF">
        <w:rPr>
          <w:lang w:eastAsia="sr-Latn-RS"/>
        </w:rPr>
        <w:t xml:space="preserve"> у </w:t>
      </w:r>
      <w:proofErr w:type="spellStart"/>
      <w:r w:rsidRPr="004407DF">
        <w:rPr>
          <w:lang w:eastAsia="sr-Latn-RS"/>
        </w:rPr>
        <w:t>образовању</w:t>
      </w:r>
      <w:proofErr w:type="spellEnd"/>
      <w:r w:rsidRPr="004407DF">
        <w:rPr>
          <w:lang w:eastAsia="sr-Latn-RS"/>
        </w:rPr>
        <w:t xml:space="preserve">, </w:t>
      </w:r>
      <w:proofErr w:type="spellStart"/>
      <w:r w:rsidRPr="004407DF">
        <w:rPr>
          <w:lang w:eastAsia="sr-Latn-RS"/>
        </w:rPr>
        <w:t>родитеља</w:t>
      </w:r>
      <w:proofErr w:type="spellEnd"/>
      <w:r w:rsidRPr="004407DF">
        <w:rPr>
          <w:lang w:eastAsia="sr-Latn-RS"/>
        </w:rPr>
        <w:t xml:space="preserve">, </w:t>
      </w:r>
      <w:proofErr w:type="spellStart"/>
      <w:r w:rsidRPr="004407DF">
        <w:rPr>
          <w:lang w:eastAsia="sr-Latn-RS"/>
        </w:rPr>
        <w:t>запослених</w:t>
      </w:r>
      <w:proofErr w:type="spellEnd"/>
      <w:r w:rsidRPr="004407DF">
        <w:rPr>
          <w:lang w:eastAsia="sr-Latn-RS"/>
        </w:rPr>
        <w:t xml:space="preserve"> и </w:t>
      </w:r>
      <w:proofErr w:type="spellStart"/>
      <w:r w:rsidRPr="004407DF">
        <w:rPr>
          <w:lang w:eastAsia="sr-Latn-RS"/>
        </w:rPr>
        <w:t>трећих</w:t>
      </w:r>
      <w:proofErr w:type="spellEnd"/>
      <w:r w:rsidRPr="004407DF">
        <w:rPr>
          <w:lang w:eastAsia="sr-Latn-RS"/>
        </w:rPr>
        <w:t xml:space="preserve"> </w:t>
      </w:r>
      <w:proofErr w:type="spellStart"/>
      <w:r w:rsidRPr="004407DF">
        <w:rPr>
          <w:lang w:eastAsia="sr-Latn-RS"/>
        </w:rPr>
        <w:t>лица</w:t>
      </w:r>
      <w:proofErr w:type="spellEnd"/>
      <w:r w:rsidRPr="004407DF">
        <w:rPr>
          <w:lang w:eastAsia="sr-Latn-RS"/>
        </w:rPr>
        <w:t>.</w:t>
      </w:r>
    </w:p>
    <w:p w:rsidR="0067636E" w:rsidRDefault="0067636E" w:rsidP="00513892">
      <w:pPr>
        <w:pStyle w:val="BodyText"/>
        <w:tabs>
          <w:tab w:val="left" w:pos="9781"/>
        </w:tabs>
        <w:spacing w:before="1" w:line="276" w:lineRule="auto"/>
        <w:ind w:right="39"/>
        <w:jc w:val="both"/>
      </w:pPr>
      <w:bookmarkStart w:id="5" w:name="_GoBack"/>
      <w:bookmarkEnd w:id="5"/>
    </w:p>
    <w:p w:rsidR="002B6217" w:rsidRDefault="002B6217" w:rsidP="002B6217">
      <w:pPr>
        <w:pStyle w:val="Heading1"/>
        <w:numPr>
          <w:ilvl w:val="1"/>
          <w:numId w:val="2"/>
        </w:numPr>
        <w:tabs>
          <w:tab w:val="left" w:pos="1137"/>
        </w:tabs>
        <w:spacing w:before="204"/>
      </w:pPr>
      <w:proofErr w:type="spellStart"/>
      <w:r>
        <w:t>Транзиција</w:t>
      </w:r>
      <w:proofErr w:type="spellEnd"/>
      <w:r>
        <w:t xml:space="preserve"> и </w:t>
      </w:r>
      <w:proofErr w:type="spellStart"/>
      <w:r>
        <w:t>континуитет</w:t>
      </w:r>
      <w:proofErr w:type="spellEnd"/>
      <w:r>
        <w:t xml:space="preserve"> у</w:t>
      </w:r>
      <w:r>
        <w:rPr>
          <w:spacing w:val="2"/>
        </w:rPr>
        <w:t xml:space="preserve"> </w:t>
      </w:r>
      <w:proofErr w:type="spellStart"/>
      <w:r>
        <w:t>образовању</w:t>
      </w:r>
      <w:proofErr w:type="spellEnd"/>
    </w:p>
    <w:p w:rsidR="002B6217" w:rsidRDefault="002B6217" w:rsidP="002B6217">
      <w:pPr>
        <w:pStyle w:val="BodyText"/>
        <w:spacing w:before="8"/>
        <w:rPr>
          <w:b/>
          <w:sz w:val="30"/>
        </w:rPr>
      </w:pPr>
    </w:p>
    <w:p w:rsidR="002B6217" w:rsidRDefault="002B6217" w:rsidP="002B6217">
      <w:pPr>
        <w:pStyle w:val="BodyText"/>
        <w:tabs>
          <w:tab w:val="left" w:pos="9781"/>
        </w:tabs>
        <w:spacing w:line="276" w:lineRule="auto"/>
        <w:ind w:right="-103"/>
        <w:jc w:val="both"/>
      </w:pPr>
      <w:r>
        <w:t xml:space="preserve">     </w:t>
      </w:r>
      <w:proofErr w:type="spellStart"/>
      <w:r>
        <w:t>Транзициони</w:t>
      </w:r>
      <w:proofErr w:type="spellEnd"/>
      <w:r>
        <w:t xml:space="preserve"> </w:t>
      </w:r>
      <w:proofErr w:type="spellStart"/>
      <w:r>
        <w:t>периоди</w:t>
      </w:r>
      <w:proofErr w:type="spellEnd"/>
      <w:r>
        <w:t xml:space="preserve"> </w:t>
      </w:r>
      <w:proofErr w:type="spellStart"/>
      <w:r>
        <w:t>представљају</w:t>
      </w:r>
      <w:proofErr w:type="spellEnd"/>
      <w:r>
        <w:t xml:space="preserve"> </w:t>
      </w:r>
      <w:proofErr w:type="spellStart"/>
      <w:r>
        <w:t>временске</w:t>
      </w:r>
      <w:proofErr w:type="spellEnd"/>
      <w:r>
        <w:t xml:space="preserve"> </w:t>
      </w:r>
      <w:proofErr w:type="spellStart"/>
      <w:r>
        <w:t>периоде</w:t>
      </w:r>
      <w:proofErr w:type="spellEnd"/>
      <w:r>
        <w:t xml:space="preserve"> </w:t>
      </w:r>
      <w:proofErr w:type="spellStart"/>
      <w:r>
        <w:t>током</w:t>
      </w:r>
      <w:proofErr w:type="spellEnd"/>
      <w:r>
        <w:t xml:space="preserve"> </w:t>
      </w:r>
      <w:proofErr w:type="spellStart"/>
      <w:r>
        <w:t>којих</w:t>
      </w:r>
      <w:proofErr w:type="spellEnd"/>
      <w:r>
        <w:t xml:space="preserve"> </w:t>
      </w:r>
      <w:proofErr w:type="spellStart"/>
      <w:r>
        <w:t>дете</w:t>
      </w:r>
      <w:proofErr w:type="spellEnd"/>
      <w:r>
        <w:t xml:space="preserve"> </w:t>
      </w:r>
      <w:proofErr w:type="spellStart"/>
      <w:r>
        <w:t>доживљава</w:t>
      </w:r>
      <w:proofErr w:type="spellEnd"/>
      <w:r>
        <w:t xml:space="preserve"> </w:t>
      </w:r>
      <w:proofErr w:type="spellStart"/>
      <w:r>
        <w:t>промену</w:t>
      </w:r>
      <w:proofErr w:type="spellEnd"/>
      <w:r>
        <w:t xml:space="preserve"> </w:t>
      </w:r>
      <w:proofErr w:type="spellStart"/>
      <w:r>
        <w:t>због</w:t>
      </w:r>
      <w:proofErr w:type="spellEnd"/>
      <w:r>
        <w:t xml:space="preserve"> </w:t>
      </w:r>
      <w:proofErr w:type="spellStart"/>
      <w:r>
        <w:t>преласка</w:t>
      </w:r>
      <w:proofErr w:type="spellEnd"/>
      <w:r>
        <w:t xml:space="preserve"> </w:t>
      </w:r>
      <w:proofErr w:type="spellStart"/>
      <w:r>
        <w:t>са</w:t>
      </w:r>
      <w:proofErr w:type="spellEnd"/>
      <w:r>
        <w:t xml:space="preserve"> </w:t>
      </w:r>
      <w:proofErr w:type="spellStart"/>
      <w:r>
        <w:t>једног</w:t>
      </w:r>
      <w:proofErr w:type="spellEnd"/>
      <w:r>
        <w:t xml:space="preserve"> </w:t>
      </w:r>
      <w:proofErr w:type="spellStart"/>
      <w:r>
        <w:t>на</w:t>
      </w:r>
      <w:proofErr w:type="spellEnd"/>
      <w:r>
        <w:t xml:space="preserve"> </w:t>
      </w:r>
      <w:proofErr w:type="spellStart"/>
      <w:r>
        <w:t>други</w:t>
      </w:r>
      <w:proofErr w:type="spellEnd"/>
      <w:r>
        <w:t xml:space="preserve"> </w:t>
      </w:r>
      <w:proofErr w:type="spellStart"/>
      <w:r>
        <w:t>ниво</w:t>
      </w:r>
      <w:proofErr w:type="spellEnd"/>
      <w:r>
        <w:t xml:space="preserve"> </w:t>
      </w:r>
      <w:proofErr w:type="spellStart"/>
      <w:r>
        <w:t>васпитања</w:t>
      </w:r>
      <w:proofErr w:type="spellEnd"/>
      <w:r>
        <w:t xml:space="preserve"> и </w:t>
      </w:r>
      <w:proofErr w:type="spellStart"/>
      <w:r>
        <w:t>образовања</w:t>
      </w:r>
      <w:proofErr w:type="spellEnd"/>
      <w:r>
        <w:t xml:space="preserve">. </w:t>
      </w:r>
      <w:proofErr w:type="spellStart"/>
      <w:r>
        <w:t>Они</w:t>
      </w:r>
      <w:proofErr w:type="spellEnd"/>
      <w:r>
        <w:t xml:space="preserve"> </w:t>
      </w:r>
      <w:proofErr w:type="spellStart"/>
      <w:r>
        <w:t>обухватају</w:t>
      </w:r>
      <w:proofErr w:type="spellEnd"/>
      <w:r>
        <w:t xml:space="preserve"> </w:t>
      </w:r>
      <w:proofErr w:type="spellStart"/>
      <w:r>
        <w:t>неколико</w:t>
      </w:r>
      <w:proofErr w:type="spellEnd"/>
      <w:r>
        <w:t xml:space="preserve"> </w:t>
      </w:r>
      <w:proofErr w:type="spellStart"/>
      <w:r>
        <w:t>месеци</w:t>
      </w:r>
      <w:proofErr w:type="spellEnd"/>
      <w:r>
        <w:t xml:space="preserve"> </w:t>
      </w:r>
      <w:proofErr w:type="spellStart"/>
      <w:r>
        <w:t>пре</w:t>
      </w:r>
      <w:proofErr w:type="spellEnd"/>
      <w:r>
        <w:t xml:space="preserve"> </w:t>
      </w:r>
      <w:proofErr w:type="spellStart"/>
      <w:r>
        <w:t>преласка</w:t>
      </w:r>
      <w:proofErr w:type="spellEnd"/>
      <w:r>
        <w:t xml:space="preserve"> </w:t>
      </w:r>
      <w:proofErr w:type="spellStart"/>
      <w:r>
        <w:t>на</w:t>
      </w:r>
      <w:proofErr w:type="spellEnd"/>
      <w:r>
        <w:t xml:space="preserve"> </w:t>
      </w:r>
      <w:proofErr w:type="spellStart"/>
      <w:r>
        <w:t>следећи</w:t>
      </w:r>
      <w:proofErr w:type="spellEnd"/>
      <w:r>
        <w:t xml:space="preserve"> </w:t>
      </w:r>
      <w:proofErr w:type="spellStart"/>
      <w:r>
        <w:t>ниво</w:t>
      </w:r>
      <w:proofErr w:type="spellEnd"/>
      <w:r>
        <w:t xml:space="preserve"> и </w:t>
      </w:r>
      <w:proofErr w:type="spellStart"/>
      <w:r>
        <w:t>неколико</w:t>
      </w:r>
      <w:proofErr w:type="spellEnd"/>
      <w:r>
        <w:t xml:space="preserve"> </w:t>
      </w:r>
      <w:proofErr w:type="spellStart"/>
      <w:r>
        <w:t>месеци</w:t>
      </w:r>
      <w:proofErr w:type="spellEnd"/>
      <w:r>
        <w:t xml:space="preserve"> </w:t>
      </w:r>
      <w:proofErr w:type="spellStart"/>
      <w:r>
        <w:t>након</w:t>
      </w:r>
      <w:proofErr w:type="spellEnd"/>
      <w:r>
        <w:t xml:space="preserve"> </w:t>
      </w:r>
      <w:proofErr w:type="spellStart"/>
      <w:r>
        <w:t>преласка</w:t>
      </w:r>
      <w:proofErr w:type="spellEnd"/>
      <w:r>
        <w:t xml:space="preserve"> и </w:t>
      </w:r>
      <w:proofErr w:type="spellStart"/>
      <w:r>
        <w:t>односе</w:t>
      </w:r>
      <w:proofErr w:type="spellEnd"/>
      <w:r>
        <w:t xml:space="preserve"> </w:t>
      </w:r>
      <w:proofErr w:type="spellStart"/>
      <w:r>
        <w:t>се</w:t>
      </w:r>
      <w:proofErr w:type="spellEnd"/>
      <w:r>
        <w:t xml:space="preserve"> </w:t>
      </w:r>
      <w:proofErr w:type="spellStart"/>
      <w:r>
        <w:t>на</w:t>
      </w:r>
      <w:proofErr w:type="spellEnd"/>
      <w:r>
        <w:t xml:space="preserve">: </w:t>
      </w:r>
      <w:proofErr w:type="spellStart"/>
      <w:r>
        <w:t>први</w:t>
      </w:r>
      <w:proofErr w:type="spellEnd"/>
      <w:r>
        <w:t xml:space="preserve"> </w:t>
      </w:r>
      <w:proofErr w:type="spellStart"/>
      <w:r>
        <w:t>полазак</w:t>
      </w:r>
      <w:proofErr w:type="spellEnd"/>
      <w:r>
        <w:t xml:space="preserve"> у </w:t>
      </w:r>
      <w:proofErr w:type="spellStart"/>
      <w:r>
        <w:t>вртић</w:t>
      </w:r>
      <w:proofErr w:type="spellEnd"/>
      <w:r>
        <w:t>/</w:t>
      </w:r>
      <w:proofErr w:type="spellStart"/>
      <w:r>
        <w:t>јаслице</w:t>
      </w:r>
      <w:proofErr w:type="spellEnd"/>
      <w:r>
        <w:t xml:space="preserve"> (</w:t>
      </w:r>
      <w:proofErr w:type="spellStart"/>
      <w:r>
        <w:t>прелазак</w:t>
      </w:r>
      <w:proofErr w:type="spellEnd"/>
      <w:r>
        <w:t xml:space="preserve"> </w:t>
      </w:r>
      <w:proofErr w:type="spellStart"/>
      <w:r>
        <w:t>из</w:t>
      </w:r>
      <w:proofErr w:type="spellEnd"/>
      <w:r>
        <w:t xml:space="preserve"> </w:t>
      </w:r>
      <w:proofErr w:type="spellStart"/>
      <w:r>
        <w:t>породице</w:t>
      </w:r>
      <w:proofErr w:type="spellEnd"/>
      <w:r>
        <w:t xml:space="preserve"> у </w:t>
      </w:r>
      <w:proofErr w:type="spellStart"/>
      <w:r>
        <w:t>вртић</w:t>
      </w:r>
      <w:proofErr w:type="spellEnd"/>
      <w:r>
        <w:t xml:space="preserve">), </w:t>
      </w:r>
      <w:proofErr w:type="spellStart"/>
      <w:r>
        <w:t>прелазак</w:t>
      </w:r>
      <w:proofErr w:type="spellEnd"/>
      <w:r>
        <w:t xml:space="preserve"> </w:t>
      </w:r>
      <w:proofErr w:type="spellStart"/>
      <w:r>
        <w:t>из</w:t>
      </w:r>
      <w:proofErr w:type="spellEnd"/>
      <w:r>
        <w:t xml:space="preserve"> </w:t>
      </w:r>
      <w:proofErr w:type="spellStart"/>
      <w:r>
        <w:t>јаслица</w:t>
      </w:r>
      <w:proofErr w:type="spellEnd"/>
      <w:r>
        <w:t xml:space="preserve"> у </w:t>
      </w:r>
      <w:proofErr w:type="spellStart"/>
      <w:r>
        <w:t>вртић</w:t>
      </w:r>
      <w:proofErr w:type="spellEnd"/>
      <w:r>
        <w:t xml:space="preserve">, </w:t>
      </w:r>
      <w:proofErr w:type="spellStart"/>
      <w:r>
        <w:t>прелазак</w:t>
      </w:r>
      <w:proofErr w:type="spellEnd"/>
      <w:r>
        <w:t xml:space="preserve"> </w:t>
      </w:r>
      <w:proofErr w:type="spellStart"/>
      <w:r>
        <w:t>из</w:t>
      </w:r>
      <w:proofErr w:type="spellEnd"/>
      <w:r>
        <w:t xml:space="preserve"> </w:t>
      </w:r>
      <w:proofErr w:type="spellStart"/>
      <w:r>
        <w:t>једне</w:t>
      </w:r>
      <w:proofErr w:type="spellEnd"/>
      <w:r>
        <w:t xml:space="preserve"> </w:t>
      </w:r>
      <w:proofErr w:type="spellStart"/>
      <w:r>
        <w:t>групе</w:t>
      </w:r>
      <w:proofErr w:type="spellEnd"/>
      <w:r>
        <w:t>/</w:t>
      </w:r>
      <w:proofErr w:type="spellStart"/>
      <w:r>
        <w:t>вртића</w:t>
      </w:r>
      <w:proofErr w:type="spellEnd"/>
      <w:r>
        <w:t xml:space="preserve"> у </w:t>
      </w:r>
      <w:proofErr w:type="spellStart"/>
      <w:r>
        <w:t>други</w:t>
      </w:r>
      <w:proofErr w:type="spellEnd"/>
      <w:r>
        <w:t xml:space="preserve"> и </w:t>
      </w:r>
      <w:proofErr w:type="spellStart"/>
      <w:r>
        <w:t>полазак</w:t>
      </w:r>
      <w:proofErr w:type="spellEnd"/>
      <w:r>
        <w:t xml:space="preserve"> у </w:t>
      </w:r>
      <w:proofErr w:type="spellStart"/>
      <w:r>
        <w:t>школу</w:t>
      </w:r>
      <w:proofErr w:type="spellEnd"/>
      <w:r>
        <w:t>.</w:t>
      </w:r>
    </w:p>
    <w:p w:rsidR="002B6217" w:rsidRDefault="002B6217" w:rsidP="002B6217">
      <w:pPr>
        <w:pStyle w:val="BodyText"/>
        <w:tabs>
          <w:tab w:val="left" w:pos="9781"/>
        </w:tabs>
        <w:spacing w:line="276" w:lineRule="auto"/>
        <w:ind w:right="-103"/>
        <w:jc w:val="both"/>
      </w:pPr>
      <w:r>
        <w:t xml:space="preserve">     </w:t>
      </w:r>
      <w:proofErr w:type="spellStart"/>
      <w:r>
        <w:t>Активности</w:t>
      </w:r>
      <w:proofErr w:type="spellEnd"/>
      <w:r>
        <w:t xml:space="preserve"> </w:t>
      </w:r>
      <w:proofErr w:type="spellStart"/>
      <w:r>
        <w:t>усмерене</w:t>
      </w:r>
      <w:proofErr w:type="spellEnd"/>
      <w:r>
        <w:t xml:space="preserve"> </w:t>
      </w:r>
      <w:proofErr w:type="spellStart"/>
      <w:r>
        <w:t>на</w:t>
      </w:r>
      <w:proofErr w:type="spellEnd"/>
      <w:r>
        <w:t xml:space="preserve"> </w:t>
      </w:r>
      <w:proofErr w:type="spellStart"/>
      <w:r>
        <w:t>успешно</w:t>
      </w:r>
      <w:proofErr w:type="spellEnd"/>
      <w:r>
        <w:t xml:space="preserve"> </w:t>
      </w:r>
      <w:proofErr w:type="spellStart"/>
      <w:r>
        <w:t>прилагођавање</w:t>
      </w:r>
      <w:proofErr w:type="spellEnd"/>
      <w:r>
        <w:t xml:space="preserve"> и </w:t>
      </w:r>
      <w:proofErr w:type="spellStart"/>
      <w:r>
        <w:t>добробит</w:t>
      </w:r>
      <w:proofErr w:type="spellEnd"/>
      <w:r>
        <w:t xml:space="preserve"> </w:t>
      </w:r>
      <w:proofErr w:type="spellStart"/>
      <w:r>
        <w:t>детета</w:t>
      </w:r>
      <w:proofErr w:type="spellEnd"/>
      <w:r>
        <w:t xml:space="preserve">, </w:t>
      </w:r>
      <w:proofErr w:type="spellStart"/>
      <w:r>
        <w:t>планирају</w:t>
      </w:r>
      <w:proofErr w:type="spellEnd"/>
      <w:r>
        <w:t xml:space="preserve"> </w:t>
      </w:r>
      <w:proofErr w:type="spellStart"/>
      <w:r>
        <w:t>се</w:t>
      </w:r>
      <w:proofErr w:type="spellEnd"/>
      <w:r>
        <w:t xml:space="preserve"> и </w:t>
      </w:r>
      <w:proofErr w:type="spellStart"/>
      <w:r>
        <w:t>реализују</w:t>
      </w:r>
      <w:proofErr w:type="spellEnd"/>
      <w:r>
        <w:t xml:space="preserve"> у </w:t>
      </w:r>
      <w:proofErr w:type="spellStart"/>
      <w:r>
        <w:t>узајамној</w:t>
      </w:r>
      <w:proofErr w:type="spellEnd"/>
      <w:r>
        <w:t xml:space="preserve"> </w:t>
      </w:r>
      <w:proofErr w:type="spellStart"/>
      <w:r>
        <w:t>сарадњи</w:t>
      </w:r>
      <w:proofErr w:type="spellEnd"/>
      <w:r>
        <w:t xml:space="preserve"> </w:t>
      </w:r>
      <w:proofErr w:type="spellStart"/>
      <w:r>
        <w:t>са</w:t>
      </w:r>
      <w:proofErr w:type="spellEnd"/>
      <w:r>
        <w:t xml:space="preserve"> </w:t>
      </w:r>
      <w:proofErr w:type="spellStart"/>
      <w:r>
        <w:t>породицом</w:t>
      </w:r>
      <w:proofErr w:type="spellEnd"/>
      <w:r>
        <w:t xml:space="preserve">, </w:t>
      </w:r>
      <w:proofErr w:type="spellStart"/>
      <w:r>
        <w:rPr>
          <w:spacing w:val="-3"/>
        </w:rPr>
        <w:t>уз</w:t>
      </w:r>
      <w:proofErr w:type="spellEnd"/>
      <w:r>
        <w:rPr>
          <w:spacing w:val="-3"/>
        </w:rPr>
        <w:t xml:space="preserve"> </w:t>
      </w:r>
      <w:proofErr w:type="spellStart"/>
      <w:r>
        <w:t>зкључивање</w:t>
      </w:r>
      <w:proofErr w:type="spellEnd"/>
      <w:r>
        <w:t xml:space="preserve"> </w:t>
      </w:r>
      <w:proofErr w:type="spellStart"/>
      <w:r>
        <w:t>других</w:t>
      </w:r>
      <w:proofErr w:type="spellEnd"/>
      <w:r>
        <w:t xml:space="preserve"> </w:t>
      </w:r>
      <w:proofErr w:type="spellStart"/>
      <w:r>
        <w:t>стручњака</w:t>
      </w:r>
      <w:proofErr w:type="spellEnd"/>
      <w:r>
        <w:t xml:space="preserve"> и </w:t>
      </w:r>
      <w:proofErr w:type="spellStart"/>
      <w:r>
        <w:t>установа</w:t>
      </w:r>
      <w:proofErr w:type="spellEnd"/>
      <w:r>
        <w:t xml:space="preserve">, </w:t>
      </w:r>
      <w:proofErr w:type="spellStart"/>
      <w:r>
        <w:t>уколико</w:t>
      </w:r>
      <w:proofErr w:type="spellEnd"/>
      <w:r>
        <w:t xml:space="preserve"> </w:t>
      </w:r>
      <w:proofErr w:type="spellStart"/>
      <w:r>
        <w:t>постоји</w:t>
      </w:r>
      <w:proofErr w:type="spellEnd"/>
      <w:r>
        <w:t xml:space="preserve"> </w:t>
      </w:r>
      <w:proofErr w:type="spellStart"/>
      <w:r>
        <w:t>потреба</w:t>
      </w:r>
      <w:proofErr w:type="spellEnd"/>
      <w:r>
        <w:t xml:space="preserve"> (ЦЗСР, ИРК, </w:t>
      </w:r>
      <w:proofErr w:type="spellStart"/>
      <w:r>
        <w:t>друге</w:t>
      </w:r>
      <w:proofErr w:type="spellEnd"/>
      <w:r>
        <w:t xml:space="preserve"> </w:t>
      </w:r>
      <w:proofErr w:type="spellStart"/>
      <w:r>
        <w:t>предшколске</w:t>
      </w:r>
      <w:proofErr w:type="spellEnd"/>
      <w:r>
        <w:t xml:space="preserve"> </w:t>
      </w:r>
      <w:proofErr w:type="spellStart"/>
      <w:r>
        <w:t>установе</w:t>
      </w:r>
      <w:proofErr w:type="spellEnd"/>
      <w:r>
        <w:t xml:space="preserve"> </w:t>
      </w:r>
      <w:proofErr w:type="spellStart"/>
      <w:r>
        <w:t>из</w:t>
      </w:r>
      <w:proofErr w:type="spellEnd"/>
      <w:r>
        <w:t xml:space="preserve"> </w:t>
      </w:r>
      <w:proofErr w:type="spellStart"/>
      <w:r>
        <w:t>округа</w:t>
      </w:r>
      <w:proofErr w:type="spellEnd"/>
      <w:r>
        <w:t xml:space="preserve"> и </w:t>
      </w:r>
      <w:proofErr w:type="spellStart"/>
      <w:r>
        <w:t>шире</w:t>
      </w:r>
      <w:proofErr w:type="spellEnd"/>
      <w:r>
        <w:t xml:space="preserve">, </w:t>
      </w:r>
      <w:proofErr w:type="spellStart"/>
      <w:r>
        <w:t>школа</w:t>
      </w:r>
      <w:proofErr w:type="spellEnd"/>
      <w:r>
        <w:t xml:space="preserve"> и </w:t>
      </w:r>
      <w:proofErr w:type="spellStart"/>
      <w:r>
        <w:t>сл</w:t>
      </w:r>
      <w:proofErr w:type="spellEnd"/>
      <w:r>
        <w:t xml:space="preserve">.). </w:t>
      </w:r>
      <w:proofErr w:type="spellStart"/>
      <w:r>
        <w:t>Обезбеђују</w:t>
      </w:r>
      <w:proofErr w:type="spellEnd"/>
      <w:r>
        <w:t xml:space="preserve"> </w:t>
      </w:r>
      <w:proofErr w:type="spellStart"/>
      <w:r>
        <w:t>се</w:t>
      </w:r>
      <w:proofErr w:type="spellEnd"/>
      <w:r>
        <w:t xml:space="preserve"> </w:t>
      </w:r>
      <w:proofErr w:type="spellStart"/>
      <w:r>
        <w:t>повољни</w:t>
      </w:r>
      <w:proofErr w:type="spellEnd"/>
      <w:r>
        <w:t xml:space="preserve"> </w:t>
      </w:r>
      <w:proofErr w:type="spellStart"/>
      <w:r>
        <w:t>услови</w:t>
      </w:r>
      <w:proofErr w:type="spellEnd"/>
      <w:r>
        <w:t xml:space="preserve"> </w:t>
      </w:r>
      <w:proofErr w:type="spellStart"/>
      <w:r>
        <w:t>за</w:t>
      </w:r>
      <w:proofErr w:type="spellEnd"/>
      <w:r>
        <w:t xml:space="preserve"> </w:t>
      </w:r>
      <w:proofErr w:type="spellStart"/>
      <w:r>
        <w:t>прилагођавање</w:t>
      </w:r>
      <w:proofErr w:type="spellEnd"/>
      <w:r>
        <w:t xml:space="preserve"> </w:t>
      </w:r>
      <w:proofErr w:type="spellStart"/>
      <w:r>
        <w:t>детета</w:t>
      </w:r>
      <w:proofErr w:type="spellEnd"/>
      <w:r>
        <w:t xml:space="preserve">, </w:t>
      </w:r>
      <w:proofErr w:type="spellStart"/>
      <w:r>
        <w:t>креирањем</w:t>
      </w:r>
      <w:proofErr w:type="spellEnd"/>
      <w:r>
        <w:t xml:space="preserve"> </w:t>
      </w:r>
      <w:proofErr w:type="spellStart"/>
      <w:r>
        <w:t>подстицајне</w:t>
      </w:r>
      <w:proofErr w:type="spellEnd"/>
      <w:r>
        <w:t xml:space="preserve"> </w:t>
      </w:r>
      <w:proofErr w:type="spellStart"/>
      <w:r>
        <w:t>средине</w:t>
      </w:r>
      <w:proofErr w:type="spellEnd"/>
      <w:r>
        <w:t xml:space="preserve"> и </w:t>
      </w:r>
      <w:proofErr w:type="spellStart"/>
      <w:r>
        <w:t>осмишљавањем</w:t>
      </w:r>
      <w:proofErr w:type="spellEnd"/>
      <w:r>
        <w:t xml:space="preserve"> </w:t>
      </w:r>
      <w:proofErr w:type="spellStart"/>
      <w:r>
        <w:t>активности</w:t>
      </w:r>
      <w:proofErr w:type="spellEnd"/>
      <w:r>
        <w:t xml:space="preserve">, </w:t>
      </w:r>
      <w:proofErr w:type="spellStart"/>
      <w:r>
        <w:rPr>
          <w:spacing w:val="-4"/>
        </w:rPr>
        <w:t>уз</w:t>
      </w:r>
      <w:proofErr w:type="spellEnd"/>
      <w:r>
        <w:rPr>
          <w:spacing w:val="52"/>
        </w:rPr>
        <w:t xml:space="preserve"> </w:t>
      </w:r>
      <w:proofErr w:type="spellStart"/>
      <w:r>
        <w:t>активно</w:t>
      </w:r>
      <w:proofErr w:type="spellEnd"/>
      <w:r>
        <w:t xml:space="preserve"> </w:t>
      </w:r>
      <w:proofErr w:type="spellStart"/>
      <w:r>
        <w:t>присуство</w:t>
      </w:r>
      <w:proofErr w:type="spellEnd"/>
      <w:r>
        <w:t xml:space="preserve"> </w:t>
      </w:r>
      <w:proofErr w:type="spellStart"/>
      <w:r>
        <w:t>родитеља</w:t>
      </w:r>
      <w:proofErr w:type="spellEnd"/>
      <w:r>
        <w:t xml:space="preserve"> </w:t>
      </w:r>
      <w:proofErr w:type="spellStart"/>
      <w:r>
        <w:t>током</w:t>
      </w:r>
      <w:proofErr w:type="spellEnd"/>
      <w:r>
        <w:t xml:space="preserve"> </w:t>
      </w:r>
      <w:proofErr w:type="spellStart"/>
      <w:r>
        <w:t>првих</w:t>
      </w:r>
      <w:proofErr w:type="spellEnd"/>
      <w:r>
        <w:t xml:space="preserve"> </w:t>
      </w:r>
      <w:proofErr w:type="spellStart"/>
      <w:r>
        <w:t>дана</w:t>
      </w:r>
      <w:proofErr w:type="spellEnd"/>
      <w:r>
        <w:t xml:space="preserve"> </w:t>
      </w:r>
      <w:proofErr w:type="spellStart"/>
      <w:r>
        <w:t>боравка</w:t>
      </w:r>
      <w:proofErr w:type="spellEnd"/>
      <w:r>
        <w:t xml:space="preserve"> </w:t>
      </w:r>
      <w:proofErr w:type="spellStart"/>
      <w:r>
        <w:t>детета</w:t>
      </w:r>
      <w:proofErr w:type="spellEnd"/>
      <w:r>
        <w:t xml:space="preserve"> у </w:t>
      </w:r>
      <w:proofErr w:type="spellStart"/>
      <w:r>
        <w:t>јаслицама</w:t>
      </w:r>
      <w:proofErr w:type="spellEnd"/>
      <w:r>
        <w:t>/</w:t>
      </w:r>
      <w:proofErr w:type="spellStart"/>
      <w:r>
        <w:t>вртићу</w:t>
      </w:r>
      <w:proofErr w:type="spellEnd"/>
      <w:r>
        <w:t xml:space="preserve">, </w:t>
      </w:r>
      <w:proofErr w:type="spellStart"/>
      <w:r>
        <w:t>поштовање</w:t>
      </w:r>
      <w:proofErr w:type="spellEnd"/>
      <w:r>
        <w:t xml:space="preserve"> </w:t>
      </w:r>
      <w:proofErr w:type="spellStart"/>
      <w:r>
        <w:t>индивидуалног</w:t>
      </w:r>
      <w:proofErr w:type="spellEnd"/>
      <w:r>
        <w:t xml:space="preserve"> </w:t>
      </w:r>
      <w:proofErr w:type="spellStart"/>
      <w:r>
        <w:t>ритма</w:t>
      </w:r>
      <w:proofErr w:type="spellEnd"/>
      <w:r>
        <w:t xml:space="preserve"> </w:t>
      </w:r>
      <w:proofErr w:type="spellStart"/>
      <w:r>
        <w:t>детета</w:t>
      </w:r>
      <w:proofErr w:type="spellEnd"/>
      <w:r>
        <w:t xml:space="preserve"> и </w:t>
      </w:r>
      <w:proofErr w:type="spellStart"/>
      <w:r>
        <w:t>постепено</w:t>
      </w:r>
      <w:proofErr w:type="spellEnd"/>
      <w:r>
        <w:t xml:space="preserve"> </w:t>
      </w:r>
      <w:proofErr w:type="spellStart"/>
      <w:r>
        <w:t>одвајање</w:t>
      </w:r>
      <w:proofErr w:type="spellEnd"/>
      <w:r>
        <w:t xml:space="preserve"> </w:t>
      </w:r>
      <w:proofErr w:type="spellStart"/>
      <w:r>
        <w:t>од</w:t>
      </w:r>
      <w:proofErr w:type="spellEnd"/>
      <w:r>
        <w:t xml:space="preserve"> </w:t>
      </w:r>
      <w:proofErr w:type="spellStart"/>
      <w:r>
        <w:t>родитеља</w:t>
      </w:r>
      <w:proofErr w:type="spellEnd"/>
      <w:r>
        <w:t>.</w:t>
      </w:r>
    </w:p>
    <w:p w:rsidR="002B6217" w:rsidRDefault="002B6217" w:rsidP="002B6217">
      <w:pPr>
        <w:pStyle w:val="BodyText"/>
        <w:tabs>
          <w:tab w:val="left" w:pos="9781"/>
        </w:tabs>
        <w:spacing w:before="1" w:line="276" w:lineRule="auto"/>
        <w:ind w:right="-103"/>
        <w:jc w:val="both"/>
      </w:pPr>
      <w:r>
        <w:t xml:space="preserve">       </w:t>
      </w:r>
      <w:proofErr w:type="spellStart"/>
      <w:r>
        <w:t>Програми</w:t>
      </w:r>
      <w:proofErr w:type="spellEnd"/>
      <w:r>
        <w:t xml:space="preserve"> </w:t>
      </w:r>
      <w:proofErr w:type="spellStart"/>
      <w:r>
        <w:t>адаптације</w:t>
      </w:r>
      <w:proofErr w:type="spellEnd"/>
      <w:r>
        <w:t xml:space="preserve"> </w:t>
      </w:r>
      <w:proofErr w:type="spellStart"/>
      <w:r>
        <w:t>деце</w:t>
      </w:r>
      <w:proofErr w:type="spellEnd"/>
      <w:r>
        <w:t xml:space="preserve"> </w:t>
      </w:r>
      <w:proofErr w:type="spellStart"/>
      <w:r>
        <w:t>на</w:t>
      </w:r>
      <w:proofErr w:type="spellEnd"/>
      <w:r>
        <w:t xml:space="preserve"> </w:t>
      </w:r>
      <w:proofErr w:type="spellStart"/>
      <w:r>
        <w:t>јаслице</w:t>
      </w:r>
      <w:proofErr w:type="spellEnd"/>
      <w:r>
        <w:t>/</w:t>
      </w:r>
      <w:proofErr w:type="spellStart"/>
      <w:r>
        <w:t>вртић</w:t>
      </w:r>
      <w:proofErr w:type="spellEnd"/>
      <w:r>
        <w:t xml:space="preserve"> </w:t>
      </w:r>
      <w:proofErr w:type="spellStart"/>
      <w:r>
        <w:t>доносе</w:t>
      </w:r>
      <w:proofErr w:type="spellEnd"/>
      <w:r>
        <w:t xml:space="preserve"> </w:t>
      </w:r>
      <w:proofErr w:type="spellStart"/>
      <w:r>
        <w:t>се</w:t>
      </w:r>
      <w:proofErr w:type="spellEnd"/>
      <w:r>
        <w:t xml:space="preserve"> у </w:t>
      </w:r>
      <w:proofErr w:type="spellStart"/>
      <w:r>
        <w:t>партнерству</w:t>
      </w:r>
      <w:proofErr w:type="spellEnd"/>
      <w:r>
        <w:t xml:space="preserve"> </w:t>
      </w:r>
      <w:proofErr w:type="spellStart"/>
      <w:r>
        <w:t>са</w:t>
      </w:r>
      <w:proofErr w:type="spellEnd"/>
      <w:r>
        <w:t xml:space="preserve"> </w:t>
      </w:r>
      <w:proofErr w:type="spellStart"/>
      <w:proofErr w:type="gramStart"/>
      <w:r>
        <w:t>породицом</w:t>
      </w:r>
      <w:proofErr w:type="spellEnd"/>
      <w:r>
        <w:t xml:space="preserve">,  </w:t>
      </w:r>
      <w:proofErr w:type="spellStart"/>
      <w:r>
        <w:rPr>
          <w:spacing w:val="-3"/>
        </w:rPr>
        <w:t>уз</w:t>
      </w:r>
      <w:proofErr w:type="spellEnd"/>
      <w:proofErr w:type="gramEnd"/>
      <w:r>
        <w:rPr>
          <w:spacing w:val="-3"/>
        </w:rPr>
        <w:t xml:space="preserve"> </w:t>
      </w:r>
      <w:proofErr w:type="spellStart"/>
      <w:r>
        <w:t>уважавање</w:t>
      </w:r>
      <w:proofErr w:type="spellEnd"/>
      <w:r>
        <w:t xml:space="preserve"> </w:t>
      </w:r>
      <w:proofErr w:type="spellStart"/>
      <w:r>
        <w:t>јединствености</w:t>
      </w:r>
      <w:proofErr w:type="spellEnd"/>
      <w:r>
        <w:t xml:space="preserve"> </w:t>
      </w:r>
      <w:proofErr w:type="spellStart"/>
      <w:r>
        <w:t>детета</w:t>
      </w:r>
      <w:proofErr w:type="spellEnd"/>
      <w:r>
        <w:t xml:space="preserve">, </w:t>
      </w:r>
      <w:proofErr w:type="spellStart"/>
      <w:r>
        <w:t>његових</w:t>
      </w:r>
      <w:proofErr w:type="spellEnd"/>
      <w:r>
        <w:t xml:space="preserve"> </w:t>
      </w:r>
      <w:proofErr w:type="spellStart"/>
      <w:r>
        <w:t>навика</w:t>
      </w:r>
      <w:proofErr w:type="spellEnd"/>
      <w:r>
        <w:t xml:space="preserve"> и </w:t>
      </w:r>
      <w:proofErr w:type="spellStart"/>
      <w:r>
        <w:t>потреба</w:t>
      </w:r>
      <w:proofErr w:type="spellEnd"/>
      <w:r>
        <w:t xml:space="preserve">, и </w:t>
      </w:r>
      <w:proofErr w:type="spellStart"/>
      <w:r>
        <w:t>пружање</w:t>
      </w:r>
      <w:proofErr w:type="spellEnd"/>
      <w:r>
        <w:rPr>
          <w:spacing w:val="27"/>
        </w:rPr>
        <w:t xml:space="preserve"> </w:t>
      </w:r>
      <w:proofErr w:type="spellStart"/>
      <w:r>
        <w:t>подршке</w:t>
      </w:r>
      <w:proofErr w:type="spellEnd"/>
      <w:r>
        <w:t xml:space="preserve"> </w:t>
      </w:r>
      <w:proofErr w:type="spellStart"/>
      <w:r>
        <w:t>породици</w:t>
      </w:r>
      <w:proofErr w:type="spellEnd"/>
      <w:r>
        <w:t xml:space="preserve"> и </w:t>
      </w:r>
      <w:proofErr w:type="spellStart"/>
      <w:r>
        <w:t>деци</w:t>
      </w:r>
      <w:proofErr w:type="spellEnd"/>
      <w:r>
        <w:t xml:space="preserve">. </w:t>
      </w:r>
      <w:proofErr w:type="spellStart"/>
      <w:r>
        <w:t>Након</w:t>
      </w:r>
      <w:proofErr w:type="spellEnd"/>
      <w:r>
        <w:t xml:space="preserve"> </w:t>
      </w:r>
      <w:proofErr w:type="spellStart"/>
      <w:r>
        <w:t>уписа</w:t>
      </w:r>
      <w:proofErr w:type="spellEnd"/>
      <w:r>
        <w:t xml:space="preserve"> </w:t>
      </w:r>
      <w:proofErr w:type="spellStart"/>
      <w:r>
        <w:t>деце</w:t>
      </w:r>
      <w:proofErr w:type="spellEnd"/>
      <w:r>
        <w:t xml:space="preserve"> у </w:t>
      </w:r>
      <w:proofErr w:type="spellStart"/>
      <w:r>
        <w:t>јаслице</w:t>
      </w:r>
      <w:proofErr w:type="spellEnd"/>
      <w:r>
        <w:t xml:space="preserve">, </w:t>
      </w:r>
      <w:proofErr w:type="spellStart"/>
      <w:r>
        <w:t>организује</w:t>
      </w:r>
      <w:proofErr w:type="spellEnd"/>
      <w:r>
        <w:t xml:space="preserve"> </w:t>
      </w:r>
      <w:proofErr w:type="spellStart"/>
      <w:r>
        <w:t>се</w:t>
      </w:r>
      <w:proofErr w:type="spellEnd"/>
      <w:r>
        <w:t xml:space="preserve"> </w:t>
      </w:r>
      <w:proofErr w:type="spellStart"/>
      <w:r>
        <w:t>заједнички</w:t>
      </w:r>
      <w:proofErr w:type="spellEnd"/>
      <w:r>
        <w:t xml:space="preserve"> </w:t>
      </w:r>
      <w:proofErr w:type="spellStart"/>
      <w:r>
        <w:t>састанак</w:t>
      </w:r>
      <w:proofErr w:type="spellEnd"/>
      <w:r>
        <w:t xml:space="preserve"> </w:t>
      </w:r>
      <w:proofErr w:type="spellStart"/>
      <w:r>
        <w:t>медицинских</w:t>
      </w:r>
      <w:proofErr w:type="spellEnd"/>
      <w:r>
        <w:t xml:space="preserve"> </w:t>
      </w:r>
      <w:proofErr w:type="spellStart"/>
      <w:r>
        <w:t>сестара</w:t>
      </w:r>
      <w:proofErr w:type="spellEnd"/>
      <w:r>
        <w:t xml:space="preserve"> </w:t>
      </w:r>
      <w:proofErr w:type="spellStart"/>
      <w:r>
        <w:t>васпитачаи</w:t>
      </w:r>
      <w:proofErr w:type="spellEnd"/>
      <w:r>
        <w:t xml:space="preserve"> </w:t>
      </w:r>
      <w:proofErr w:type="spellStart"/>
      <w:r>
        <w:t>родитеља</w:t>
      </w:r>
      <w:proofErr w:type="spellEnd"/>
      <w:r>
        <w:t xml:space="preserve">. </w:t>
      </w:r>
      <w:proofErr w:type="spellStart"/>
      <w:r>
        <w:t>Циљ</w:t>
      </w:r>
      <w:proofErr w:type="spellEnd"/>
      <w:r>
        <w:t xml:space="preserve"> </w:t>
      </w:r>
      <w:proofErr w:type="spellStart"/>
      <w:r>
        <w:t>оваквог</w:t>
      </w:r>
      <w:proofErr w:type="spellEnd"/>
      <w:r>
        <w:t xml:space="preserve"> </w:t>
      </w:r>
      <w:proofErr w:type="spellStart"/>
      <w:r>
        <w:t>вида</w:t>
      </w:r>
      <w:proofErr w:type="spellEnd"/>
      <w:r>
        <w:t xml:space="preserve"> </w:t>
      </w:r>
      <w:proofErr w:type="spellStart"/>
      <w:r>
        <w:t>подршке</w:t>
      </w:r>
      <w:proofErr w:type="spellEnd"/>
      <w:r>
        <w:t xml:space="preserve"> </w:t>
      </w:r>
      <w:proofErr w:type="spellStart"/>
      <w:r>
        <w:t>родитељима</w:t>
      </w:r>
      <w:proofErr w:type="spellEnd"/>
      <w:r>
        <w:t xml:space="preserve"> </w:t>
      </w:r>
      <w:proofErr w:type="spellStart"/>
      <w:r>
        <w:t>је</w:t>
      </w:r>
      <w:proofErr w:type="spellEnd"/>
      <w:r>
        <w:t xml:space="preserve"> </w:t>
      </w:r>
      <w:proofErr w:type="spellStart"/>
      <w:r>
        <w:t>њихово</w:t>
      </w:r>
      <w:proofErr w:type="spellEnd"/>
      <w:r>
        <w:t xml:space="preserve"> </w:t>
      </w:r>
      <w:proofErr w:type="spellStart"/>
      <w:r>
        <w:t>благовремено</w:t>
      </w:r>
      <w:proofErr w:type="spellEnd"/>
      <w:r>
        <w:t xml:space="preserve"> </w:t>
      </w:r>
      <w:proofErr w:type="spellStart"/>
      <w:r>
        <w:t>упознавање</w:t>
      </w:r>
      <w:proofErr w:type="spellEnd"/>
      <w:r>
        <w:t xml:space="preserve"> </w:t>
      </w:r>
      <w:proofErr w:type="spellStart"/>
      <w:r>
        <w:t>са</w:t>
      </w:r>
      <w:proofErr w:type="spellEnd"/>
      <w:r>
        <w:t xml:space="preserve"> </w:t>
      </w:r>
      <w:proofErr w:type="spellStart"/>
      <w:r>
        <w:t>процесом</w:t>
      </w:r>
      <w:proofErr w:type="spellEnd"/>
      <w:r>
        <w:t xml:space="preserve"> </w:t>
      </w:r>
      <w:proofErr w:type="spellStart"/>
      <w:r>
        <w:t>адаптације</w:t>
      </w:r>
      <w:proofErr w:type="spellEnd"/>
      <w:r>
        <w:t xml:space="preserve">, </w:t>
      </w:r>
      <w:proofErr w:type="spellStart"/>
      <w:r>
        <w:t>могућим</w:t>
      </w:r>
      <w:proofErr w:type="spellEnd"/>
      <w:r>
        <w:t xml:space="preserve"> </w:t>
      </w:r>
      <w:proofErr w:type="spellStart"/>
      <w:r>
        <w:t>током</w:t>
      </w:r>
      <w:proofErr w:type="spellEnd"/>
      <w:r>
        <w:t xml:space="preserve"> и </w:t>
      </w:r>
      <w:proofErr w:type="spellStart"/>
      <w:r>
        <w:t>факторима</w:t>
      </w:r>
      <w:proofErr w:type="spellEnd"/>
      <w:r>
        <w:t xml:space="preserve"> </w:t>
      </w:r>
      <w:proofErr w:type="spellStart"/>
      <w:r>
        <w:t>који</w:t>
      </w:r>
      <w:proofErr w:type="spellEnd"/>
      <w:r>
        <w:t xml:space="preserve"> </w:t>
      </w:r>
      <w:proofErr w:type="spellStart"/>
      <w:r>
        <w:t>утичу</w:t>
      </w:r>
      <w:proofErr w:type="spellEnd"/>
      <w:r>
        <w:t xml:space="preserve"> </w:t>
      </w:r>
      <w:proofErr w:type="spellStart"/>
      <w:r>
        <w:t>на</w:t>
      </w:r>
      <w:proofErr w:type="spellEnd"/>
      <w:r>
        <w:t xml:space="preserve"> </w:t>
      </w:r>
      <w:proofErr w:type="spellStart"/>
      <w:r>
        <w:t>адаптацију</w:t>
      </w:r>
      <w:proofErr w:type="spellEnd"/>
      <w:r>
        <w:t xml:space="preserve"> </w:t>
      </w:r>
      <w:proofErr w:type="spellStart"/>
      <w:r>
        <w:t>деце</w:t>
      </w:r>
      <w:proofErr w:type="spellEnd"/>
      <w:r>
        <w:t xml:space="preserve"> и </w:t>
      </w:r>
      <w:proofErr w:type="spellStart"/>
      <w:r>
        <w:t>породица</w:t>
      </w:r>
      <w:proofErr w:type="spellEnd"/>
      <w:r>
        <w:t xml:space="preserve"> и </w:t>
      </w:r>
      <w:proofErr w:type="spellStart"/>
      <w:r>
        <w:t>мерама</w:t>
      </w:r>
      <w:proofErr w:type="spellEnd"/>
      <w:r>
        <w:t xml:space="preserve"> </w:t>
      </w:r>
      <w:proofErr w:type="spellStart"/>
      <w:r>
        <w:t>које</w:t>
      </w:r>
      <w:proofErr w:type="spellEnd"/>
      <w:r>
        <w:t xml:space="preserve"> </w:t>
      </w:r>
      <w:proofErr w:type="spellStart"/>
      <w:r>
        <w:t>имају</w:t>
      </w:r>
      <w:proofErr w:type="spellEnd"/>
      <w:r>
        <w:t xml:space="preserve"> </w:t>
      </w:r>
      <w:proofErr w:type="spellStart"/>
      <w:r>
        <w:t>за</w:t>
      </w:r>
      <w:proofErr w:type="spellEnd"/>
      <w:r>
        <w:t xml:space="preserve"> </w:t>
      </w:r>
      <w:proofErr w:type="spellStart"/>
      <w:r>
        <w:t>циљ</w:t>
      </w:r>
      <w:proofErr w:type="spellEnd"/>
      <w:r>
        <w:t xml:space="preserve"> </w:t>
      </w:r>
      <w:proofErr w:type="spellStart"/>
      <w:r>
        <w:t>да</w:t>
      </w:r>
      <w:proofErr w:type="spellEnd"/>
      <w:r>
        <w:t xml:space="preserve"> </w:t>
      </w:r>
      <w:proofErr w:type="spellStart"/>
      <w:r>
        <w:t>овај</w:t>
      </w:r>
      <w:proofErr w:type="spellEnd"/>
      <w:r>
        <w:t xml:space="preserve"> </w:t>
      </w:r>
      <w:proofErr w:type="spellStart"/>
      <w:r>
        <w:t>процес</w:t>
      </w:r>
      <w:proofErr w:type="spellEnd"/>
      <w:r>
        <w:t xml:space="preserve"> </w:t>
      </w:r>
      <w:proofErr w:type="spellStart"/>
      <w:r>
        <w:t>учине</w:t>
      </w:r>
      <w:proofErr w:type="spellEnd"/>
      <w:r>
        <w:t xml:space="preserve"> </w:t>
      </w:r>
      <w:proofErr w:type="spellStart"/>
      <w:r>
        <w:t>лакшим</w:t>
      </w:r>
      <w:proofErr w:type="spellEnd"/>
      <w:r>
        <w:t xml:space="preserve"> и </w:t>
      </w:r>
      <w:proofErr w:type="spellStart"/>
      <w:r>
        <w:t>успешнијим</w:t>
      </w:r>
      <w:proofErr w:type="spellEnd"/>
      <w:r>
        <w:t xml:space="preserve">. </w:t>
      </w:r>
      <w:proofErr w:type="spellStart"/>
      <w:r>
        <w:t>Смисао</w:t>
      </w:r>
      <w:proofErr w:type="spellEnd"/>
      <w:r>
        <w:t xml:space="preserve"> </w:t>
      </w:r>
      <w:proofErr w:type="spellStart"/>
      <w:r>
        <w:t>заједничког</w:t>
      </w:r>
      <w:proofErr w:type="spellEnd"/>
      <w:r>
        <w:t xml:space="preserve"> </w:t>
      </w:r>
      <w:proofErr w:type="spellStart"/>
      <w:r>
        <w:t>боравка</w:t>
      </w:r>
      <w:proofErr w:type="spellEnd"/>
      <w:r>
        <w:t xml:space="preserve"> </w:t>
      </w:r>
      <w:proofErr w:type="spellStart"/>
      <w:r>
        <w:t>деце</w:t>
      </w:r>
      <w:proofErr w:type="spellEnd"/>
      <w:r>
        <w:t xml:space="preserve"> и </w:t>
      </w:r>
      <w:proofErr w:type="spellStart"/>
      <w:r>
        <w:t>родитеља</w:t>
      </w:r>
      <w:proofErr w:type="spellEnd"/>
      <w:r>
        <w:t xml:space="preserve"> </w:t>
      </w:r>
      <w:proofErr w:type="spellStart"/>
      <w:r>
        <w:t>током</w:t>
      </w:r>
      <w:proofErr w:type="spellEnd"/>
      <w:r>
        <w:t xml:space="preserve"> </w:t>
      </w:r>
      <w:proofErr w:type="spellStart"/>
      <w:r>
        <w:t>првих</w:t>
      </w:r>
      <w:proofErr w:type="spellEnd"/>
      <w:r>
        <w:t xml:space="preserve"> </w:t>
      </w:r>
      <w:proofErr w:type="spellStart"/>
      <w:r>
        <w:t>дана</w:t>
      </w:r>
      <w:proofErr w:type="spellEnd"/>
      <w:r>
        <w:t xml:space="preserve"> у </w:t>
      </w:r>
      <w:proofErr w:type="spellStart"/>
      <w:r>
        <w:t>вртићу</w:t>
      </w:r>
      <w:proofErr w:type="spellEnd"/>
      <w:r>
        <w:t xml:space="preserve"> </w:t>
      </w:r>
      <w:proofErr w:type="spellStart"/>
      <w:r>
        <w:t>је</w:t>
      </w:r>
      <w:proofErr w:type="spellEnd"/>
      <w:r>
        <w:t xml:space="preserve"> у </w:t>
      </w:r>
      <w:proofErr w:type="spellStart"/>
      <w:r>
        <w:t>томе</w:t>
      </w:r>
      <w:proofErr w:type="spellEnd"/>
      <w:r>
        <w:t xml:space="preserve"> </w:t>
      </w:r>
      <w:proofErr w:type="spellStart"/>
      <w:r>
        <w:t>да</w:t>
      </w:r>
      <w:proofErr w:type="spellEnd"/>
      <w:r>
        <w:t xml:space="preserve"> </w:t>
      </w:r>
      <w:proofErr w:type="spellStart"/>
      <w:r>
        <w:t>прелазак</w:t>
      </w:r>
      <w:proofErr w:type="spellEnd"/>
      <w:r>
        <w:t xml:space="preserve"> </w:t>
      </w:r>
      <w:proofErr w:type="spellStart"/>
      <w:r>
        <w:t>детета</w:t>
      </w:r>
      <w:proofErr w:type="spellEnd"/>
      <w:r>
        <w:t xml:space="preserve"> у </w:t>
      </w:r>
      <w:proofErr w:type="spellStart"/>
      <w:r>
        <w:t>нову</w:t>
      </w:r>
      <w:proofErr w:type="spellEnd"/>
      <w:r>
        <w:t xml:space="preserve"> </w:t>
      </w:r>
      <w:proofErr w:type="spellStart"/>
      <w:r>
        <w:t>средину</w:t>
      </w:r>
      <w:proofErr w:type="spellEnd"/>
      <w:r>
        <w:t xml:space="preserve"> </w:t>
      </w:r>
      <w:proofErr w:type="spellStart"/>
      <w:r>
        <w:t>има</w:t>
      </w:r>
      <w:proofErr w:type="spellEnd"/>
      <w:r>
        <w:t xml:space="preserve"> </w:t>
      </w:r>
      <w:proofErr w:type="spellStart"/>
      <w:r>
        <w:t>ослонац</w:t>
      </w:r>
      <w:proofErr w:type="spellEnd"/>
      <w:r>
        <w:t xml:space="preserve"> у </w:t>
      </w:r>
      <w:proofErr w:type="spellStart"/>
      <w:r>
        <w:t>ономе</w:t>
      </w:r>
      <w:proofErr w:type="spellEnd"/>
      <w:r>
        <w:t xml:space="preserve"> </w:t>
      </w:r>
      <w:proofErr w:type="spellStart"/>
      <w:r>
        <w:t>што</w:t>
      </w:r>
      <w:proofErr w:type="spellEnd"/>
      <w:r>
        <w:t xml:space="preserve"> </w:t>
      </w:r>
      <w:proofErr w:type="spellStart"/>
      <w:r>
        <w:t>му</w:t>
      </w:r>
      <w:proofErr w:type="spellEnd"/>
      <w:r>
        <w:t xml:space="preserve"> </w:t>
      </w:r>
      <w:proofErr w:type="spellStart"/>
      <w:r>
        <w:t>је</w:t>
      </w:r>
      <w:proofErr w:type="spellEnd"/>
      <w:r>
        <w:t xml:space="preserve"> </w:t>
      </w:r>
      <w:proofErr w:type="spellStart"/>
      <w:r>
        <w:t>блиско</w:t>
      </w:r>
      <w:proofErr w:type="spellEnd"/>
      <w:r>
        <w:t xml:space="preserve"> и </w:t>
      </w:r>
      <w:proofErr w:type="spellStart"/>
      <w:r>
        <w:t>познато</w:t>
      </w:r>
      <w:proofErr w:type="spellEnd"/>
      <w:r>
        <w:t xml:space="preserve">, </w:t>
      </w:r>
      <w:proofErr w:type="spellStart"/>
      <w:r>
        <w:t>да</w:t>
      </w:r>
      <w:proofErr w:type="spellEnd"/>
      <w:r>
        <w:t xml:space="preserve"> </w:t>
      </w:r>
      <w:proofErr w:type="spellStart"/>
      <w:r>
        <w:t>нову</w:t>
      </w:r>
      <w:proofErr w:type="spellEnd"/>
      <w:r>
        <w:t xml:space="preserve"> </w:t>
      </w:r>
      <w:proofErr w:type="spellStart"/>
      <w:r>
        <w:t>средину</w:t>
      </w:r>
      <w:proofErr w:type="spellEnd"/>
      <w:r>
        <w:t xml:space="preserve"> </w:t>
      </w:r>
      <w:proofErr w:type="spellStart"/>
      <w:r>
        <w:t>упозна</w:t>
      </w:r>
      <w:proofErr w:type="spellEnd"/>
      <w:r>
        <w:t xml:space="preserve"> </w:t>
      </w:r>
      <w:proofErr w:type="spellStart"/>
      <w:r>
        <w:rPr>
          <w:spacing w:val="-4"/>
        </w:rPr>
        <w:t>уз</w:t>
      </w:r>
      <w:proofErr w:type="spellEnd"/>
      <w:r>
        <w:rPr>
          <w:spacing w:val="-4"/>
        </w:rPr>
        <w:t xml:space="preserve"> </w:t>
      </w:r>
      <w:proofErr w:type="spellStart"/>
      <w:r>
        <w:t>подржавајуће</w:t>
      </w:r>
      <w:proofErr w:type="spellEnd"/>
      <w:r>
        <w:t xml:space="preserve"> </w:t>
      </w:r>
      <w:proofErr w:type="spellStart"/>
      <w:r>
        <w:t>присуство</w:t>
      </w:r>
      <w:proofErr w:type="spellEnd"/>
      <w:r>
        <w:t xml:space="preserve"> </w:t>
      </w:r>
      <w:proofErr w:type="spellStart"/>
      <w:r>
        <w:t>особе</w:t>
      </w:r>
      <w:proofErr w:type="spellEnd"/>
      <w:r>
        <w:t xml:space="preserve"> </w:t>
      </w:r>
      <w:proofErr w:type="spellStart"/>
      <w:r>
        <w:t>за</w:t>
      </w:r>
      <w:proofErr w:type="spellEnd"/>
      <w:r>
        <w:t xml:space="preserve"> </w:t>
      </w:r>
      <w:proofErr w:type="spellStart"/>
      <w:r>
        <w:t>коју</w:t>
      </w:r>
      <w:proofErr w:type="spellEnd"/>
      <w:r>
        <w:t xml:space="preserve"> je </w:t>
      </w:r>
      <w:proofErr w:type="spellStart"/>
      <w:r>
        <w:t>везанo</w:t>
      </w:r>
      <w:proofErr w:type="spellEnd"/>
      <w:r>
        <w:t xml:space="preserve"> и </w:t>
      </w:r>
      <w:proofErr w:type="spellStart"/>
      <w:r>
        <w:t>коју</w:t>
      </w:r>
      <w:proofErr w:type="spellEnd"/>
      <w:r>
        <w:t xml:space="preserve"> </w:t>
      </w:r>
      <w:proofErr w:type="spellStart"/>
      <w:r>
        <w:t>познајe</w:t>
      </w:r>
      <w:proofErr w:type="spellEnd"/>
      <w:r>
        <w:t xml:space="preserve">. </w:t>
      </w:r>
      <w:proofErr w:type="spellStart"/>
      <w:r>
        <w:t>То</w:t>
      </w:r>
      <w:proofErr w:type="spellEnd"/>
      <w:r>
        <w:t xml:space="preserve"> </w:t>
      </w:r>
      <w:proofErr w:type="spellStart"/>
      <w:r>
        <w:t>је</w:t>
      </w:r>
      <w:proofErr w:type="spellEnd"/>
      <w:r>
        <w:t xml:space="preserve"> </w:t>
      </w:r>
      <w:proofErr w:type="spellStart"/>
      <w:r>
        <w:t>период</w:t>
      </w:r>
      <w:proofErr w:type="spellEnd"/>
      <w:r>
        <w:t xml:space="preserve"> у </w:t>
      </w:r>
      <w:proofErr w:type="spellStart"/>
      <w:r>
        <w:t>коме</w:t>
      </w:r>
      <w:proofErr w:type="spellEnd"/>
      <w:r>
        <w:t xml:space="preserve"> </w:t>
      </w:r>
      <w:proofErr w:type="spellStart"/>
      <w:r>
        <w:t>се</w:t>
      </w:r>
      <w:proofErr w:type="spellEnd"/>
      <w:r>
        <w:t xml:space="preserve"> </w:t>
      </w:r>
      <w:proofErr w:type="spellStart"/>
      <w:r>
        <w:t>активно</w:t>
      </w:r>
      <w:proofErr w:type="spellEnd"/>
      <w:r>
        <w:t xml:space="preserve"> </w:t>
      </w:r>
      <w:proofErr w:type="spellStart"/>
      <w:r>
        <w:t>прилагођавају</w:t>
      </w:r>
      <w:proofErr w:type="spellEnd"/>
      <w:r>
        <w:t xml:space="preserve"> и </w:t>
      </w:r>
      <w:proofErr w:type="spellStart"/>
      <w:r>
        <w:t>одрасли</w:t>
      </w:r>
      <w:proofErr w:type="spellEnd"/>
      <w:r>
        <w:t xml:space="preserve"> и </w:t>
      </w:r>
      <w:proofErr w:type="spellStart"/>
      <w:r>
        <w:t>деца</w:t>
      </w:r>
      <w:proofErr w:type="spellEnd"/>
      <w:r>
        <w:t xml:space="preserve">, </w:t>
      </w:r>
      <w:proofErr w:type="spellStart"/>
      <w:r>
        <w:t>јер</w:t>
      </w:r>
      <w:proofErr w:type="spellEnd"/>
      <w:r>
        <w:t xml:space="preserve"> </w:t>
      </w:r>
      <w:proofErr w:type="spellStart"/>
      <w:r>
        <w:t>се</w:t>
      </w:r>
      <w:proofErr w:type="spellEnd"/>
      <w:r>
        <w:t xml:space="preserve"> </w:t>
      </w:r>
      <w:proofErr w:type="spellStart"/>
      <w:r>
        <w:t>кроз</w:t>
      </w:r>
      <w:proofErr w:type="spellEnd"/>
      <w:r>
        <w:t xml:space="preserve"> </w:t>
      </w:r>
      <w:proofErr w:type="spellStart"/>
      <w:r>
        <w:t>узајмне</w:t>
      </w:r>
      <w:proofErr w:type="spellEnd"/>
      <w:r>
        <w:t xml:space="preserve"> </w:t>
      </w:r>
      <w:proofErr w:type="spellStart"/>
      <w:r>
        <w:t>интеракције</w:t>
      </w:r>
      <w:proofErr w:type="spellEnd"/>
      <w:r>
        <w:t xml:space="preserve"> </w:t>
      </w:r>
      <w:proofErr w:type="spellStart"/>
      <w:r>
        <w:t>креира</w:t>
      </w:r>
      <w:proofErr w:type="spellEnd"/>
      <w:r>
        <w:t xml:space="preserve"> </w:t>
      </w:r>
      <w:proofErr w:type="spellStart"/>
      <w:r>
        <w:t>нови</w:t>
      </w:r>
      <w:proofErr w:type="spellEnd"/>
      <w:r>
        <w:t xml:space="preserve"> </w:t>
      </w:r>
      <w:proofErr w:type="spellStart"/>
      <w:r>
        <w:t>контекст</w:t>
      </w:r>
      <w:proofErr w:type="spellEnd"/>
      <w:r>
        <w:t xml:space="preserve"> у </w:t>
      </w:r>
      <w:proofErr w:type="spellStart"/>
      <w:r>
        <w:t>коме</w:t>
      </w:r>
      <w:proofErr w:type="spellEnd"/>
      <w:r>
        <w:t xml:space="preserve"> </w:t>
      </w:r>
      <w:proofErr w:type="spellStart"/>
      <w:r>
        <w:t>се</w:t>
      </w:r>
      <w:proofErr w:type="spellEnd"/>
      <w:r>
        <w:t xml:space="preserve"> </w:t>
      </w:r>
      <w:proofErr w:type="spellStart"/>
      <w:r>
        <w:t>моделују</w:t>
      </w:r>
      <w:proofErr w:type="spellEnd"/>
      <w:r>
        <w:t xml:space="preserve"> </w:t>
      </w:r>
      <w:proofErr w:type="spellStart"/>
      <w:r>
        <w:t>узајмна</w:t>
      </w:r>
      <w:proofErr w:type="spellEnd"/>
      <w:r>
        <w:t xml:space="preserve"> </w:t>
      </w:r>
      <w:proofErr w:type="spellStart"/>
      <w:r>
        <w:t>очекивања</w:t>
      </w:r>
      <w:proofErr w:type="spellEnd"/>
      <w:r>
        <w:t xml:space="preserve">, </w:t>
      </w:r>
      <w:proofErr w:type="spellStart"/>
      <w:r>
        <w:t>утврђују</w:t>
      </w:r>
      <w:proofErr w:type="spellEnd"/>
      <w:r>
        <w:t xml:space="preserve"> </w:t>
      </w:r>
      <w:proofErr w:type="spellStart"/>
      <w:r>
        <w:t>рутине</w:t>
      </w:r>
      <w:proofErr w:type="spellEnd"/>
      <w:r>
        <w:t xml:space="preserve"> и </w:t>
      </w:r>
      <w:proofErr w:type="spellStart"/>
      <w:r>
        <w:t>успостављају</w:t>
      </w:r>
      <w:proofErr w:type="spellEnd"/>
      <w:r>
        <w:t xml:space="preserve"> </w:t>
      </w:r>
      <w:proofErr w:type="spellStart"/>
      <w:r>
        <w:t>обрасци</w:t>
      </w:r>
      <w:proofErr w:type="spellEnd"/>
      <w:r>
        <w:t xml:space="preserve"> </w:t>
      </w:r>
      <w:proofErr w:type="spellStart"/>
      <w:r>
        <w:t>понашања</w:t>
      </w:r>
      <w:proofErr w:type="spellEnd"/>
      <w:r>
        <w:t xml:space="preserve">.   </w:t>
      </w:r>
    </w:p>
    <w:p w:rsidR="002B6217" w:rsidRPr="00D90E43" w:rsidRDefault="002B6217" w:rsidP="002B6217">
      <w:pPr>
        <w:pStyle w:val="BodyText"/>
        <w:tabs>
          <w:tab w:val="left" w:pos="9781"/>
        </w:tabs>
        <w:spacing w:before="1" w:line="276" w:lineRule="auto"/>
        <w:ind w:right="-103"/>
        <w:jc w:val="both"/>
      </w:pPr>
      <w:r>
        <w:t xml:space="preserve">     </w:t>
      </w:r>
      <w:proofErr w:type="spellStart"/>
      <w:r>
        <w:t>Због</w:t>
      </w:r>
      <w:proofErr w:type="spellEnd"/>
      <w:r>
        <w:t xml:space="preserve"> </w:t>
      </w:r>
      <w:proofErr w:type="spellStart"/>
      <w:r>
        <w:t>тога</w:t>
      </w:r>
      <w:proofErr w:type="spellEnd"/>
      <w:r>
        <w:t xml:space="preserve"> </w:t>
      </w:r>
      <w:proofErr w:type="spellStart"/>
      <w:r>
        <w:t>је</w:t>
      </w:r>
      <w:proofErr w:type="spellEnd"/>
      <w:r>
        <w:t xml:space="preserve"> </w:t>
      </w:r>
      <w:proofErr w:type="spellStart"/>
      <w:r>
        <w:t>овај</w:t>
      </w:r>
      <w:proofErr w:type="spellEnd"/>
      <w:r>
        <w:t xml:space="preserve"> </w:t>
      </w:r>
      <w:proofErr w:type="spellStart"/>
      <w:r>
        <w:t>период</w:t>
      </w:r>
      <w:proofErr w:type="spellEnd"/>
      <w:r>
        <w:t xml:space="preserve"> </w:t>
      </w:r>
      <w:proofErr w:type="spellStart"/>
      <w:r>
        <w:t>посебно</w:t>
      </w:r>
      <w:proofErr w:type="spellEnd"/>
      <w:r>
        <w:t xml:space="preserve"> </w:t>
      </w:r>
      <w:proofErr w:type="spellStart"/>
      <w:r>
        <w:t>значајан</w:t>
      </w:r>
      <w:proofErr w:type="spellEnd"/>
      <w:r>
        <w:t xml:space="preserve"> и </w:t>
      </w:r>
      <w:proofErr w:type="spellStart"/>
      <w:r>
        <w:t>важно</w:t>
      </w:r>
      <w:proofErr w:type="spellEnd"/>
      <w:r>
        <w:t xml:space="preserve"> </w:t>
      </w:r>
      <w:proofErr w:type="spellStart"/>
      <w:r>
        <w:t>је</w:t>
      </w:r>
      <w:proofErr w:type="spellEnd"/>
      <w:r>
        <w:t xml:space="preserve"> </w:t>
      </w:r>
      <w:proofErr w:type="spellStart"/>
      <w:r>
        <w:t>да</w:t>
      </w:r>
      <w:proofErr w:type="spellEnd"/>
      <w:r>
        <w:t xml:space="preserve"> </w:t>
      </w:r>
      <w:proofErr w:type="spellStart"/>
      <w:r>
        <w:t>буде</w:t>
      </w:r>
      <w:proofErr w:type="spellEnd"/>
      <w:r>
        <w:t xml:space="preserve"> </w:t>
      </w:r>
      <w:proofErr w:type="spellStart"/>
      <w:r>
        <w:t>добро</w:t>
      </w:r>
      <w:proofErr w:type="spellEnd"/>
      <w:r>
        <w:t xml:space="preserve"> </w:t>
      </w:r>
      <w:proofErr w:type="spellStart"/>
      <w:r>
        <w:t>испланиран</w:t>
      </w:r>
      <w:proofErr w:type="spellEnd"/>
      <w:r>
        <w:t xml:space="preserve">, а </w:t>
      </w:r>
      <w:proofErr w:type="spellStart"/>
      <w:r>
        <w:t>истовремено</w:t>
      </w:r>
      <w:proofErr w:type="spellEnd"/>
      <w:r>
        <w:t xml:space="preserve"> </w:t>
      </w:r>
      <w:proofErr w:type="spellStart"/>
      <w:r>
        <w:t>врло</w:t>
      </w:r>
      <w:proofErr w:type="spellEnd"/>
      <w:r>
        <w:t xml:space="preserve"> </w:t>
      </w:r>
      <w:proofErr w:type="spellStart"/>
      <w:r>
        <w:t>флексибилан</w:t>
      </w:r>
      <w:proofErr w:type="spellEnd"/>
      <w:r>
        <w:t xml:space="preserve">. </w:t>
      </w:r>
      <w:proofErr w:type="spellStart"/>
      <w:r>
        <w:t>Посебна</w:t>
      </w:r>
      <w:proofErr w:type="spellEnd"/>
      <w:r>
        <w:t xml:space="preserve"> </w:t>
      </w:r>
      <w:proofErr w:type="spellStart"/>
      <w:r>
        <w:t>пажња</w:t>
      </w:r>
      <w:proofErr w:type="spellEnd"/>
      <w:r>
        <w:t xml:space="preserve"> </w:t>
      </w:r>
      <w:proofErr w:type="spellStart"/>
      <w:r>
        <w:t>поклања</w:t>
      </w:r>
      <w:proofErr w:type="spellEnd"/>
      <w:r>
        <w:t xml:space="preserve"> </w:t>
      </w:r>
      <w:proofErr w:type="spellStart"/>
      <w:r>
        <w:t>се</w:t>
      </w:r>
      <w:proofErr w:type="spellEnd"/>
      <w:r>
        <w:t xml:space="preserve"> </w:t>
      </w:r>
      <w:proofErr w:type="spellStart"/>
      <w:r>
        <w:t>стварању</w:t>
      </w:r>
      <w:proofErr w:type="spellEnd"/>
      <w:r>
        <w:t xml:space="preserve"> </w:t>
      </w:r>
      <w:proofErr w:type="spellStart"/>
      <w:r>
        <w:t>поверења</w:t>
      </w:r>
      <w:proofErr w:type="spellEnd"/>
      <w:r>
        <w:t xml:space="preserve"> и </w:t>
      </w:r>
      <w:proofErr w:type="spellStart"/>
      <w:r>
        <w:t>добре</w:t>
      </w:r>
      <w:proofErr w:type="spellEnd"/>
      <w:r>
        <w:t xml:space="preserve"> </w:t>
      </w:r>
      <w:proofErr w:type="spellStart"/>
      <w:r>
        <w:t>сарадње</w:t>
      </w:r>
      <w:proofErr w:type="spellEnd"/>
      <w:r>
        <w:t xml:space="preserve"> </w:t>
      </w:r>
      <w:proofErr w:type="spellStart"/>
      <w:r>
        <w:t>са</w:t>
      </w:r>
      <w:proofErr w:type="spellEnd"/>
      <w:r>
        <w:t xml:space="preserve"> </w:t>
      </w:r>
      <w:proofErr w:type="spellStart"/>
      <w:r>
        <w:t>породицом</w:t>
      </w:r>
      <w:proofErr w:type="spellEnd"/>
      <w:r>
        <w:t xml:space="preserve">, </w:t>
      </w:r>
      <w:proofErr w:type="spellStart"/>
      <w:r>
        <w:t>јер</w:t>
      </w:r>
      <w:proofErr w:type="spellEnd"/>
      <w:r>
        <w:t xml:space="preserve"> </w:t>
      </w:r>
      <w:proofErr w:type="spellStart"/>
      <w:r>
        <w:t>је</w:t>
      </w:r>
      <w:proofErr w:type="spellEnd"/>
      <w:r>
        <w:t xml:space="preserve"> </w:t>
      </w:r>
      <w:proofErr w:type="spellStart"/>
      <w:r>
        <w:t>то</w:t>
      </w:r>
      <w:proofErr w:type="spellEnd"/>
      <w:r>
        <w:t xml:space="preserve"> </w:t>
      </w:r>
      <w:proofErr w:type="spellStart"/>
      <w:r>
        <w:t>темељ</w:t>
      </w:r>
      <w:proofErr w:type="spellEnd"/>
      <w:r>
        <w:t xml:space="preserve"> </w:t>
      </w:r>
      <w:proofErr w:type="spellStart"/>
      <w:r>
        <w:t>квалитетних</w:t>
      </w:r>
      <w:proofErr w:type="spellEnd"/>
      <w:r>
        <w:t xml:space="preserve">, </w:t>
      </w:r>
      <w:proofErr w:type="spellStart"/>
      <w:r>
        <w:t>узајамно</w:t>
      </w:r>
      <w:proofErr w:type="spellEnd"/>
      <w:r>
        <w:t xml:space="preserve"> </w:t>
      </w:r>
      <w:proofErr w:type="spellStart"/>
      <w:r>
        <w:t>уважавајућих</w:t>
      </w:r>
      <w:proofErr w:type="spellEnd"/>
      <w:r>
        <w:t xml:space="preserve"> </w:t>
      </w:r>
      <w:proofErr w:type="spellStart"/>
      <w:r>
        <w:t>односа</w:t>
      </w:r>
      <w:proofErr w:type="spellEnd"/>
      <w:r>
        <w:t xml:space="preserve"> и </w:t>
      </w:r>
      <w:proofErr w:type="spellStart"/>
      <w:r>
        <w:t>партнерства</w:t>
      </w:r>
      <w:proofErr w:type="spellEnd"/>
      <w:r>
        <w:t xml:space="preserve"> </w:t>
      </w:r>
      <w:proofErr w:type="spellStart"/>
      <w:r>
        <w:t>са</w:t>
      </w:r>
      <w:proofErr w:type="spellEnd"/>
      <w:r>
        <w:rPr>
          <w:spacing w:val="-3"/>
        </w:rPr>
        <w:t xml:space="preserve"> </w:t>
      </w:r>
      <w:proofErr w:type="spellStart"/>
      <w:r>
        <w:t>породицом</w:t>
      </w:r>
      <w:proofErr w:type="spellEnd"/>
      <w:r>
        <w:t>.</w:t>
      </w:r>
    </w:p>
    <w:p w:rsidR="002B6217" w:rsidRDefault="002B6217" w:rsidP="002B6217">
      <w:pPr>
        <w:pStyle w:val="BodyText"/>
        <w:tabs>
          <w:tab w:val="left" w:pos="9781"/>
        </w:tabs>
        <w:spacing w:line="276" w:lineRule="auto"/>
        <w:ind w:right="-103"/>
        <w:jc w:val="both"/>
      </w:pPr>
      <w:r>
        <w:t xml:space="preserve">     </w:t>
      </w:r>
      <w:proofErr w:type="spellStart"/>
      <w:r>
        <w:t>Једна</w:t>
      </w:r>
      <w:proofErr w:type="spellEnd"/>
      <w:r>
        <w:t xml:space="preserve"> </w:t>
      </w:r>
      <w:proofErr w:type="spellStart"/>
      <w:r>
        <w:t>од</w:t>
      </w:r>
      <w:proofErr w:type="spellEnd"/>
      <w:r>
        <w:t xml:space="preserve"> </w:t>
      </w:r>
      <w:proofErr w:type="spellStart"/>
      <w:r>
        <w:t>важних</w:t>
      </w:r>
      <w:proofErr w:type="spellEnd"/>
      <w:r>
        <w:t xml:space="preserve"> </w:t>
      </w:r>
      <w:proofErr w:type="spellStart"/>
      <w:r>
        <w:t>активности</w:t>
      </w:r>
      <w:proofErr w:type="spellEnd"/>
      <w:r>
        <w:t xml:space="preserve"> у </w:t>
      </w:r>
      <w:proofErr w:type="spellStart"/>
      <w:r>
        <w:t>овом</w:t>
      </w:r>
      <w:proofErr w:type="spellEnd"/>
      <w:r>
        <w:t xml:space="preserve"> </w:t>
      </w:r>
      <w:proofErr w:type="spellStart"/>
      <w:r>
        <w:t>периоду</w:t>
      </w:r>
      <w:proofErr w:type="spellEnd"/>
      <w:r>
        <w:t xml:space="preserve"> </w:t>
      </w:r>
      <w:proofErr w:type="spellStart"/>
      <w:r>
        <w:t>је</w:t>
      </w:r>
      <w:proofErr w:type="spellEnd"/>
      <w:r>
        <w:t xml:space="preserve"> и </w:t>
      </w:r>
      <w:proofErr w:type="spellStart"/>
      <w:r>
        <w:t>грађење</w:t>
      </w:r>
      <w:proofErr w:type="spellEnd"/>
      <w:r>
        <w:t xml:space="preserve"> </w:t>
      </w:r>
      <w:proofErr w:type="spellStart"/>
      <w:r>
        <w:t>идентитета</w:t>
      </w:r>
      <w:proofErr w:type="spellEnd"/>
      <w:r>
        <w:t xml:space="preserve"> </w:t>
      </w:r>
      <w:proofErr w:type="spellStart"/>
      <w:r>
        <w:t>групе</w:t>
      </w:r>
      <w:proofErr w:type="spellEnd"/>
      <w:r>
        <w:t xml:space="preserve">, </w:t>
      </w:r>
      <w:proofErr w:type="spellStart"/>
      <w:r>
        <w:t>како</w:t>
      </w:r>
      <w:proofErr w:type="spellEnd"/>
      <w:r>
        <w:t xml:space="preserve"> </w:t>
      </w:r>
      <w:proofErr w:type="spellStart"/>
      <w:r>
        <w:t>би</w:t>
      </w:r>
      <w:proofErr w:type="spellEnd"/>
      <w:r>
        <w:t xml:space="preserve"> </w:t>
      </w:r>
      <w:proofErr w:type="spellStart"/>
      <w:r>
        <w:t>дете</w:t>
      </w:r>
      <w:proofErr w:type="spellEnd"/>
      <w:r>
        <w:t xml:space="preserve"> </w:t>
      </w:r>
      <w:proofErr w:type="spellStart"/>
      <w:r>
        <w:t>препознало</w:t>
      </w:r>
      <w:proofErr w:type="spellEnd"/>
      <w:r>
        <w:t xml:space="preserve"> </w:t>
      </w:r>
      <w:proofErr w:type="spellStart"/>
      <w:r>
        <w:t>сличности</w:t>
      </w:r>
      <w:proofErr w:type="spellEnd"/>
      <w:r>
        <w:t xml:space="preserve"> </w:t>
      </w:r>
      <w:proofErr w:type="spellStart"/>
      <w:r>
        <w:t>које</w:t>
      </w:r>
      <w:proofErr w:type="spellEnd"/>
      <w:r>
        <w:t xml:space="preserve"> </w:t>
      </w:r>
      <w:proofErr w:type="spellStart"/>
      <w:r>
        <w:t>га</w:t>
      </w:r>
      <w:proofErr w:type="spellEnd"/>
      <w:r>
        <w:t xml:space="preserve"> </w:t>
      </w:r>
      <w:proofErr w:type="spellStart"/>
      <w:r>
        <w:t>повезују</w:t>
      </w:r>
      <w:proofErr w:type="spellEnd"/>
      <w:r>
        <w:t xml:space="preserve"> </w:t>
      </w:r>
      <w:proofErr w:type="spellStart"/>
      <w:r>
        <w:t>са</w:t>
      </w:r>
      <w:proofErr w:type="spellEnd"/>
      <w:r>
        <w:t xml:space="preserve"> </w:t>
      </w:r>
      <w:proofErr w:type="spellStart"/>
      <w:r>
        <w:t>групом</w:t>
      </w:r>
      <w:proofErr w:type="spellEnd"/>
      <w:r>
        <w:t xml:space="preserve">, </w:t>
      </w:r>
      <w:proofErr w:type="spellStart"/>
      <w:r>
        <w:t>доживело</w:t>
      </w:r>
      <w:proofErr w:type="spellEnd"/>
      <w:r>
        <w:t xml:space="preserve"> </w:t>
      </w:r>
      <w:proofErr w:type="spellStart"/>
      <w:r>
        <w:t>групу</w:t>
      </w:r>
      <w:proofErr w:type="spellEnd"/>
      <w:r>
        <w:t xml:space="preserve"> </w:t>
      </w:r>
      <w:proofErr w:type="spellStart"/>
      <w:r>
        <w:t>као</w:t>
      </w:r>
      <w:proofErr w:type="spellEnd"/>
      <w:r>
        <w:t xml:space="preserve"> </w:t>
      </w:r>
      <w:proofErr w:type="spellStart"/>
      <w:r>
        <w:t>своју</w:t>
      </w:r>
      <w:proofErr w:type="spellEnd"/>
      <w:r>
        <w:t xml:space="preserve"> и </w:t>
      </w:r>
      <w:proofErr w:type="spellStart"/>
      <w:r>
        <w:t>осетило</w:t>
      </w:r>
      <w:proofErr w:type="spellEnd"/>
      <w:r>
        <w:t xml:space="preserve"> </w:t>
      </w:r>
      <w:proofErr w:type="spellStart"/>
      <w:r>
        <w:t>сигурност</w:t>
      </w:r>
      <w:proofErr w:type="spellEnd"/>
      <w:r>
        <w:t xml:space="preserve">, </w:t>
      </w:r>
      <w:proofErr w:type="spellStart"/>
      <w:r>
        <w:t>блискост</w:t>
      </w:r>
      <w:proofErr w:type="spellEnd"/>
      <w:r>
        <w:t xml:space="preserve"> и </w:t>
      </w:r>
      <w:proofErr w:type="spellStart"/>
      <w:r>
        <w:t>припадање</w:t>
      </w:r>
      <w:proofErr w:type="spellEnd"/>
      <w:r>
        <w:t xml:space="preserve">. </w:t>
      </w:r>
      <w:proofErr w:type="spellStart"/>
      <w:r>
        <w:t>Дете</w:t>
      </w:r>
      <w:proofErr w:type="spellEnd"/>
      <w:r>
        <w:t xml:space="preserve"> </w:t>
      </w:r>
      <w:proofErr w:type="spellStart"/>
      <w:r>
        <w:t>такође</w:t>
      </w:r>
      <w:proofErr w:type="spellEnd"/>
      <w:r>
        <w:t xml:space="preserve"> </w:t>
      </w:r>
      <w:proofErr w:type="spellStart"/>
      <w:r>
        <w:t>уочава</w:t>
      </w:r>
      <w:proofErr w:type="spellEnd"/>
      <w:r>
        <w:t xml:space="preserve"> </w:t>
      </w:r>
      <w:proofErr w:type="spellStart"/>
      <w:r>
        <w:t>различитост</w:t>
      </w:r>
      <w:proofErr w:type="spellEnd"/>
      <w:r>
        <w:t xml:space="preserve"> и </w:t>
      </w:r>
      <w:proofErr w:type="spellStart"/>
      <w:r>
        <w:t>препознаје</w:t>
      </w:r>
      <w:proofErr w:type="spellEnd"/>
      <w:r>
        <w:t xml:space="preserve"> </w:t>
      </w:r>
      <w:proofErr w:type="spellStart"/>
      <w:r>
        <w:t>себе</w:t>
      </w:r>
      <w:proofErr w:type="spellEnd"/>
      <w:r>
        <w:t xml:space="preserve"> </w:t>
      </w:r>
      <w:proofErr w:type="spellStart"/>
      <w:r>
        <w:t>као</w:t>
      </w:r>
      <w:proofErr w:type="spellEnd"/>
      <w:r>
        <w:t xml:space="preserve"> </w:t>
      </w:r>
      <w:proofErr w:type="spellStart"/>
      <w:r>
        <w:t>јединствену</w:t>
      </w:r>
      <w:proofErr w:type="spellEnd"/>
      <w:r>
        <w:t xml:space="preserve"> и </w:t>
      </w:r>
      <w:proofErr w:type="spellStart"/>
      <w:r>
        <w:t>непоновљиву</w:t>
      </w:r>
      <w:proofErr w:type="spellEnd"/>
      <w:r>
        <w:t xml:space="preserve"> </w:t>
      </w:r>
      <w:proofErr w:type="spellStart"/>
      <w:r>
        <w:t>особу</w:t>
      </w:r>
      <w:proofErr w:type="spellEnd"/>
      <w:r>
        <w:t xml:space="preserve">, </w:t>
      </w:r>
      <w:proofErr w:type="spellStart"/>
      <w:r>
        <w:t>која</w:t>
      </w:r>
      <w:proofErr w:type="spellEnd"/>
      <w:r>
        <w:t xml:space="preserve"> </w:t>
      </w:r>
      <w:proofErr w:type="spellStart"/>
      <w:r>
        <w:t>је</w:t>
      </w:r>
      <w:proofErr w:type="spellEnd"/>
      <w:r>
        <w:t xml:space="preserve"> </w:t>
      </w:r>
      <w:proofErr w:type="spellStart"/>
      <w:r>
        <w:t>вредна</w:t>
      </w:r>
      <w:proofErr w:type="spellEnd"/>
      <w:r>
        <w:t xml:space="preserve"> </w:t>
      </w:r>
      <w:proofErr w:type="spellStart"/>
      <w:r>
        <w:t>сама</w:t>
      </w:r>
      <w:proofErr w:type="spellEnd"/>
      <w:r>
        <w:t xml:space="preserve"> </w:t>
      </w:r>
      <w:proofErr w:type="spellStart"/>
      <w:r>
        <w:t>по</w:t>
      </w:r>
      <w:proofErr w:type="spellEnd"/>
      <w:r>
        <w:t xml:space="preserve"> </w:t>
      </w:r>
      <w:proofErr w:type="spellStart"/>
      <w:r>
        <w:t>себи</w:t>
      </w:r>
      <w:proofErr w:type="spellEnd"/>
      <w:r>
        <w:t xml:space="preserve"> и </w:t>
      </w:r>
      <w:proofErr w:type="spellStart"/>
      <w:r>
        <w:t>значајна</w:t>
      </w:r>
      <w:proofErr w:type="spellEnd"/>
      <w:r>
        <w:t xml:space="preserve"> </w:t>
      </w:r>
      <w:proofErr w:type="spellStart"/>
      <w:r>
        <w:t>као</w:t>
      </w:r>
      <w:proofErr w:type="spellEnd"/>
      <w:r>
        <w:t xml:space="preserve"> </w:t>
      </w:r>
      <w:proofErr w:type="spellStart"/>
      <w:r>
        <w:t>појединац</w:t>
      </w:r>
      <w:proofErr w:type="spellEnd"/>
      <w:r>
        <w:t xml:space="preserve">, а </w:t>
      </w:r>
      <w:proofErr w:type="spellStart"/>
      <w:r>
        <w:t>истовремено</w:t>
      </w:r>
      <w:proofErr w:type="spellEnd"/>
      <w:r>
        <w:t xml:space="preserve"> и </w:t>
      </w:r>
      <w:proofErr w:type="spellStart"/>
      <w:r>
        <w:t>као</w:t>
      </w:r>
      <w:proofErr w:type="spellEnd"/>
      <w:r>
        <w:t xml:space="preserve"> </w:t>
      </w:r>
      <w:proofErr w:type="spellStart"/>
      <w:r>
        <w:t>члан</w:t>
      </w:r>
      <w:proofErr w:type="spellEnd"/>
      <w:r>
        <w:t xml:space="preserve"> </w:t>
      </w:r>
      <w:proofErr w:type="spellStart"/>
      <w:r>
        <w:t>својих</w:t>
      </w:r>
      <w:proofErr w:type="spellEnd"/>
      <w:r>
        <w:t xml:space="preserve"> </w:t>
      </w:r>
      <w:proofErr w:type="spellStart"/>
      <w:r>
        <w:t>група</w:t>
      </w:r>
      <w:proofErr w:type="spellEnd"/>
      <w:r>
        <w:t xml:space="preserve"> (</w:t>
      </w:r>
      <w:proofErr w:type="spellStart"/>
      <w:r>
        <w:t>породица</w:t>
      </w:r>
      <w:proofErr w:type="spellEnd"/>
      <w:r>
        <w:t xml:space="preserve">, </w:t>
      </w:r>
      <w:proofErr w:type="spellStart"/>
      <w:r>
        <w:t>вршњачка</w:t>
      </w:r>
      <w:proofErr w:type="spellEnd"/>
      <w:r>
        <w:t xml:space="preserve"> </w:t>
      </w:r>
      <w:proofErr w:type="spellStart"/>
      <w:r>
        <w:t>група</w:t>
      </w:r>
      <w:proofErr w:type="spellEnd"/>
      <w:r>
        <w:t xml:space="preserve"> у </w:t>
      </w:r>
      <w:proofErr w:type="spellStart"/>
      <w:r>
        <w:t>вртићу</w:t>
      </w:r>
      <w:proofErr w:type="spellEnd"/>
      <w:r>
        <w:t xml:space="preserve">, </w:t>
      </w:r>
      <w:proofErr w:type="spellStart"/>
      <w:r>
        <w:t>итд</w:t>
      </w:r>
      <w:proofErr w:type="spellEnd"/>
      <w:r>
        <w:t>.)</w:t>
      </w:r>
    </w:p>
    <w:p w:rsidR="002B6217" w:rsidRDefault="002B6217" w:rsidP="002B6217">
      <w:pPr>
        <w:pStyle w:val="BodyText"/>
        <w:spacing w:line="276" w:lineRule="auto"/>
        <w:ind w:right="-103"/>
        <w:jc w:val="both"/>
      </w:pPr>
      <w:r>
        <w:t xml:space="preserve">     </w:t>
      </w:r>
      <w:proofErr w:type="spellStart"/>
      <w:r>
        <w:t>Остваривање</w:t>
      </w:r>
      <w:proofErr w:type="spellEnd"/>
      <w:r>
        <w:t xml:space="preserve"> </w:t>
      </w:r>
      <w:proofErr w:type="spellStart"/>
      <w:r>
        <w:t>припремног</w:t>
      </w:r>
      <w:proofErr w:type="spellEnd"/>
      <w:r>
        <w:t xml:space="preserve"> </w:t>
      </w:r>
      <w:proofErr w:type="spellStart"/>
      <w:r>
        <w:t>предшколског</w:t>
      </w:r>
      <w:proofErr w:type="spellEnd"/>
      <w:r>
        <w:t xml:space="preserve"> </w:t>
      </w:r>
      <w:proofErr w:type="spellStart"/>
      <w:r>
        <w:t>програма</w:t>
      </w:r>
      <w:proofErr w:type="spellEnd"/>
      <w:r>
        <w:t xml:space="preserve"> </w:t>
      </w:r>
      <w:proofErr w:type="spellStart"/>
      <w:r>
        <w:t>доприноси</w:t>
      </w:r>
      <w:proofErr w:type="spellEnd"/>
      <w:r>
        <w:t xml:space="preserve"> </w:t>
      </w:r>
      <w:proofErr w:type="spellStart"/>
      <w:r>
        <w:t>програмском</w:t>
      </w:r>
      <w:proofErr w:type="spellEnd"/>
      <w:r>
        <w:t xml:space="preserve"> и </w:t>
      </w:r>
      <w:proofErr w:type="spellStart"/>
      <w:r>
        <w:lastRenderedPageBreak/>
        <w:t>организационом</w:t>
      </w:r>
      <w:proofErr w:type="spellEnd"/>
      <w:r>
        <w:t xml:space="preserve"> </w:t>
      </w:r>
      <w:proofErr w:type="spellStart"/>
      <w:r>
        <w:t>повезивању</w:t>
      </w:r>
      <w:proofErr w:type="spellEnd"/>
      <w:r>
        <w:t xml:space="preserve"> </w:t>
      </w:r>
      <w:proofErr w:type="spellStart"/>
      <w:r>
        <w:t>предшколског</w:t>
      </w:r>
      <w:proofErr w:type="spellEnd"/>
      <w:r>
        <w:t xml:space="preserve"> и </w:t>
      </w:r>
      <w:proofErr w:type="spellStart"/>
      <w:r>
        <w:t>школског</w:t>
      </w:r>
      <w:proofErr w:type="spellEnd"/>
      <w:r>
        <w:t xml:space="preserve"> </w:t>
      </w:r>
      <w:proofErr w:type="spellStart"/>
      <w:r>
        <w:t>система</w:t>
      </w:r>
      <w:proofErr w:type="spellEnd"/>
      <w:r>
        <w:t xml:space="preserve">, </w:t>
      </w:r>
      <w:proofErr w:type="spellStart"/>
      <w:r>
        <w:t>као</w:t>
      </w:r>
      <w:proofErr w:type="spellEnd"/>
      <w:r>
        <w:t xml:space="preserve"> </w:t>
      </w:r>
      <w:proofErr w:type="spellStart"/>
      <w:r>
        <w:t>претпоставке</w:t>
      </w:r>
      <w:proofErr w:type="spellEnd"/>
      <w:r>
        <w:t xml:space="preserve"> </w:t>
      </w:r>
      <w:proofErr w:type="spellStart"/>
      <w:r>
        <w:t>остваривања</w:t>
      </w:r>
      <w:proofErr w:type="spellEnd"/>
      <w:r>
        <w:t xml:space="preserve"> </w:t>
      </w:r>
      <w:proofErr w:type="spellStart"/>
      <w:r>
        <w:t>континуитета</w:t>
      </w:r>
      <w:proofErr w:type="spellEnd"/>
      <w:r>
        <w:t xml:space="preserve"> у </w:t>
      </w:r>
      <w:proofErr w:type="spellStart"/>
      <w:r>
        <w:t>васпитању</w:t>
      </w:r>
      <w:proofErr w:type="spellEnd"/>
      <w:r>
        <w:t xml:space="preserve"> и </w:t>
      </w:r>
      <w:proofErr w:type="spellStart"/>
      <w:r>
        <w:t>образовању</w:t>
      </w:r>
      <w:proofErr w:type="spellEnd"/>
      <w:r>
        <w:t xml:space="preserve"> </w:t>
      </w:r>
      <w:proofErr w:type="spellStart"/>
      <w:r>
        <w:t>деце</w:t>
      </w:r>
      <w:proofErr w:type="spellEnd"/>
      <w:r>
        <w:t xml:space="preserve">. </w:t>
      </w:r>
      <w:proofErr w:type="spellStart"/>
      <w:r>
        <w:t>Због</w:t>
      </w:r>
      <w:proofErr w:type="spellEnd"/>
      <w:r>
        <w:t xml:space="preserve"> </w:t>
      </w:r>
      <w:proofErr w:type="spellStart"/>
      <w:r>
        <w:t>тога</w:t>
      </w:r>
      <w:proofErr w:type="spellEnd"/>
      <w:r>
        <w:t xml:space="preserve"> </w:t>
      </w:r>
      <w:proofErr w:type="spellStart"/>
      <w:r>
        <w:t>овај</w:t>
      </w:r>
      <w:proofErr w:type="spellEnd"/>
      <w:r>
        <w:t xml:space="preserve"> </w:t>
      </w:r>
      <w:proofErr w:type="spellStart"/>
      <w:r>
        <w:t>транзициони</w:t>
      </w:r>
      <w:proofErr w:type="spellEnd"/>
      <w:r>
        <w:t xml:space="preserve"> </w:t>
      </w:r>
      <w:proofErr w:type="spellStart"/>
      <w:r>
        <w:t>период</w:t>
      </w:r>
      <w:proofErr w:type="spellEnd"/>
      <w:r>
        <w:t xml:space="preserve"> </w:t>
      </w:r>
      <w:proofErr w:type="spellStart"/>
      <w:r>
        <w:t>представља</w:t>
      </w:r>
      <w:proofErr w:type="spellEnd"/>
      <w:r>
        <w:t xml:space="preserve"> </w:t>
      </w:r>
      <w:proofErr w:type="spellStart"/>
      <w:r>
        <w:t>заједничку</w:t>
      </w:r>
      <w:proofErr w:type="spellEnd"/>
      <w:r>
        <w:t xml:space="preserve"> </w:t>
      </w:r>
      <w:proofErr w:type="spellStart"/>
      <w:r>
        <w:t>одговорност</w:t>
      </w:r>
      <w:proofErr w:type="spellEnd"/>
      <w:r>
        <w:t xml:space="preserve"> </w:t>
      </w:r>
      <w:proofErr w:type="spellStart"/>
      <w:r>
        <w:t>вртића</w:t>
      </w:r>
      <w:proofErr w:type="spellEnd"/>
      <w:r>
        <w:t xml:space="preserve">, </w:t>
      </w:r>
      <w:proofErr w:type="spellStart"/>
      <w:r>
        <w:t>школског</w:t>
      </w:r>
      <w:proofErr w:type="spellEnd"/>
      <w:r>
        <w:t xml:space="preserve"> </w:t>
      </w:r>
      <w:proofErr w:type="spellStart"/>
      <w:r>
        <w:t>система</w:t>
      </w:r>
      <w:proofErr w:type="spellEnd"/>
      <w:r>
        <w:t xml:space="preserve"> и </w:t>
      </w:r>
      <w:proofErr w:type="spellStart"/>
      <w:r>
        <w:t>породице</w:t>
      </w:r>
      <w:proofErr w:type="spellEnd"/>
      <w:r>
        <w:t xml:space="preserve"> </w:t>
      </w:r>
      <w:proofErr w:type="spellStart"/>
      <w:r>
        <w:t>како</w:t>
      </w:r>
      <w:proofErr w:type="spellEnd"/>
      <w:r>
        <w:t xml:space="preserve"> </w:t>
      </w:r>
      <w:proofErr w:type="spellStart"/>
      <w:r>
        <w:t>би</w:t>
      </w:r>
      <w:proofErr w:type="spellEnd"/>
      <w:r>
        <w:t xml:space="preserve"> </w:t>
      </w:r>
      <w:proofErr w:type="spellStart"/>
      <w:r>
        <w:t>се</w:t>
      </w:r>
      <w:proofErr w:type="spellEnd"/>
      <w:r>
        <w:t xml:space="preserve"> </w:t>
      </w:r>
      <w:proofErr w:type="spellStart"/>
      <w:r>
        <w:t>олакшао</w:t>
      </w:r>
      <w:proofErr w:type="spellEnd"/>
      <w:r>
        <w:t xml:space="preserve"> </w:t>
      </w:r>
      <w:proofErr w:type="spellStart"/>
      <w:r>
        <w:t>прелазак</w:t>
      </w:r>
      <w:proofErr w:type="spellEnd"/>
      <w:r>
        <w:t xml:space="preserve"> </w:t>
      </w:r>
      <w:proofErr w:type="spellStart"/>
      <w:r>
        <w:t>детета</w:t>
      </w:r>
      <w:proofErr w:type="spellEnd"/>
      <w:r>
        <w:t xml:space="preserve"> у </w:t>
      </w:r>
      <w:proofErr w:type="spellStart"/>
      <w:r>
        <w:t>ново</w:t>
      </w:r>
      <w:proofErr w:type="spellEnd"/>
      <w:r>
        <w:t xml:space="preserve"> </w:t>
      </w:r>
      <w:proofErr w:type="spellStart"/>
      <w:r>
        <w:t>окружење</w:t>
      </w:r>
      <w:proofErr w:type="spellEnd"/>
      <w:r>
        <w:t xml:space="preserve">. </w:t>
      </w:r>
      <w:proofErr w:type="spellStart"/>
      <w:r>
        <w:t>Циљ</w:t>
      </w:r>
      <w:proofErr w:type="spellEnd"/>
      <w:r>
        <w:t xml:space="preserve"> </w:t>
      </w:r>
      <w:proofErr w:type="spellStart"/>
      <w:r>
        <w:t>је</w:t>
      </w:r>
      <w:proofErr w:type="spellEnd"/>
      <w:r>
        <w:t xml:space="preserve"> </w:t>
      </w:r>
      <w:proofErr w:type="spellStart"/>
      <w:r>
        <w:t>обезбеђивање</w:t>
      </w:r>
      <w:proofErr w:type="spellEnd"/>
      <w:r>
        <w:t xml:space="preserve"> </w:t>
      </w:r>
      <w:proofErr w:type="spellStart"/>
      <w:r>
        <w:t>континуитета</w:t>
      </w:r>
      <w:proofErr w:type="spellEnd"/>
      <w:r>
        <w:t xml:space="preserve"> </w:t>
      </w:r>
      <w:proofErr w:type="spellStart"/>
      <w:r>
        <w:t>квалитетног</w:t>
      </w:r>
      <w:proofErr w:type="spellEnd"/>
      <w:r>
        <w:t xml:space="preserve"> </w:t>
      </w:r>
      <w:proofErr w:type="spellStart"/>
      <w:r>
        <w:t>физичког</w:t>
      </w:r>
      <w:proofErr w:type="spellEnd"/>
      <w:r>
        <w:t xml:space="preserve"> и </w:t>
      </w:r>
      <w:proofErr w:type="spellStart"/>
      <w:r>
        <w:t>социјалног</w:t>
      </w:r>
      <w:proofErr w:type="spellEnd"/>
      <w:r>
        <w:t xml:space="preserve"> </w:t>
      </w:r>
      <w:proofErr w:type="spellStart"/>
      <w:r>
        <w:t>контекста</w:t>
      </w:r>
      <w:proofErr w:type="spellEnd"/>
      <w:r>
        <w:t xml:space="preserve"> </w:t>
      </w:r>
      <w:proofErr w:type="spellStart"/>
      <w:r>
        <w:t>за</w:t>
      </w:r>
      <w:proofErr w:type="spellEnd"/>
      <w:r>
        <w:t xml:space="preserve"> </w:t>
      </w:r>
      <w:proofErr w:type="spellStart"/>
      <w:r>
        <w:t>развој</w:t>
      </w:r>
      <w:proofErr w:type="spellEnd"/>
      <w:r>
        <w:t xml:space="preserve"> и </w:t>
      </w:r>
      <w:proofErr w:type="spellStart"/>
      <w:r>
        <w:t>учење</w:t>
      </w:r>
      <w:proofErr w:type="spellEnd"/>
      <w:r>
        <w:t xml:space="preserve"> </w:t>
      </w:r>
      <w:proofErr w:type="spellStart"/>
      <w:r>
        <w:t>кроз</w:t>
      </w:r>
      <w:proofErr w:type="spellEnd"/>
      <w:r>
        <w:t xml:space="preserve"> </w:t>
      </w:r>
      <w:proofErr w:type="spellStart"/>
      <w:r>
        <w:t>холистички</w:t>
      </w:r>
      <w:proofErr w:type="spellEnd"/>
      <w:r>
        <w:t xml:space="preserve"> </w:t>
      </w:r>
      <w:proofErr w:type="spellStart"/>
      <w:r>
        <w:t>приступ</w:t>
      </w:r>
      <w:proofErr w:type="spellEnd"/>
      <w:r>
        <w:t xml:space="preserve"> </w:t>
      </w:r>
      <w:proofErr w:type="spellStart"/>
      <w:r>
        <w:t>детету</w:t>
      </w:r>
      <w:proofErr w:type="spellEnd"/>
      <w:r>
        <w:t xml:space="preserve">, </w:t>
      </w:r>
      <w:proofErr w:type="spellStart"/>
      <w:r>
        <w:t>уз</w:t>
      </w:r>
      <w:proofErr w:type="spellEnd"/>
      <w:r>
        <w:t xml:space="preserve"> </w:t>
      </w:r>
      <w:proofErr w:type="spellStart"/>
      <w:r>
        <w:t>уважавање</w:t>
      </w:r>
      <w:proofErr w:type="spellEnd"/>
      <w:r>
        <w:t xml:space="preserve"> </w:t>
      </w:r>
      <w:proofErr w:type="spellStart"/>
      <w:r>
        <w:t>индивидуалних</w:t>
      </w:r>
      <w:proofErr w:type="spellEnd"/>
      <w:r>
        <w:t xml:space="preserve"> </w:t>
      </w:r>
      <w:proofErr w:type="spellStart"/>
      <w:r>
        <w:t>карактеристика</w:t>
      </w:r>
      <w:proofErr w:type="spellEnd"/>
      <w:r>
        <w:t xml:space="preserve"> и </w:t>
      </w:r>
      <w:proofErr w:type="spellStart"/>
      <w:r>
        <w:t>права</w:t>
      </w:r>
      <w:proofErr w:type="spellEnd"/>
      <w:r>
        <w:t xml:space="preserve"> </w:t>
      </w:r>
      <w:proofErr w:type="spellStart"/>
      <w:r>
        <w:t>сваког</w:t>
      </w:r>
      <w:proofErr w:type="spellEnd"/>
      <w:r>
        <w:t xml:space="preserve"> </w:t>
      </w:r>
      <w:proofErr w:type="spellStart"/>
      <w:r>
        <w:t>детета</w:t>
      </w:r>
      <w:proofErr w:type="spellEnd"/>
      <w:r>
        <w:t>.</w:t>
      </w:r>
    </w:p>
    <w:p w:rsidR="002B6217" w:rsidRDefault="002B6217" w:rsidP="002B6217">
      <w:pPr>
        <w:pStyle w:val="BodyText"/>
        <w:spacing w:before="1" w:line="276" w:lineRule="auto"/>
        <w:ind w:right="-103"/>
        <w:jc w:val="both"/>
      </w:pPr>
      <w:r>
        <w:t xml:space="preserve">    </w:t>
      </w:r>
      <w:proofErr w:type="spellStart"/>
      <w:r>
        <w:t>Деца</w:t>
      </w:r>
      <w:proofErr w:type="spellEnd"/>
      <w:r>
        <w:t xml:space="preserve"> </w:t>
      </w:r>
      <w:proofErr w:type="spellStart"/>
      <w:r>
        <w:t>предшколског</w:t>
      </w:r>
      <w:proofErr w:type="spellEnd"/>
      <w:r>
        <w:t xml:space="preserve"> </w:t>
      </w:r>
      <w:proofErr w:type="spellStart"/>
      <w:r>
        <w:t>узраста</w:t>
      </w:r>
      <w:proofErr w:type="spellEnd"/>
      <w:r>
        <w:t xml:space="preserve"> и </w:t>
      </w:r>
      <w:proofErr w:type="spellStart"/>
      <w:r>
        <w:t>њихове</w:t>
      </w:r>
      <w:proofErr w:type="spellEnd"/>
      <w:r>
        <w:t xml:space="preserve"> </w:t>
      </w:r>
      <w:proofErr w:type="spellStart"/>
      <w:r>
        <w:t>породице</w:t>
      </w:r>
      <w:proofErr w:type="spellEnd"/>
      <w:r>
        <w:t xml:space="preserve"> </w:t>
      </w:r>
      <w:proofErr w:type="spellStart"/>
      <w:r>
        <w:t>се</w:t>
      </w:r>
      <w:proofErr w:type="spellEnd"/>
      <w:r>
        <w:t xml:space="preserve">, </w:t>
      </w:r>
      <w:proofErr w:type="spellStart"/>
      <w:r>
        <w:t>током</w:t>
      </w:r>
      <w:proofErr w:type="spellEnd"/>
      <w:r>
        <w:t xml:space="preserve"> </w:t>
      </w:r>
      <w:proofErr w:type="spellStart"/>
      <w:r>
        <w:t>припремног</w:t>
      </w:r>
      <w:proofErr w:type="spellEnd"/>
      <w:r>
        <w:t xml:space="preserve"> </w:t>
      </w:r>
      <w:proofErr w:type="spellStart"/>
      <w:r>
        <w:t>предшколског</w:t>
      </w:r>
      <w:proofErr w:type="spellEnd"/>
      <w:r>
        <w:t xml:space="preserve"> </w:t>
      </w:r>
      <w:proofErr w:type="spellStart"/>
      <w:r>
        <w:t>програма</w:t>
      </w:r>
      <w:proofErr w:type="spellEnd"/>
      <w:r>
        <w:t xml:space="preserve">, </w:t>
      </w:r>
      <w:proofErr w:type="spellStart"/>
      <w:r>
        <w:t>упознају</w:t>
      </w:r>
      <w:proofErr w:type="spellEnd"/>
      <w:r>
        <w:t xml:space="preserve"> </w:t>
      </w:r>
      <w:proofErr w:type="spellStart"/>
      <w:r>
        <w:t>се</w:t>
      </w:r>
      <w:proofErr w:type="spellEnd"/>
      <w:r>
        <w:t xml:space="preserve"> </w:t>
      </w:r>
      <w:proofErr w:type="spellStart"/>
      <w:r>
        <w:t>са</w:t>
      </w:r>
      <w:proofErr w:type="spellEnd"/>
      <w:r>
        <w:t xml:space="preserve"> </w:t>
      </w:r>
      <w:proofErr w:type="spellStart"/>
      <w:r>
        <w:t>особеностима</w:t>
      </w:r>
      <w:proofErr w:type="spellEnd"/>
      <w:r>
        <w:t xml:space="preserve"> </w:t>
      </w:r>
      <w:proofErr w:type="spellStart"/>
      <w:r>
        <w:t>школског</w:t>
      </w:r>
      <w:proofErr w:type="spellEnd"/>
      <w:r>
        <w:t xml:space="preserve"> </w:t>
      </w:r>
      <w:proofErr w:type="spellStart"/>
      <w:r>
        <w:t>система</w:t>
      </w:r>
      <w:proofErr w:type="spellEnd"/>
      <w:r>
        <w:t xml:space="preserve">. У </w:t>
      </w:r>
      <w:proofErr w:type="spellStart"/>
      <w:r>
        <w:t>години</w:t>
      </w:r>
      <w:proofErr w:type="spellEnd"/>
      <w:r>
        <w:t xml:space="preserve"> </w:t>
      </w:r>
      <w:proofErr w:type="spellStart"/>
      <w:r>
        <w:t>пред</w:t>
      </w:r>
      <w:proofErr w:type="spellEnd"/>
      <w:r>
        <w:t xml:space="preserve"> </w:t>
      </w:r>
      <w:proofErr w:type="spellStart"/>
      <w:r>
        <w:t>полазак</w:t>
      </w:r>
      <w:proofErr w:type="spellEnd"/>
      <w:r>
        <w:t xml:space="preserve"> у </w:t>
      </w:r>
      <w:proofErr w:type="spellStart"/>
      <w:r>
        <w:t>школу</w:t>
      </w:r>
      <w:proofErr w:type="spellEnd"/>
      <w:r>
        <w:t xml:space="preserve"> </w:t>
      </w:r>
      <w:proofErr w:type="spellStart"/>
      <w:r>
        <w:t>сарадња</w:t>
      </w:r>
      <w:proofErr w:type="spellEnd"/>
      <w:r>
        <w:t xml:space="preserve"> </w:t>
      </w:r>
      <w:proofErr w:type="spellStart"/>
      <w:r>
        <w:t>Установе</w:t>
      </w:r>
      <w:proofErr w:type="spellEnd"/>
      <w:r>
        <w:t xml:space="preserve"> и </w:t>
      </w:r>
      <w:proofErr w:type="spellStart"/>
      <w:r>
        <w:t>основних</w:t>
      </w:r>
      <w:proofErr w:type="spellEnd"/>
      <w:r>
        <w:t xml:space="preserve"> </w:t>
      </w:r>
      <w:proofErr w:type="spellStart"/>
      <w:r>
        <w:t>школа</w:t>
      </w:r>
      <w:proofErr w:type="spellEnd"/>
      <w:r>
        <w:t xml:space="preserve"> </w:t>
      </w:r>
      <w:proofErr w:type="spellStart"/>
      <w:r>
        <w:t>се</w:t>
      </w:r>
      <w:proofErr w:type="spellEnd"/>
      <w:r>
        <w:t xml:space="preserve"> </w:t>
      </w:r>
      <w:proofErr w:type="spellStart"/>
      <w:r>
        <w:t>континуирано</w:t>
      </w:r>
      <w:proofErr w:type="spellEnd"/>
      <w:r>
        <w:t xml:space="preserve"> </w:t>
      </w:r>
      <w:proofErr w:type="spellStart"/>
      <w:r>
        <w:t>одвија</w:t>
      </w:r>
      <w:proofErr w:type="spellEnd"/>
      <w:r>
        <w:t xml:space="preserve">. </w:t>
      </w:r>
      <w:proofErr w:type="spellStart"/>
      <w:r>
        <w:t>Посете</w:t>
      </w:r>
      <w:proofErr w:type="spellEnd"/>
      <w:r>
        <w:t xml:space="preserve"> </w:t>
      </w:r>
      <w:proofErr w:type="spellStart"/>
      <w:r>
        <w:t>школама</w:t>
      </w:r>
      <w:proofErr w:type="spellEnd"/>
      <w:r>
        <w:t xml:space="preserve">, </w:t>
      </w:r>
      <w:proofErr w:type="spellStart"/>
      <w:r>
        <w:t>праћење</w:t>
      </w:r>
      <w:proofErr w:type="spellEnd"/>
      <w:r>
        <w:t xml:space="preserve"> </w:t>
      </w:r>
      <w:proofErr w:type="spellStart"/>
      <w:r>
        <w:t>наставе</w:t>
      </w:r>
      <w:proofErr w:type="spellEnd"/>
      <w:r>
        <w:t xml:space="preserve"> </w:t>
      </w:r>
      <w:proofErr w:type="spellStart"/>
      <w:r>
        <w:t>током</w:t>
      </w:r>
      <w:proofErr w:type="spellEnd"/>
      <w:r>
        <w:t xml:space="preserve"> </w:t>
      </w:r>
      <w:proofErr w:type="spellStart"/>
      <w:r>
        <w:t>школског</w:t>
      </w:r>
      <w:proofErr w:type="spellEnd"/>
      <w:r>
        <w:t xml:space="preserve"> </w:t>
      </w:r>
      <w:proofErr w:type="spellStart"/>
      <w:r>
        <w:t>часа</w:t>
      </w:r>
      <w:proofErr w:type="spellEnd"/>
      <w:r>
        <w:t xml:space="preserve"> и </w:t>
      </w:r>
      <w:proofErr w:type="spellStart"/>
      <w:r>
        <w:t>заједничке</w:t>
      </w:r>
      <w:proofErr w:type="spellEnd"/>
      <w:r>
        <w:t xml:space="preserve"> </w:t>
      </w:r>
      <w:proofErr w:type="spellStart"/>
      <w:r>
        <w:t>манифестације</w:t>
      </w:r>
      <w:proofErr w:type="spellEnd"/>
      <w:r>
        <w:t xml:space="preserve"> </w:t>
      </w:r>
      <w:proofErr w:type="spellStart"/>
      <w:r>
        <w:t>предшколаца</w:t>
      </w:r>
      <w:proofErr w:type="spellEnd"/>
      <w:r>
        <w:t xml:space="preserve"> </w:t>
      </w:r>
      <w:proofErr w:type="spellStart"/>
      <w:r>
        <w:t>са</w:t>
      </w:r>
      <w:proofErr w:type="spellEnd"/>
      <w:r>
        <w:t xml:space="preserve"> </w:t>
      </w:r>
      <w:proofErr w:type="spellStart"/>
      <w:r>
        <w:t>децом</w:t>
      </w:r>
      <w:proofErr w:type="spellEnd"/>
      <w:r>
        <w:t xml:space="preserve"> </w:t>
      </w:r>
      <w:proofErr w:type="spellStart"/>
      <w:r>
        <w:t>школског</w:t>
      </w:r>
      <w:proofErr w:type="spellEnd"/>
      <w:r>
        <w:t xml:space="preserve"> </w:t>
      </w:r>
      <w:proofErr w:type="spellStart"/>
      <w:r>
        <w:t>узраста</w:t>
      </w:r>
      <w:proofErr w:type="spellEnd"/>
      <w:r>
        <w:t xml:space="preserve"> </w:t>
      </w:r>
      <w:proofErr w:type="spellStart"/>
      <w:r>
        <w:t>чине</w:t>
      </w:r>
      <w:proofErr w:type="spellEnd"/>
      <w:r>
        <w:t xml:space="preserve"> </w:t>
      </w:r>
      <w:proofErr w:type="spellStart"/>
      <w:r>
        <w:t>саставни</w:t>
      </w:r>
      <w:proofErr w:type="spellEnd"/>
      <w:r>
        <w:t xml:space="preserve"> </w:t>
      </w:r>
      <w:proofErr w:type="spellStart"/>
      <w:r>
        <w:t>део</w:t>
      </w:r>
      <w:proofErr w:type="spellEnd"/>
      <w:r>
        <w:t xml:space="preserve"> </w:t>
      </w:r>
      <w:proofErr w:type="spellStart"/>
      <w:r>
        <w:t>овог</w:t>
      </w:r>
      <w:proofErr w:type="spellEnd"/>
      <w:r>
        <w:t xml:space="preserve"> </w:t>
      </w:r>
      <w:proofErr w:type="spellStart"/>
      <w:r>
        <w:t>транзиционог</w:t>
      </w:r>
      <w:proofErr w:type="spellEnd"/>
      <w:r>
        <w:t xml:space="preserve"> </w:t>
      </w:r>
      <w:proofErr w:type="spellStart"/>
      <w:r>
        <w:t>периода</w:t>
      </w:r>
      <w:proofErr w:type="spellEnd"/>
      <w:r>
        <w:t xml:space="preserve">. </w:t>
      </w:r>
      <w:proofErr w:type="spellStart"/>
      <w:r>
        <w:t>Такође</w:t>
      </w:r>
      <w:proofErr w:type="spellEnd"/>
      <w:r>
        <w:t xml:space="preserve">, </w:t>
      </w:r>
      <w:proofErr w:type="spellStart"/>
      <w:r>
        <w:t>родитељи</w:t>
      </w:r>
      <w:proofErr w:type="spellEnd"/>
      <w:r>
        <w:t xml:space="preserve"> </w:t>
      </w:r>
      <w:proofErr w:type="spellStart"/>
      <w:r>
        <w:t>деце</w:t>
      </w:r>
      <w:proofErr w:type="spellEnd"/>
      <w:r>
        <w:t xml:space="preserve"> </w:t>
      </w:r>
      <w:proofErr w:type="spellStart"/>
      <w:r>
        <w:t>припремног</w:t>
      </w:r>
      <w:proofErr w:type="spellEnd"/>
      <w:r>
        <w:t xml:space="preserve"> </w:t>
      </w:r>
      <w:proofErr w:type="spellStart"/>
      <w:r>
        <w:t>предшколског</w:t>
      </w:r>
      <w:proofErr w:type="spellEnd"/>
      <w:r>
        <w:t xml:space="preserve"> </w:t>
      </w:r>
      <w:proofErr w:type="spellStart"/>
      <w:r>
        <w:t>програма</w:t>
      </w:r>
      <w:proofErr w:type="spellEnd"/>
      <w:r>
        <w:t xml:space="preserve"> </w:t>
      </w:r>
      <w:proofErr w:type="spellStart"/>
      <w:r>
        <w:t>имају</w:t>
      </w:r>
      <w:proofErr w:type="spellEnd"/>
      <w:r>
        <w:t xml:space="preserve"> </w:t>
      </w:r>
      <w:proofErr w:type="spellStart"/>
      <w:r>
        <w:t>прилику</w:t>
      </w:r>
      <w:proofErr w:type="spellEnd"/>
      <w:r>
        <w:t xml:space="preserve"> </w:t>
      </w:r>
      <w:proofErr w:type="spellStart"/>
      <w:r>
        <w:t>да</w:t>
      </w:r>
      <w:proofErr w:type="spellEnd"/>
      <w:r>
        <w:t xml:space="preserve"> </w:t>
      </w:r>
      <w:proofErr w:type="spellStart"/>
      <w:r>
        <w:t>на</w:t>
      </w:r>
      <w:proofErr w:type="spellEnd"/>
      <w:r>
        <w:t xml:space="preserve"> </w:t>
      </w:r>
      <w:proofErr w:type="spellStart"/>
      <w:r>
        <w:t>заједничком</w:t>
      </w:r>
      <w:proofErr w:type="spellEnd"/>
      <w:r>
        <w:t xml:space="preserve"> </w:t>
      </w:r>
      <w:proofErr w:type="spellStart"/>
      <w:r>
        <w:t>састанку</w:t>
      </w:r>
      <w:proofErr w:type="spellEnd"/>
      <w:r>
        <w:t xml:space="preserve"> </w:t>
      </w:r>
      <w:proofErr w:type="spellStart"/>
      <w:r>
        <w:t>са</w:t>
      </w:r>
      <w:proofErr w:type="spellEnd"/>
      <w:r>
        <w:t xml:space="preserve"> </w:t>
      </w:r>
      <w:proofErr w:type="spellStart"/>
      <w:r>
        <w:t>васпитачима</w:t>
      </w:r>
      <w:proofErr w:type="spellEnd"/>
      <w:r>
        <w:t xml:space="preserve"> и </w:t>
      </w:r>
      <w:proofErr w:type="spellStart"/>
      <w:r>
        <w:t>стручним</w:t>
      </w:r>
      <w:proofErr w:type="spellEnd"/>
      <w:r>
        <w:t xml:space="preserve"> </w:t>
      </w:r>
      <w:proofErr w:type="spellStart"/>
      <w:r>
        <w:t>сарадником</w:t>
      </w:r>
      <w:proofErr w:type="spellEnd"/>
      <w:r>
        <w:t xml:space="preserve"> </w:t>
      </w:r>
      <w:proofErr w:type="spellStart"/>
      <w:r>
        <w:t>дискутују</w:t>
      </w:r>
      <w:proofErr w:type="spellEnd"/>
      <w:r>
        <w:t xml:space="preserve"> </w:t>
      </w:r>
      <w:proofErr w:type="spellStart"/>
      <w:r>
        <w:t>важне</w:t>
      </w:r>
      <w:proofErr w:type="spellEnd"/>
      <w:r>
        <w:t xml:space="preserve"> </w:t>
      </w:r>
      <w:proofErr w:type="spellStart"/>
      <w:r>
        <w:t>аспекте</w:t>
      </w:r>
      <w:proofErr w:type="spellEnd"/>
      <w:r>
        <w:t xml:space="preserve"> </w:t>
      </w:r>
      <w:proofErr w:type="spellStart"/>
      <w:r>
        <w:t>транзиције</w:t>
      </w:r>
      <w:proofErr w:type="spellEnd"/>
      <w:r>
        <w:t xml:space="preserve">, </w:t>
      </w:r>
      <w:proofErr w:type="spellStart"/>
      <w:r>
        <w:t>као</w:t>
      </w:r>
      <w:proofErr w:type="spellEnd"/>
      <w:r>
        <w:t xml:space="preserve"> и </w:t>
      </w:r>
      <w:proofErr w:type="spellStart"/>
      <w:r>
        <w:t>да</w:t>
      </w:r>
      <w:proofErr w:type="spellEnd"/>
      <w:r>
        <w:t xml:space="preserve"> </w:t>
      </w:r>
      <w:proofErr w:type="spellStart"/>
      <w:r>
        <w:t>се</w:t>
      </w:r>
      <w:proofErr w:type="spellEnd"/>
      <w:r>
        <w:t xml:space="preserve"> </w:t>
      </w:r>
      <w:proofErr w:type="spellStart"/>
      <w:r>
        <w:t>упознају</w:t>
      </w:r>
      <w:proofErr w:type="spellEnd"/>
      <w:r>
        <w:t xml:space="preserve"> </w:t>
      </w:r>
      <w:proofErr w:type="spellStart"/>
      <w:r>
        <w:t>са</w:t>
      </w:r>
      <w:proofErr w:type="spellEnd"/>
      <w:r>
        <w:t xml:space="preserve"> </w:t>
      </w:r>
      <w:proofErr w:type="spellStart"/>
      <w:r>
        <w:t>изазовима</w:t>
      </w:r>
      <w:proofErr w:type="spellEnd"/>
      <w:r>
        <w:t xml:space="preserve"> </w:t>
      </w:r>
      <w:proofErr w:type="spellStart"/>
      <w:r>
        <w:t>које</w:t>
      </w:r>
      <w:proofErr w:type="spellEnd"/>
      <w:r>
        <w:t xml:space="preserve"> </w:t>
      </w:r>
      <w:proofErr w:type="spellStart"/>
      <w:r>
        <w:t>полазак</w:t>
      </w:r>
      <w:proofErr w:type="spellEnd"/>
      <w:r>
        <w:t xml:space="preserve"> у </w:t>
      </w:r>
      <w:proofErr w:type="spellStart"/>
      <w:r>
        <w:t>школу</w:t>
      </w:r>
      <w:proofErr w:type="spellEnd"/>
      <w:r>
        <w:t xml:space="preserve"> </w:t>
      </w:r>
      <w:proofErr w:type="spellStart"/>
      <w:r>
        <w:t>доноси</w:t>
      </w:r>
      <w:proofErr w:type="spellEnd"/>
      <w:r>
        <w:t>.</w:t>
      </w:r>
    </w:p>
    <w:p w:rsidR="002B6217" w:rsidRDefault="002B6217" w:rsidP="002B6217">
      <w:pPr>
        <w:pStyle w:val="BodyText"/>
        <w:spacing w:line="276" w:lineRule="auto"/>
        <w:ind w:right="-103"/>
        <w:jc w:val="both"/>
      </w:pPr>
      <w:r>
        <w:t xml:space="preserve">     </w:t>
      </w:r>
      <w:proofErr w:type="spellStart"/>
      <w:r>
        <w:t>Када</w:t>
      </w:r>
      <w:proofErr w:type="spellEnd"/>
      <w:r>
        <w:t xml:space="preserve"> </w:t>
      </w:r>
      <w:proofErr w:type="spellStart"/>
      <w:r>
        <w:t>су</w:t>
      </w:r>
      <w:proofErr w:type="spellEnd"/>
      <w:r>
        <w:t xml:space="preserve"> у </w:t>
      </w:r>
      <w:proofErr w:type="spellStart"/>
      <w:r>
        <w:t>питању</w:t>
      </w:r>
      <w:proofErr w:type="spellEnd"/>
      <w:r>
        <w:t xml:space="preserve"> </w:t>
      </w:r>
      <w:proofErr w:type="spellStart"/>
      <w:r>
        <w:t>деца</w:t>
      </w:r>
      <w:proofErr w:type="spellEnd"/>
      <w:r>
        <w:t xml:space="preserve"> </w:t>
      </w:r>
      <w:proofErr w:type="spellStart"/>
      <w:r>
        <w:t>из</w:t>
      </w:r>
      <w:proofErr w:type="spellEnd"/>
      <w:r>
        <w:t xml:space="preserve"> </w:t>
      </w:r>
      <w:proofErr w:type="spellStart"/>
      <w:r>
        <w:t>осетљивих</w:t>
      </w:r>
      <w:proofErr w:type="spellEnd"/>
      <w:r>
        <w:t xml:space="preserve"> </w:t>
      </w:r>
      <w:proofErr w:type="spellStart"/>
      <w:r>
        <w:t>група</w:t>
      </w:r>
      <w:proofErr w:type="spellEnd"/>
      <w:r>
        <w:t xml:space="preserve">, </w:t>
      </w:r>
      <w:proofErr w:type="spellStart"/>
      <w:r>
        <w:t>трудимо</w:t>
      </w:r>
      <w:proofErr w:type="spellEnd"/>
      <w:r>
        <w:t xml:space="preserve"> </w:t>
      </w:r>
      <w:proofErr w:type="spellStart"/>
      <w:r>
        <w:t>се</w:t>
      </w:r>
      <w:proofErr w:type="spellEnd"/>
      <w:r>
        <w:t xml:space="preserve"> </w:t>
      </w:r>
      <w:proofErr w:type="spellStart"/>
      <w:r>
        <w:t>да</w:t>
      </w:r>
      <w:proofErr w:type="spellEnd"/>
      <w:r>
        <w:t xml:space="preserve"> </w:t>
      </w:r>
      <w:proofErr w:type="spellStart"/>
      <w:r>
        <w:t>одржимо</w:t>
      </w:r>
      <w:proofErr w:type="spellEnd"/>
      <w:r>
        <w:t xml:space="preserve"> </w:t>
      </w:r>
      <w:proofErr w:type="spellStart"/>
      <w:r>
        <w:t>континуитет</w:t>
      </w:r>
      <w:proofErr w:type="spellEnd"/>
      <w:r>
        <w:t xml:space="preserve"> и </w:t>
      </w:r>
      <w:proofErr w:type="spellStart"/>
      <w:r>
        <w:t>уважавамо</w:t>
      </w:r>
      <w:proofErr w:type="spellEnd"/>
      <w:r>
        <w:t xml:space="preserve"> </w:t>
      </w:r>
      <w:proofErr w:type="spellStart"/>
      <w:r>
        <w:t>сложеност</w:t>
      </w:r>
      <w:proofErr w:type="spellEnd"/>
      <w:r>
        <w:t xml:space="preserve"> </w:t>
      </w:r>
      <w:proofErr w:type="spellStart"/>
      <w:r>
        <w:t>транзиције</w:t>
      </w:r>
      <w:proofErr w:type="spellEnd"/>
      <w:r>
        <w:t xml:space="preserve"> </w:t>
      </w:r>
      <w:proofErr w:type="spellStart"/>
      <w:r>
        <w:t>између</w:t>
      </w:r>
      <w:proofErr w:type="spellEnd"/>
      <w:r>
        <w:t xml:space="preserve"> </w:t>
      </w:r>
      <w:proofErr w:type="spellStart"/>
      <w:r>
        <w:t>школског</w:t>
      </w:r>
      <w:proofErr w:type="spellEnd"/>
      <w:r>
        <w:t xml:space="preserve"> и </w:t>
      </w:r>
      <w:proofErr w:type="spellStart"/>
      <w:r>
        <w:t>предшколског</w:t>
      </w:r>
      <w:proofErr w:type="spellEnd"/>
      <w:r>
        <w:t xml:space="preserve"> </w:t>
      </w:r>
      <w:proofErr w:type="spellStart"/>
      <w:r>
        <w:t>система</w:t>
      </w:r>
      <w:proofErr w:type="spellEnd"/>
      <w:r>
        <w:t xml:space="preserve">. </w:t>
      </w:r>
      <w:proofErr w:type="spellStart"/>
      <w:r>
        <w:t>Како</w:t>
      </w:r>
      <w:proofErr w:type="spellEnd"/>
      <w:r>
        <w:t xml:space="preserve"> </w:t>
      </w:r>
      <w:proofErr w:type="spellStart"/>
      <w:r>
        <w:t>унапређење</w:t>
      </w:r>
      <w:proofErr w:type="spellEnd"/>
      <w:r>
        <w:t xml:space="preserve"> </w:t>
      </w:r>
      <w:proofErr w:type="spellStart"/>
      <w:r>
        <w:t>инклузивности</w:t>
      </w:r>
      <w:proofErr w:type="spellEnd"/>
      <w:r>
        <w:t xml:space="preserve"> </w:t>
      </w:r>
      <w:proofErr w:type="spellStart"/>
      <w:r>
        <w:t>образовања</w:t>
      </w:r>
      <w:proofErr w:type="spellEnd"/>
      <w:r>
        <w:t xml:space="preserve"> </w:t>
      </w:r>
      <w:proofErr w:type="spellStart"/>
      <w:r>
        <w:t>има</w:t>
      </w:r>
      <w:proofErr w:type="spellEnd"/>
      <w:r>
        <w:t xml:space="preserve"> </w:t>
      </w:r>
      <w:proofErr w:type="spellStart"/>
      <w:r>
        <w:t>приоритет</w:t>
      </w:r>
      <w:proofErr w:type="spellEnd"/>
      <w:r>
        <w:t xml:space="preserve"> у </w:t>
      </w:r>
      <w:proofErr w:type="spellStart"/>
      <w:r>
        <w:t>Установи</w:t>
      </w:r>
      <w:proofErr w:type="spellEnd"/>
      <w:r>
        <w:t xml:space="preserve">, </w:t>
      </w:r>
      <w:proofErr w:type="spellStart"/>
      <w:r>
        <w:t>настојимо</w:t>
      </w:r>
      <w:proofErr w:type="spellEnd"/>
      <w:r>
        <w:t xml:space="preserve"> </w:t>
      </w:r>
      <w:proofErr w:type="spellStart"/>
      <w:r>
        <w:t>да</w:t>
      </w:r>
      <w:proofErr w:type="spellEnd"/>
      <w:r>
        <w:t xml:space="preserve"> </w:t>
      </w:r>
      <w:proofErr w:type="spellStart"/>
      <w:r>
        <w:t>са</w:t>
      </w:r>
      <w:proofErr w:type="spellEnd"/>
      <w:r>
        <w:t xml:space="preserve"> </w:t>
      </w:r>
      <w:proofErr w:type="spellStart"/>
      <w:r>
        <w:t>породицама</w:t>
      </w:r>
      <w:proofErr w:type="spellEnd"/>
      <w:r>
        <w:t xml:space="preserve">, </w:t>
      </w:r>
      <w:proofErr w:type="spellStart"/>
      <w:r>
        <w:t>васпитачима</w:t>
      </w:r>
      <w:proofErr w:type="spellEnd"/>
      <w:r>
        <w:t xml:space="preserve"> и </w:t>
      </w:r>
      <w:proofErr w:type="spellStart"/>
      <w:r>
        <w:t>представницима</w:t>
      </w:r>
      <w:proofErr w:type="spellEnd"/>
      <w:r>
        <w:t xml:space="preserve"> </w:t>
      </w:r>
      <w:proofErr w:type="spellStart"/>
      <w:r>
        <w:t>школе</w:t>
      </w:r>
      <w:proofErr w:type="spellEnd"/>
      <w:r>
        <w:t xml:space="preserve"> </w:t>
      </w:r>
      <w:proofErr w:type="spellStart"/>
      <w:r>
        <w:t>заједно</w:t>
      </w:r>
      <w:proofErr w:type="spellEnd"/>
      <w:r>
        <w:t xml:space="preserve"> </w:t>
      </w:r>
      <w:proofErr w:type="spellStart"/>
      <w:r>
        <w:t>планирамо</w:t>
      </w:r>
      <w:proofErr w:type="spellEnd"/>
      <w:r>
        <w:t xml:space="preserve"> </w:t>
      </w:r>
      <w:proofErr w:type="spellStart"/>
      <w:r>
        <w:t>процес</w:t>
      </w:r>
      <w:proofErr w:type="spellEnd"/>
      <w:r>
        <w:t xml:space="preserve"> </w:t>
      </w:r>
      <w:proofErr w:type="spellStart"/>
      <w:r>
        <w:t>преласка</w:t>
      </w:r>
      <w:proofErr w:type="spellEnd"/>
      <w:r>
        <w:t xml:space="preserve"> </w:t>
      </w:r>
      <w:proofErr w:type="spellStart"/>
      <w:r>
        <w:t>из</w:t>
      </w:r>
      <w:proofErr w:type="spellEnd"/>
      <w:r>
        <w:t xml:space="preserve"> </w:t>
      </w:r>
      <w:proofErr w:type="spellStart"/>
      <w:r>
        <w:t>вртића</w:t>
      </w:r>
      <w:proofErr w:type="spellEnd"/>
      <w:r>
        <w:t xml:space="preserve"> у </w:t>
      </w:r>
      <w:proofErr w:type="spellStart"/>
      <w:r>
        <w:t>школу</w:t>
      </w:r>
      <w:proofErr w:type="spellEnd"/>
      <w:r>
        <w:t xml:space="preserve">. </w:t>
      </w:r>
    </w:p>
    <w:p w:rsidR="002B6217" w:rsidRPr="00477E69" w:rsidRDefault="002B6217" w:rsidP="002B6217">
      <w:pPr>
        <w:pStyle w:val="BodyText"/>
        <w:spacing w:line="276" w:lineRule="auto"/>
        <w:ind w:right="-103"/>
        <w:jc w:val="both"/>
      </w:pPr>
      <w:r>
        <w:t xml:space="preserve"> </w:t>
      </w:r>
    </w:p>
    <w:p w:rsidR="002B6217" w:rsidRDefault="002B6217" w:rsidP="002B6217">
      <w:pPr>
        <w:pStyle w:val="Heading1"/>
        <w:numPr>
          <w:ilvl w:val="0"/>
          <w:numId w:val="2"/>
        </w:numPr>
        <w:tabs>
          <w:tab w:val="left" w:pos="623"/>
        </w:tabs>
        <w:spacing w:before="72"/>
        <w:jc w:val="center"/>
      </w:pPr>
      <w:r>
        <w:t>ПРЕДШКОЛСКА УСТАНОВА КАО МЕСТО РЕФЛЕКСИВНЕ</w:t>
      </w:r>
      <w:r>
        <w:rPr>
          <w:spacing w:val="-8"/>
        </w:rPr>
        <w:t xml:space="preserve"> </w:t>
      </w:r>
      <w:r>
        <w:t>ПРАКСЕ</w:t>
      </w:r>
    </w:p>
    <w:p w:rsidR="002B6217" w:rsidRDefault="002B6217" w:rsidP="002B6217">
      <w:pPr>
        <w:pStyle w:val="BodyText"/>
        <w:spacing w:before="8"/>
        <w:rPr>
          <w:b/>
          <w:sz w:val="29"/>
        </w:rPr>
      </w:pPr>
    </w:p>
    <w:p w:rsidR="002B6217" w:rsidRPr="00240122" w:rsidRDefault="002B6217" w:rsidP="002B6217">
      <w:pPr>
        <w:pStyle w:val="ListParagraph"/>
        <w:numPr>
          <w:ilvl w:val="1"/>
          <w:numId w:val="2"/>
        </w:numPr>
        <w:tabs>
          <w:tab w:val="left" w:pos="957"/>
        </w:tabs>
        <w:spacing w:line="278" w:lineRule="auto"/>
        <w:ind w:right="39"/>
        <w:rPr>
          <w:b/>
          <w:sz w:val="24"/>
        </w:rPr>
      </w:pPr>
      <w:proofErr w:type="spellStart"/>
      <w:r w:rsidRPr="00240122">
        <w:rPr>
          <w:b/>
          <w:sz w:val="24"/>
        </w:rPr>
        <w:t>Заједница</w:t>
      </w:r>
      <w:proofErr w:type="spellEnd"/>
      <w:r w:rsidRPr="00240122">
        <w:rPr>
          <w:b/>
          <w:sz w:val="24"/>
        </w:rPr>
        <w:t xml:space="preserve"> </w:t>
      </w:r>
      <w:proofErr w:type="spellStart"/>
      <w:r w:rsidRPr="00240122">
        <w:rPr>
          <w:b/>
          <w:sz w:val="24"/>
        </w:rPr>
        <w:t>рефлексивне</w:t>
      </w:r>
      <w:proofErr w:type="spellEnd"/>
      <w:r w:rsidRPr="00240122">
        <w:rPr>
          <w:b/>
          <w:sz w:val="24"/>
        </w:rPr>
        <w:t xml:space="preserve"> </w:t>
      </w:r>
      <w:proofErr w:type="spellStart"/>
      <w:r w:rsidRPr="00240122">
        <w:rPr>
          <w:b/>
          <w:sz w:val="24"/>
        </w:rPr>
        <w:t>праксе</w:t>
      </w:r>
      <w:proofErr w:type="spellEnd"/>
      <w:r w:rsidRPr="00240122">
        <w:rPr>
          <w:b/>
          <w:sz w:val="24"/>
        </w:rPr>
        <w:t xml:space="preserve">: </w:t>
      </w:r>
      <w:proofErr w:type="spellStart"/>
      <w:r w:rsidRPr="00240122">
        <w:rPr>
          <w:b/>
          <w:sz w:val="24"/>
        </w:rPr>
        <w:t>развој</w:t>
      </w:r>
      <w:proofErr w:type="spellEnd"/>
      <w:r w:rsidRPr="00240122">
        <w:rPr>
          <w:b/>
          <w:sz w:val="24"/>
        </w:rPr>
        <w:t xml:space="preserve"> </w:t>
      </w:r>
      <w:proofErr w:type="spellStart"/>
      <w:r w:rsidRPr="00240122">
        <w:rPr>
          <w:b/>
          <w:sz w:val="24"/>
        </w:rPr>
        <w:t>праксе</w:t>
      </w:r>
      <w:proofErr w:type="spellEnd"/>
      <w:r w:rsidRPr="00240122">
        <w:rPr>
          <w:b/>
          <w:sz w:val="24"/>
        </w:rPr>
        <w:t xml:space="preserve">, </w:t>
      </w:r>
      <w:proofErr w:type="spellStart"/>
      <w:r w:rsidRPr="00240122">
        <w:rPr>
          <w:b/>
          <w:sz w:val="24"/>
        </w:rPr>
        <w:t>професионални</w:t>
      </w:r>
      <w:proofErr w:type="spellEnd"/>
      <w:r w:rsidRPr="00240122">
        <w:rPr>
          <w:b/>
          <w:sz w:val="24"/>
        </w:rPr>
        <w:t xml:space="preserve"> </w:t>
      </w:r>
      <w:proofErr w:type="spellStart"/>
      <w:r w:rsidRPr="00240122">
        <w:rPr>
          <w:b/>
          <w:sz w:val="24"/>
        </w:rPr>
        <w:t>развој</w:t>
      </w:r>
      <w:proofErr w:type="spellEnd"/>
      <w:r w:rsidRPr="00240122">
        <w:rPr>
          <w:b/>
          <w:sz w:val="24"/>
        </w:rPr>
        <w:t xml:space="preserve"> и </w:t>
      </w:r>
      <w:proofErr w:type="spellStart"/>
      <w:r w:rsidRPr="00240122">
        <w:rPr>
          <w:b/>
          <w:sz w:val="24"/>
        </w:rPr>
        <w:t>јавно</w:t>
      </w:r>
      <w:proofErr w:type="spellEnd"/>
      <w:r w:rsidRPr="00240122">
        <w:rPr>
          <w:b/>
          <w:sz w:val="24"/>
        </w:rPr>
        <w:t xml:space="preserve"> </w:t>
      </w:r>
      <w:proofErr w:type="spellStart"/>
      <w:r w:rsidRPr="00240122">
        <w:rPr>
          <w:b/>
          <w:sz w:val="24"/>
        </w:rPr>
        <w:t>деловање</w:t>
      </w:r>
      <w:proofErr w:type="spellEnd"/>
    </w:p>
    <w:p w:rsidR="002B6217" w:rsidRDefault="002B6217" w:rsidP="002B6217">
      <w:pPr>
        <w:pStyle w:val="BodyText"/>
        <w:spacing w:before="9"/>
        <w:rPr>
          <w:b/>
          <w:sz w:val="26"/>
        </w:rPr>
      </w:pPr>
    </w:p>
    <w:p w:rsidR="002B6217" w:rsidRDefault="002B6217" w:rsidP="002B6217">
      <w:pPr>
        <w:pStyle w:val="BodyText"/>
        <w:spacing w:line="276" w:lineRule="auto"/>
        <w:ind w:right="39"/>
        <w:jc w:val="both"/>
      </w:pPr>
      <w:r>
        <w:t xml:space="preserve">       </w:t>
      </w:r>
      <w:proofErr w:type="spellStart"/>
      <w:r>
        <w:t>Кључна</w:t>
      </w:r>
      <w:proofErr w:type="spellEnd"/>
      <w:r>
        <w:t xml:space="preserve"> </w:t>
      </w:r>
      <w:proofErr w:type="spellStart"/>
      <w:r>
        <w:t>подручја</w:t>
      </w:r>
      <w:proofErr w:type="spellEnd"/>
      <w:r>
        <w:t xml:space="preserve"> </w:t>
      </w:r>
      <w:proofErr w:type="spellStart"/>
      <w:r>
        <w:t>за</w:t>
      </w:r>
      <w:proofErr w:type="spellEnd"/>
      <w:r>
        <w:t xml:space="preserve"> </w:t>
      </w:r>
      <w:proofErr w:type="spellStart"/>
      <w:r>
        <w:t>развијање</w:t>
      </w:r>
      <w:proofErr w:type="spellEnd"/>
      <w:r>
        <w:t xml:space="preserve"> </w:t>
      </w:r>
      <w:proofErr w:type="spellStart"/>
      <w:r>
        <w:t>заједнице</w:t>
      </w:r>
      <w:proofErr w:type="spellEnd"/>
      <w:r>
        <w:t xml:space="preserve"> </w:t>
      </w:r>
      <w:proofErr w:type="spellStart"/>
      <w:r>
        <w:t>рефлексивне</w:t>
      </w:r>
      <w:proofErr w:type="spellEnd"/>
      <w:r>
        <w:t xml:space="preserve"> </w:t>
      </w:r>
      <w:proofErr w:type="spellStart"/>
      <w:r>
        <w:t>праксе</w:t>
      </w:r>
      <w:proofErr w:type="spellEnd"/>
      <w:r>
        <w:t xml:space="preserve"> и </w:t>
      </w:r>
      <w:proofErr w:type="spellStart"/>
      <w:r>
        <w:t>професионално</w:t>
      </w:r>
      <w:proofErr w:type="spellEnd"/>
      <w:r>
        <w:t xml:space="preserve"> </w:t>
      </w:r>
      <w:proofErr w:type="spellStart"/>
      <w:r>
        <w:t>оснаживање</w:t>
      </w:r>
      <w:proofErr w:type="spellEnd"/>
      <w:r>
        <w:t xml:space="preserve"> у </w:t>
      </w:r>
      <w:proofErr w:type="spellStart"/>
      <w:r>
        <w:t>нашој</w:t>
      </w:r>
      <w:proofErr w:type="spellEnd"/>
      <w:r>
        <w:t xml:space="preserve"> </w:t>
      </w:r>
      <w:proofErr w:type="spellStart"/>
      <w:r>
        <w:t>установи</w:t>
      </w:r>
      <w:proofErr w:type="spellEnd"/>
      <w:r>
        <w:t xml:space="preserve"> </w:t>
      </w:r>
      <w:proofErr w:type="spellStart"/>
      <w:r>
        <w:t>одређена</w:t>
      </w:r>
      <w:proofErr w:type="spellEnd"/>
      <w:r>
        <w:t xml:space="preserve"> </w:t>
      </w:r>
      <w:proofErr w:type="spellStart"/>
      <w:r>
        <w:t>су</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новом</w:t>
      </w:r>
      <w:proofErr w:type="spellEnd"/>
      <w:r>
        <w:t xml:space="preserve"> </w:t>
      </w:r>
      <w:proofErr w:type="spellStart"/>
      <w:r>
        <w:t>концепцијом</w:t>
      </w:r>
      <w:proofErr w:type="spellEnd"/>
      <w:r>
        <w:t xml:space="preserve"> </w:t>
      </w:r>
      <w:proofErr w:type="spellStart"/>
      <w:r>
        <w:t>Основа</w:t>
      </w:r>
      <w:proofErr w:type="spellEnd"/>
      <w:r>
        <w:t xml:space="preserve"> </w:t>
      </w:r>
      <w:proofErr w:type="spellStart"/>
      <w:r>
        <w:t>програма</w:t>
      </w:r>
      <w:proofErr w:type="spellEnd"/>
      <w:r>
        <w:t xml:space="preserve"> </w:t>
      </w:r>
      <w:proofErr w:type="spellStart"/>
      <w:r>
        <w:t>предшколског</w:t>
      </w:r>
      <w:proofErr w:type="spellEnd"/>
      <w:r>
        <w:t xml:space="preserve"> </w:t>
      </w:r>
      <w:proofErr w:type="spellStart"/>
      <w:r>
        <w:t>васпитања</w:t>
      </w:r>
      <w:proofErr w:type="spellEnd"/>
      <w:r>
        <w:t xml:space="preserve"> и </w:t>
      </w:r>
      <w:proofErr w:type="spellStart"/>
      <w:r>
        <w:t>образовања</w:t>
      </w:r>
      <w:proofErr w:type="spellEnd"/>
      <w:r>
        <w:t xml:space="preserve"> – „</w:t>
      </w:r>
      <w:proofErr w:type="spellStart"/>
      <w:r>
        <w:t>Годинама</w:t>
      </w:r>
      <w:proofErr w:type="spellEnd"/>
      <w:r>
        <w:t xml:space="preserve"> </w:t>
      </w:r>
      <w:proofErr w:type="spellStart"/>
      <w:proofErr w:type="gramStart"/>
      <w:r>
        <w:t>узлета</w:t>
      </w:r>
      <w:proofErr w:type="spellEnd"/>
      <w:r>
        <w:t>“ и</w:t>
      </w:r>
      <w:proofErr w:type="gramEnd"/>
      <w:r>
        <w:t xml:space="preserve"> </w:t>
      </w:r>
      <w:proofErr w:type="spellStart"/>
      <w:r>
        <w:t>разрађена</w:t>
      </w:r>
      <w:proofErr w:type="spellEnd"/>
      <w:r>
        <w:t xml:space="preserve"> </w:t>
      </w:r>
      <w:proofErr w:type="spellStart"/>
      <w:r>
        <w:t>кроз</w:t>
      </w:r>
      <w:proofErr w:type="spellEnd"/>
      <w:r>
        <w:t xml:space="preserve"> </w:t>
      </w:r>
      <w:proofErr w:type="spellStart"/>
      <w:r>
        <w:t>циљеве</w:t>
      </w:r>
      <w:proofErr w:type="spellEnd"/>
      <w:r>
        <w:t xml:space="preserve"> </w:t>
      </w:r>
      <w:proofErr w:type="spellStart"/>
      <w:r>
        <w:t>нашег</w:t>
      </w:r>
      <w:proofErr w:type="spellEnd"/>
      <w:r>
        <w:t xml:space="preserve"> </w:t>
      </w:r>
      <w:proofErr w:type="spellStart"/>
      <w:r>
        <w:t>Развојног</w:t>
      </w:r>
      <w:proofErr w:type="spellEnd"/>
      <w:r>
        <w:t xml:space="preserve"> </w:t>
      </w:r>
      <w:proofErr w:type="spellStart"/>
      <w:r>
        <w:t>плана</w:t>
      </w:r>
      <w:proofErr w:type="spellEnd"/>
      <w:r>
        <w:t xml:space="preserve">.  </w:t>
      </w:r>
      <w:proofErr w:type="spellStart"/>
      <w:r>
        <w:t>Процес</w:t>
      </w:r>
      <w:proofErr w:type="spellEnd"/>
      <w:r>
        <w:t xml:space="preserve"> </w:t>
      </w:r>
      <w:proofErr w:type="spellStart"/>
      <w:r>
        <w:t>обука</w:t>
      </w:r>
      <w:proofErr w:type="spellEnd"/>
      <w:r>
        <w:t xml:space="preserve"> и </w:t>
      </w:r>
      <w:proofErr w:type="spellStart"/>
      <w:r>
        <w:t>имплементација</w:t>
      </w:r>
      <w:proofErr w:type="spellEnd"/>
      <w:r>
        <w:t xml:space="preserve"> </w:t>
      </w:r>
      <w:proofErr w:type="spellStart"/>
      <w:r>
        <w:t>нових</w:t>
      </w:r>
      <w:proofErr w:type="spellEnd"/>
      <w:r>
        <w:t xml:space="preserve"> </w:t>
      </w:r>
      <w:proofErr w:type="spellStart"/>
      <w:proofErr w:type="gramStart"/>
      <w:r>
        <w:t>Основа</w:t>
      </w:r>
      <w:proofErr w:type="spellEnd"/>
      <w:r>
        <w:t xml:space="preserve">  </w:t>
      </w:r>
      <w:proofErr w:type="spellStart"/>
      <w:r>
        <w:t>су</w:t>
      </w:r>
      <w:proofErr w:type="spellEnd"/>
      <w:proofErr w:type="gramEnd"/>
      <w:r>
        <w:t xml:space="preserve"> </w:t>
      </w:r>
      <w:proofErr w:type="spellStart"/>
      <w:r>
        <w:t>полазишта</w:t>
      </w:r>
      <w:proofErr w:type="spellEnd"/>
      <w:r>
        <w:t xml:space="preserve"> </w:t>
      </w:r>
      <w:proofErr w:type="spellStart"/>
      <w:r>
        <w:t>за</w:t>
      </w:r>
      <w:proofErr w:type="spellEnd"/>
      <w:r>
        <w:t xml:space="preserve"> </w:t>
      </w:r>
      <w:proofErr w:type="spellStart"/>
      <w:r>
        <w:t>даље</w:t>
      </w:r>
      <w:proofErr w:type="spellEnd"/>
      <w:r>
        <w:t xml:space="preserve"> </w:t>
      </w:r>
      <w:proofErr w:type="spellStart"/>
      <w:r>
        <w:t>развијање</w:t>
      </w:r>
      <w:proofErr w:type="spellEnd"/>
      <w:r>
        <w:t xml:space="preserve"> </w:t>
      </w:r>
      <w:proofErr w:type="spellStart"/>
      <w:r>
        <w:t>заједнице</w:t>
      </w:r>
      <w:proofErr w:type="spellEnd"/>
      <w:r>
        <w:t xml:space="preserve"> </w:t>
      </w:r>
      <w:proofErr w:type="spellStart"/>
      <w:r>
        <w:t>рефлексивне</w:t>
      </w:r>
      <w:proofErr w:type="spellEnd"/>
      <w:r>
        <w:t xml:space="preserve"> </w:t>
      </w:r>
      <w:proofErr w:type="spellStart"/>
      <w:r>
        <w:t>праксе</w:t>
      </w:r>
      <w:proofErr w:type="spellEnd"/>
      <w:r>
        <w:t xml:space="preserve"> и </w:t>
      </w:r>
      <w:proofErr w:type="spellStart"/>
      <w:r>
        <w:t>професионално</w:t>
      </w:r>
      <w:proofErr w:type="spellEnd"/>
      <w:r>
        <w:t xml:space="preserve"> </w:t>
      </w:r>
      <w:proofErr w:type="spellStart"/>
      <w:r>
        <w:t>оснаживање</w:t>
      </w:r>
      <w:proofErr w:type="spellEnd"/>
      <w:r>
        <w:t xml:space="preserve"> </w:t>
      </w:r>
      <w:proofErr w:type="spellStart"/>
      <w:r>
        <w:t>васпитача</w:t>
      </w:r>
      <w:proofErr w:type="spellEnd"/>
      <w:r>
        <w:t xml:space="preserve"> и </w:t>
      </w:r>
      <w:proofErr w:type="spellStart"/>
      <w:r>
        <w:t>медицинских</w:t>
      </w:r>
      <w:proofErr w:type="spellEnd"/>
      <w:r>
        <w:t xml:space="preserve"> </w:t>
      </w:r>
      <w:proofErr w:type="spellStart"/>
      <w:r>
        <w:t>сестара</w:t>
      </w:r>
      <w:proofErr w:type="spellEnd"/>
      <w:r>
        <w:t xml:space="preserve"> </w:t>
      </w:r>
      <w:proofErr w:type="spellStart"/>
      <w:r>
        <w:t>васпитача</w:t>
      </w:r>
      <w:proofErr w:type="spellEnd"/>
      <w:r>
        <w:t xml:space="preserve">. </w:t>
      </w:r>
      <w:proofErr w:type="spellStart"/>
      <w:r>
        <w:t>Заједнице</w:t>
      </w:r>
      <w:proofErr w:type="spellEnd"/>
      <w:r>
        <w:t xml:space="preserve"> </w:t>
      </w:r>
      <w:proofErr w:type="spellStart"/>
      <w:r>
        <w:t>учења</w:t>
      </w:r>
      <w:proofErr w:type="spellEnd"/>
      <w:r>
        <w:t xml:space="preserve"> </w:t>
      </w:r>
      <w:proofErr w:type="spellStart"/>
      <w:r>
        <w:t>ће</w:t>
      </w:r>
      <w:proofErr w:type="spellEnd"/>
      <w:r>
        <w:t xml:space="preserve"> </w:t>
      </w:r>
      <w:proofErr w:type="spellStart"/>
      <w:r>
        <w:t>се</w:t>
      </w:r>
      <w:proofErr w:type="spellEnd"/>
      <w:r>
        <w:t xml:space="preserve"> </w:t>
      </w:r>
      <w:proofErr w:type="spellStart"/>
      <w:r>
        <w:t>креирати</w:t>
      </w:r>
      <w:proofErr w:type="spellEnd"/>
      <w:r>
        <w:t xml:space="preserve"> </w:t>
      </w:r>
      <w:proofErr w:type="spellStart"/>
      <w:r>
        <w:t>тако</w:t>
      </w:r>
      <w:proofErr w:type="spellEnd"/>
      <w:r>
        <w:t xml:space="preserve"> </w:t>
      </w:r>
      <w:proofErr w:type="spellStart"/>
      <w:r>
        <w:t>да</w:t>
      </w:r>
      <w:proofErr w:type="spellEnd"/>
      <w:r>
        <w:t xml:space="preserve"> </w:t>
      </w:r>
      <w:proofErr w:type="spellStart"/>
      <w:r>
        <w:t>подрже</w:t>
      </w:r>
      <w:proofErr w:type="spellEnd"/>
      <w:r>
        <w:t xml:space="preserve"> </w:t>
      </w:r>
      <w:proofErr w:type="spellStart"/>
      <w:r>
        <w:t>процес</w:t>
      </w:r>
      <w:proofErr w:type="spellEnd"/>
      <w:r>
        <w:t xml:space="preserve"> </w:t>
      </w:r>
      <w:proofErr w:type="spellStart"/>
      <w:r>
        <w:t>имплементирања</w:t>
      </w:r>
      <w:proofErr w:type="spellEnd"/>
      <w:r>
        <w:t xml:space="preserve"> </w:t>
      </w:r>
      <w:proofErr w:type="spellStart"/>
      <w:r>
        <w:t>нових</w:t>
      </w:r>
      <w:proofErr w:type="spellEnd"/>
      <w:r>
        <w:t xml:space="preserve"> </w:t>
      </w:r>
      <w:proofErr w:type="spellStart"/>
      <w:r>
        <w:t>Основа</w:t>
      </w:r>
      <w:proofErr w:type="spellEnd"/>
      <w:r>
        <w:t xml:space="preserve"> </w:t>
      </w:r>
      <w:proofErr w:type="spellStart"/>
      <w:r>
        <w:t>програма</w:t>
      </w:r>
      <w:proofErr w:type="spellEnd"/>
      <w:r>
        <w:t xml:space="preserve"> и </w:t>
      </w:r>
      <w:proofErr w:type="spellStart"/>
      <w:r>
        <w:t>развијају</w:t>
      </w:r>
      <w:proofErr w:type="spellEnd"/>
      <w:r>
        <w:t xml:space="preserve"> </w:t>
      </w:r>
      <w:proofErr w:type="spellStart"/>
      <w:r>
        <w:t>се</w:t>
      </w:r>
      <w:proofErr w:type="spellEnd"/>
      <w:r>
        <w:t xml:space="preserve"> </w:t>
      </w:r>
      <w:proofErr w:type="spellStart"/>
      <w:r>
        <w:t>уживо</w:t>
      </w:r>
      <w:proofErr w:type="spellEnd"/>
      <w:r>
        <w:t xml:space="preserve"> и </w:t>
      </w:r>
      <w:proofErr w:type="spellStart"/>
      <w:r>
        <w:t>онлајн</w:t>
      </w:r>
      <w:proofErr w:type="spellEnd"/>
      <w:r>
        <w:t xml:space="preserve">. У </w:t>
      </w:r>
      <w:proofErr w:type="spellStart"/>
      <w:r>
        <w:t>заједницама</w:t>
      </w:r>
      <w:proofErr w:type="spellEnd"/>
      <w:r>
        <w:t xml:space="preserve"> </w:t>
      </w:r>
      <w:proofErr w:type="spellStart"/>
      <w:r>
        <w:t>учења</w:t>
      </w:r>
      <w:proofErr w:type="spellEnd"/>
      <w:r>
        <w:t xml:space="preserve"> </w:t>
      </w:r>
      <w:proofErr w:type="spellStart"/>
      <w:r>
        <w:t>практичара</w:t>
      </w:r>
      <w:proofErr w:type="spellEnd"/>
      <w:r>
        <w:t xml:space="preserve">, </w:t>
      </w:r>
      <w:proofErr w:type="spellStart"/>
      <w:r>
        <w:t>сви</w:t>
      </w:r>
      <w:proofErr w:type="spellEnd"/>
      <w:r>
        <w:t xml:space="preserve"> </w:t>
      </w:r>
      <w:proofErr w:type="spellStart"/>
      <w:r>
        <w:t>узимају</w:t>
      </w:r>
      <w:proofErr w:type="spellEnd"/>
      <w:r>
        <w:t xml:space="preserve"> </w:t>
      </w:r>
      <w:proofErr w:type="spellStart"/>
      <w:r>
        <w:t>учешће</w:t>
      </w:r>
      <w:proofErr w:type="spellEnd"/>
      <w:r>
        <w:t xml:space="preserve">. </w:t>
      </w:r>
      <w:proofErr w:type="spellStart"/>
      <w:r>
        <w:t>Учење</w:t>
      </w:r>
      <w:proofErr w:type="spellEnd"/>
      <w:r>
        <w:t xml:space="preserve"> </w:t>
      </w:r>
      <w:proofErr w:type="spellStart"/>
      <w:r>
        <w:t>се</w:t>
      </w:r>
      <w:proofErr w:type="spellEnd"/>
      <w:r>
        <w:t xml:space="preserve"> </w:t>
      </w:r>
      <w:proofErr w:type="spellStart"/>
      <w:r>
        <w:t>организује</w:t>
      </w:r>
      <w:proofErr w:type="spellEnd"/>
      <w:r>
        <w:t xml:space="preserve"> </w:t>
      </w:r>
      <w:proofErr w:type="spellStart"/>
      <w:r>
        <w:t>око</w:t>
      </w:r>
      <w:proofErr w:type="spellEnd"/>
      <w:r>
        <w:t xml:space="preserve"> </w:t>
      </w:r>
      <w:proofErr w:type="spellStart"/>
      <w:r>
        <w:t>релевантних</w:t>
      </w:r>
      <w:proofErr w:type="spellEnd"/>
      <w:r>
        <w:t xml:space="preserve"> </w:t>
      </w:r>
      <w:proofErr w:type="spellStart"/>
      <w:r>
        <w:t>питања</w:t>
      </w:r>
      <w:proofErr w:type="spellEnd"/>
      <w:r>
        <w:t xml:space="preserve">, </w:t>
      </w:r>
      <w:proofErr w:type="spellStart"/>
      <w:r>
        <w:t>проблематике</w:t>
      </w:r>
      <w:proofErr w:type="spellEnd"/>
      <w:r>
        <w:t xml:space="preserve"> </w:t>
      </w:r>
      <w:proofErr w:type="spellStart"/>
      <w:r>
        <w:t>из</w:t>
      </w:r>
      <w:proofErr w:type="spellEnd"/>
      <w:r>
        <w:t xml:space="preserve"> </w:t>
      </w:r>
      <w:proofErr w:type="spellStart"/>
      <w:r>
        <w:t>праксе</w:t>
      </w:r>
      <w:proofErr w:type="spellEnd"/>
      <w:r>
        <w:t xml:space="preserve"> и </w:t>
      </w:r>
      <w:proofErr w:type="spellStart"/>
      <w:r>
        <w:t>истраживања</w:t>
      </w:r>
      <w:proofErr w:type="spellEnd"/>
      <w:r>
        <w:t xml:space="preserve"> </w:t>
      </w:r>
      <w:proofErr w:type="spellStart"/>
      <w:r>
        <w:t>која</w:t>
      </w:r>
      <w:proofErr w:type="spellEnd"/>
      <w:r>
        <w:t xml:space="preserve"> </w:t>
      </w:r>
      <w:proofErr w:type="spellStart"/>
      <w:r>
        <w:t>покрећу</w:t>
      </w:r>
      <w:proofErr w:type="spellEnd"/>
      <w:r>
        <w:t xml:space="preserve"> </w:t>
      </w:r>
      <w:proofErr w:type="spellStart"/>
      <w:r>
        <w:t>практичари</w:t>
      </w:r>
      <w:proofErr w:type="spellEnd"/>
      <w:r>
        <w:t xml:space="preserve">, </w:t>
      </w:r>
      <w:proofErr w:type="spellStart"/>
      <w:r>
        <w:t>или</w:t>
      </w:r>
      <w:proofErr w:type="spellEnd"/>
      <w:r>
        <w:t xml:space="preserve"> </w:t>
      </w:r>
      <w:proofErr w:type="spellStart"/>
      <w:r>
        <w:t>узимањем</w:t>
      </w:r>
      <w:proofErr w:type="spellEnd"/>
      <w:r>
        <w:t xml:space="preserve"> </w:t>
      </w:r>
      <w:proofErr w:type="spellStart"/>
      <w:r>
        <w:t>учешћа</w:t>
      </w:r>
      <w:proofErr w:type="spellEnd"/>
      <w:r>
        <w:t xml:space="preserve"> у </w:t>
      </w:r>
      <w:proofErr w:type="spellStart"/>
      <w:r>
        <w:t>истраживањима</w:t>
      </w:r>
      <w:proofErr w:type="spellEnd"/>
      <w:r>
        <w:t xml:space="preserve">, </w:t>
      </w:r>
      <w:proofErr w:type="spellStart"/>
      <w:r>
        <w:t>пројектима</w:t>
      </w:r>
      <w:proofErr w:type="spellEnd"/>
      <w:r>
        <w:t xml:space="preserve"> и </w:t>
      </w:r>
      <w:proofErr w:type="spellStart"/>
      <w:r>
        <w:t>процесима</w:t>
      </w:r>
      <w:proofErr w:type="spellEnd"/>
      <w:r>
        <w:t xml:space="preserve"> </w:t>
      </w:r>
      <w:proofErr w:type="spellStart"/>
      <w:r>
        <w:t>заједно</w:t>
      </w:r>
      <w:proofErr w:type="spellEnd"/>
      <w:r>
        <w:t xml:space="preserve"> </w:t>
      </w:r>
      <w:proofErr w:type="spellStart"/>
      <w:r>
        <w:t>са</w:t>
      </w:r>
      <w:proofErr w:type="spellEnd"/>
      <w:r>
        <w:t xml:space="preserve"> </w:t>
      </w:r>
      <w:proofErr w:type="spellStart"/>
      <w:r>
        <w:t>релевантним</w:t>
      </w:r>
      <w:proofErr w:type="spellEnd"/>
      <w:r>
        <w:t xml:space="preserve"> </w:t>
      </w:r>
      <w:proofErr w:type="spellStart"/>
      <w:r>
        <w:t>установама</w:t>
      </w:r>
      <w:proofErr w:type="spellEnd"/>
      <w:r>
        <w:t>.</w:t>
      </w:r>
    </w:p>
    <w:p w:rsidR="002B6217" w:rsidRDefault="002B6217" w:rsidP="002B6217">
      <w:pPr>
        <w:pStyle w:val="BodyText"/>
        <w:spacing w:before="159" w:line="276" w:lineRule="auto"/>
        <w:ind w:right="39"/>
        <w:jc w:val="both"/>
      </w:pPr>
      <w:r>
        <w:t xml:space="preserve">      </w:t>
      </w:r>
      <w:proofErr w:type="spellStart"/>
      <w:r>
        <w:t>Рефлексивност</w:t>
      </w:r>
      <w:proofErr w:type="spellEnd"/>
      <w:r>
        <w:t xml:space="preserve"> </w:t>
      </w:r>
      <w:proofErr w:type="spellStart"/>
      <w:r>
        <w:t>практичара</w:t>
      </w:r>
      <w:proofErr w:type="spellEnd"/>
      <w:r>
        <w:t xml:space="preserve"> </w:t>
      </w:r>
      <w:proofErr w:type="spellStart"/>
      <w:r>
        <w:t>је</w:t>
      </w:r>
      <w:proofErr w:type="spellEnd"/>
      <w:r>
        <w:t xml:space="preserve"> </w:t>
      </w:r>
      <w:proofErr w:type="spellStart"/>
      <w:r>
        <w:t>основ</w:t>
      </w:r>
      <w:proofErr w:type="spellEnd"/>
      <w:r>
        <w:t xml:space="preserve"> </w:t>
      </w:r>
      <w:proofErr w:type="spellStart"/>
      <w:r>
        <w:t>развијања</w:t>
      </w:r>
      <w:proofErr w:type="spellEnd"/>
      <w:r>
        <w:t xml:space="preserve"> </w:t>
      </w:r>
      <w:proofErr w:type="spellStart"/>
      <w:r>
        <w:t>програма</w:t>
      </w:r>
      <w:proofErr w:type="spellEnd"/>
      <w:r>
        <w:t xml:space="preserve"> и </w:t>
      </w:r>
      <w:proofErr w:type="spellStart"/>
      <w:r>
        <w:t>праксе</w:t>
      </w:r>
      <w:proofErr w:type="spellEnd"/>
      <w:r>
        <w:t xml:space="preserve">. </w:t>
      </w:r>
      <w:proofErr w:type="spellStart"/>
      <w:r>
        <w:t>Наша</w:t>
      </w:r>
      <w:proofErr w:type="spellEnd"/>
      <w:r>
        <w:t xml:space="preserve"> </w:t>
      </w:r>
      <w:proofErr w:type="spellStart"/>
      <w:r>
        <w:t>Установа</w:t>
      </w:r>
      <w:proofErr w:type="spellEnd"/>
      <w:r>
        <w:t xml:space="preserve"> </w:t>
      </w:r>
      <w:proofErr w:type="spellStart"/>
      <w:r>
        <w:t>континуирано</w:t>
      </w:r>
      <w:proofErr w:type="spellEnd"/>
      <w:r>
        <w:t xml:space="preserve"> </w:t>
      </w:r>
      <w:proofErr w:type="spellStart"/>
      <w:r>
        <w:t>гради</w:t>
      </w:r>
      <w:proofErr w:type="spellEnd"/>
      <w:r>
        <w:t xml:space="preserve"> и </w:t>
      </w:r>
      <w:proofErr w:type="spellStart"/>
      <w:r>
        <w:t>негује</w:t>
      </w:r>
      <w:proofErr w:type="spellEnd"/>
      <w:r>
        <w:t xml:space="preserve"> </w:t>
      </w:r>
      <w:proofErr w:type="spellStart"/>
      <w:r>
        <w:t>културу</w:t>
      </w:r>
      <w:proofErr w:type="spellEnd"/>
      <w:r>
        <w:t xml:space="preserve"> </w:t>
      </w:r>
      <w:proofErr w:type="spellStart"/>
      <w:r>
        <w:t>лидерског</w:t>
      </w:r>
      <w:proofErr w:type="spellEnd"/>
      <w:r>
        <w:t xml:space="preserve"> </w:t>
      </w:r>
      <w:proofErr w:type="spellStart"/>
      <w:r>
        <w:t>деловања</w:t>
      </w:r>
      <w:proofErr w:type="spellEnd"/>
      <w:r>
        <w:t xml:space="preserve"> </w:t>
      </w:r>
      <w:proofErr w:type="spellStart"/>
      <w:r>
        <w:t>свих</w:t>
      </w:r>
      <w:proofErr w:type="spellEnd"/>
      <w:r>
        <w:t xml:space="preserve"> </w:t>
      </w:r>
      <w:proofErr w:type="spellStart"/>
      <w:r>
        <w:t>запослених</w:t>
      </w:r>
      <w:proofErr w:type="spellEnd"/>
      <w:r>
        <w:t xml:space="preserve"> </w:t>
      </w:r>
      <w:proofErr w:type="spellStart"/>
      <w:r>
        <w:t>на</w:t>
      </w:r>
      <w:proofErr w:type="spellEnd"/>
      <w:r>
        <w:t xml:space="preserve"> </w:t>
      </w:r>
      <w:proofErr w:type="spellStart"/>
      <w:r>
        <w:t>свим</w:t>
      </w:r>
      <w:proofErr w:type="spellEnd"/>
      <w:r>
        <w:t xml:space="preserve"> </w:t>
      </w:r>
      <w:proofErr w:type="spellStart"/>
      <w:r>
        <w:t>професионалним</w:t>
      </w:r>
      <w:proofErr w:type="spellEnd"/>
      <w:r>
        <w:t xml:space="preserve"> </w:t>
      </w:r>
      <w:proofErr w:type="spellStart"/>
      <w:r>
        <w:t>позицијама</w:t>
      </w:r>
      <w:proofErr w:type="spellEnd"/>
      <w:r>
        <w:t xml:space="preserve">. </w:t>
      </w:r>
      <w:proofErr w:type="spellStart"/>
      <w:r>
        <w:t>Усмерени</w:t>
      </w:r>
      <w:proofErr w:type="spellEnd"/>
      <w:r>
        <w:t xml:space="preserve"> </w:t>
      </w:r>
      <w:proofErr w:type="spellStart"/>
      <w:r>
        <w:t>смо</w:t>
      </w:r>
      <w:proofErr w:type="spellEnd"/>
      <w:r>
        <w:t xml:space="preserve"> </w:t>
      </w:r>
      <w:proofErr w:type="spellStart"/>
      <w:r>
        <w:t>на</w:t>
      </w:r>
      <w:proofErr w:type="spellEnd"/>
      <w:r>
        <w:t xml:space="preserve"> </w:t>
      </w:r>
      <w:proofErr w:type="spellStart"/>
      <w:r>
        <w:t>унапређивање</w:t>
      </w:r>
      <w:proofErr w:type="spellEnd"/>
      <w:r>
        <w:t xml:space="preserve"> </w:t>
      </w:r>
      <w:proofErr w:type="spellStart"/>
      <w:r>
        <w:t>квалитета</w:t>
      </w:r>
      <w:proofErr w:type="spellEnd"/>
      <w:r>
        <w:t xml:space="preserve"> </w:t>
      </w:r>
      <w:proofErr w:type="spellStart"/>
      <w:r>
        <w:t>васпитно</w:t>
      </w:r>
      <w:proofErr w:type="spellEnd"/>
      <w:r>
        <w:t xml:space="preserve"> - </w:t>
      </w:r>
      <w:proofErr w:type="spellStart"/>
      <w:r>
        <w:t>образовне</w:t>
      </w:r>
      <w:proofErr w:type="spellEnd"/>
      <w:r>
        <w:t xml:space="preserve"> </w:t>
      </w:r>
      <w:proofErr w:type="spellStart"/>
      <w:r>
        <w:t>праксе</w:t>
      </w:r>
      <w:proofErr w:type="spellEnd"/>
      <w:r>
        <w:t xml:space="preserve"> и </w:t>
      </w:r>
      <w:proofErr w:type="spellStart"/>
      <w:r>
        <w:t>развој</w:t>
      </w:r>
      <w:proofErr w:type="spellEnd"/>
      <w:r>
        <w:t xml:space="preserve"> </w:t>
      </w:r>
      <w:proofErr w:type="spellStart"/>
      <w:r>
        <w:t>улоге</w:t>
      </w:r>
      <w:proofErr w:type="spellEnd"/>
      <w:r>
        <w:t xml:space="preserve"> </w:t>
      </w:r>
      <w:proofErr w:type="spellStart"/>
      <w:r>
        <w:t>професионалца</w:t>
      </w:r>
      <w:proofErr w:type="spellEnd"/>
      <w:r>
        <w:t xml:space="preserve"> </w:t>
      </w:r>
      <w:proofErr w:type="spellStart"/>
      <w:r>
        <w:t>као</w:t>
      </w:r>
      <w:proofErr w:type="spellEnd"/>
      <w:r>
        <w:t xml:space="preserve"> </w:t>
      </w:r>
      <w:proofErr w:type="spellStart"/>
      <w:r>
        <w:t>заступника</w:t>
      </w:r>
      <w:proofErr w:type="spellEnd"/>
      <w:r>
        <w:t xml:space="preserve"> </w:t>
      </w:r>
      <w:proofErr w:type="spellStart"/>
      <w:r>
        <w:t>значаја</w:t>
      </w:r>
      <w:proofErr w:type="spellEnd"/>
      <w:r>
        <w:t xml:space="preserve"> </w:t>
      </w:r>
      <w:proofErr w:type="spellStart"/>
      <w:r>
        <w:t>раног</w:t>
      </w:r>
      <w:proofErr w:type="spellEnd"/>
      <w:r>
        <w:t xml:space="preserve"> </w:t>
      </w:r>
      <w:proofErr w:type="spellStart"/>
      <w:r>
        <w:t>развоја</w:t>
      </w:r>
      <w:proofErr w:type="spellEnd"/>
      <w:r>
        <w:t xml:space="preserve"> и </w:t>
      </w:r>
      <w:proofErr w:type="spellStart"/>
      <w:r>
        <w:t>квалитетног</w:t>
      </w:r>
      <w:proofErr w:type="spellEnd"/>
      <w:r>
        <w:t xml:space="preserve"> </w:t>
      </w:r>
      <w:proofErr w:type="spellStart"/>
      <w:r>
        <w:t>предшколског</w:t>
      </w:r>
      <w:proofErr w:type="spellEnd"/>
      <w:r>
        <w:t xml:space="preserve"> </w:t>
      </w:r>
      <w:proofErr w:type="spellStart"/>
      <w:r>
        <w:t>васпитања</w:t>
      </w:r>
      <w:proofErr w:type="spellEnd"/>
      <w:r>
        <w:t xml:space="preserve"> и </w:t>
      </w:r>
      <w:proofErr w:type="spellStart"/>
      <w:r>
        <w:t>образовања</w:t>
      </w:r>
      <w:proofErr w:type="spellEnd"/>
      <w:r>
        <w:t xml:space="preserve">. </w:t>
      </w:r>
      <w:proofErr w:type="spellStart"/>
      <w:r>
        <w:t>Оваква</w:t>
      </w:r>
      <w:proofErr w:type="spellEnd"/>
      <w:r>
        <w:t xml:space="preserve"> </w:t>
      </w:r>
      <w:proofErr w:type="spellStart"/>
      <w:r>
        <w:t>слика</w:t>
      </w:r>
      <w:proofErr w:type="spellEnd"/>
      <w:r>
        <w:t xml:space="preserve"> о </w:t>
      </w:r>
      <w:proofErr w:type="spellStart"/>
      <w:r>
        <w:t>лидеру</w:t>
      </w:r>
      <w:proofErr w:type="spellEnd"/>
      <w:r>
        <w:t xml:space="preserve"> у </w:t>
      </w:r>
      <w:proofErr w:type="spellStart"/>
      <w:r>
        <w:t>вртићу</w:t>
      </w:r>
      <w:proofErr w:type="spellEnd"/>
      <w:r>
        <w:t xml:space="preserve"> </w:t>
      </w:r>
      <w:proofErr w:type="spellStart"/>
      <w:r>
        <w:t>свој</w:t>
      </w:r>
      <w:proofErr w:type="spellEnd"/>
      <w:r>
        <w:t xml:space="preserve"> </w:t>
      </w:r>
      <w:proofErr w:type="spellStart"/>
      <w:r>
        <w:lastRenderedPageBreak/>
        <w:t>одраз</w:t>
      </w:r>
      <w:proofErr w:type="spellEnd"/>
      <w:r>
        <w:t xml:space="preserve"> </w:t>
      </w:r>
      <w:proofErr w:type="spellStart"/>
      <w:r>
        <w:t>има</w:t>
      </w:r>
      <w:proofErr w:type="spellEnd"/>
      <w:r>
        <w:t xml:space="preserve"> у </w:t>
      </w:r>
      <w:proofErr w:type="spellStart"/>
      <w:r>
        <w:t>виђењу</w:t>
      </w:r>
      <w:proofErr w:type="spellEnd"/>
      <w:r>
        <w:t xml:space="preserve"> </w:t>
      </w:r>
      <w:proofErr w:type="spellStart"/>
      <w:r>
        <w:t>детета</w:t>
      </w:r>
      <w:proofErr w:type="spellEnd"/>
      <w:r>
        <w:t xml:space="preserve"> </w:t>
      </w:r>
      <w:proofErr w:type="spellStart"/>
      <w:r>
        <w:t>као</w:t>
      </w:r>
      <w:proofErr w:type="spellEnd"/>
      <w:r>
        <w:t xml:space="preserve"> </w:t>
      </w:r>
      <w:proofErr w:type="spellStart"/>
      <w:r>
        <w:t>компетентне</w:t>
      </w:r>
      <w:proofErr w:type="spellEnd"/>
      <w:r>
        <w:t xml:space="preserve"> </w:t>
      </w:r>
      <w:proofErr w:type="spellStart"/>
      <w:r>
        <w:t>особе</w:t>
      </w:r>
      <w:proofErr w:type="spellEnd"/>
      <w:r>
        <w:t xml:space="preserve">, </w:t>
      </w:r>
      <w:proofErr w:type="spellStart"/>
      <w:r>
        <w:t>вртића</w:t>
      </w:r>
      <w:proofErr w:type="spellEnd"/>
      <w:r>
        <w:t xml:space="preserve"> </w:t>
      </w:r>
      <w:proofErr w:type="spellStart"/>
      <w:r>
        <w:t>као</w:t>
      </w:r>
      <w:proofErr w:type="spellEnd"/>
      <w:r>
        <w:t xml:space="preserve"> </w:t>
      </w:r>
      <w:proofErr w:type="spellStart"/>
      <w:r>
        <w:t>места</w:t>
      </w:r>
      <w:proofErr w:type="spellEnd"/>
      <w:r>
        <w:t xml:space="preserve"> </w:t>
      </w:r>
      <w:proofErr w:type="spellStart"/>
      <w:r>
        <w:t>живљења</w:t>
      </w:r>
      <w:proofErr w:type="spellEnd"/>
      <w:r>
        <w:t xml:space="preserve"> и </w:t>
      </w:r>
      <w:proofErr w:type="spellStart"/>
      <w:r>
        <w:t>заједничког</w:t>
      </w:r>
      <w:proofErr w:type="spellEnd"/>
      <w:r>
        <w:t xml:space="preserve"> </w:t>
      </w:r>
      <w:proofErr w:type="spellStart"/>
      <w:r>
        <w:t>грађења</w:t>
      </w:r>
      <w:proofErr w:type="spellEnd"/>
      <w:r>
        <w:t xml:space="preserve"> </w:t>
      </w:r>
      <w:proofErr w:type="spellStart"/>
      <w:r>
        <w:t>програма</w:t>
      </w:r>
      <w:proofErr w:type="spellEnd"/>
      <w:r>
        <w:t xml:space="preserve"> </w:t>
      </w:r>
      <w:proofErr w:type="spellStart"/>
      <w:r>
        <w:t>уз</w:t>
      </w:r>
      <w:proofErr w:type="spellEnd"/>
      <w:r>
        <w:t xml:space="preserve"> </w:t>
      </w:r>
      <w:proofErr w:type="spellStart"/>
      <w:r>
        <w:t>учешће</w:t>
      </w:r>
      <w:proofErr w:type="spellEnd"/>
      <w:r>
        <w:t xml:space="preserve"> </w:t>
      </w:r>
      <w:proofErr w:type="spellStart"/>
      <w:r>
        <w:t>свих</w:t>
      </w:r>
      <w:proofErr w:type="spellEnd"/>
      <w:r>
        <w:t xml:space="preserve">: </w:t>
      </w:r>
      <w:proofErr w:type="spellStart"/>
      <w:r>
        <w:t>деце</w:t>
      </w:r>
      <w:proofErr w:type="spellEnd"/>
      <w:r>
        <w:t xml:space="preserve">, </w:t>
      </w:r>
      <w:proofErr w:type="spellStart"/>
      <w:r>
        <w:t>родитеља</w:t>
      </w:r>
      <w:proofErr w:type="spellEnd"/>
      <w:r>
        <w:t xml:space="preserve">, </w:t>
      </w:r>
      <w:proofErr w:type="spellStart"/>
      <w:r>
        <w:t>породице</w:t>
      </w:r>
      <w:proofErr w:type="spellEnd"/>
      <w:r>
        <w:t xml:space="preserve"> и </w:t>
      </w:r>
      <w:proofErr w:type="spellStart"/>
      <w:r>
        <w:t>локалне</w:t>
      </w:r>
      <w:proofErr w:type="spellEnd"/>
      <w:r>
        <w:t xml:space="preserve"> </w:t>
      </w:r>
      <w:proofErr w:type="spellStart"/>
      <w:r>
        <w:t>заједнице</w:t>
      </w:r>
      <w:proofErr w:type="spellEnd"/>
      <w:r>
        <w:t>.</w:t>
      </w:r>
    </w:p>
    <w:p w:rsidR="002B6217" w:rsidRDefault="002B6217" w:rsidP="002B6217">
      <w:pPr>
        <w:pStyle w:val="BodyText"/>
        <w:spacing w:before="161" w:line="276" w:lineRule="auto"/>
        <w:ind w:right="39"/>
        <w:jc w:val="both"/>
      </w:pPr>
      <w:r>
        <w:t xml:space="preserve">    У </w:t>
      </w:r>
      <w:proofErr w:type="spellStart"/>
      <w:r>
        <w:t>установи</w:t>
      </w:r>
      <w:proofErr w:type="spellEnd"/>
      <w:r>
        <w:t xml:space="preserve"> </w:t>
      </w:r>
      <w:proofErr w:type="spellStart"/>
      <w:r>
        <w:t>се</w:t>
      </w:r>
      <w:proofErr w:type="spellEnd"/>
      <w:r>
        <w:t xml:space="preserve"> </w:t>
      </w:r>
      <w:proofErr w:type="spellStart"/>
      <w:r>
        <w:t>реализују</w:t>
      </w:r>
      <w:proofErr w:type="spellEnd"/>
      <w:r>
        <w:t xml:space="preserve"> </w:t>
      </w:r>
      <w:proofErr w:type="spellStart"/>
      <w:r>
        <w:t>различити</w:t>
      </w:r>
      <w:proofErr w:type="spellEnd"/>
      <w:r>
        <w:t xml:space="preserve"> </w:t>
      </w:r>
      <w:proofErr w:type="spellStart"/>
      <w:r>
        <w:t>начини</w:t>
      </w:r>
      <w:proofErr w:type="spellEnd"/>
      <w:r>
        <w:t xml:space="preserve"> </w:t>
      </w:r>
      <w:proofErr w:type="spellStart"/>
      <w:r>
        <w:t>планирања</w:t>
      </w:r>
      <w:proofErr w:type="spellEnd"/>
      <w:r>
        <w:t xml:space="preserve"> и </w:t>
      </w:r>
      <w:proofErr w:type="spellStart"/>
      <w:r>
        <w:t>остваривања</w:t>
      </w:r>
      <w:proofErr w:type="spellEnd"/>
      <w:r>
        <w:t xml:space="preserve"> </w:t>
      </w:r>
      <w:proofErr w:type="spellStart"/>
      <w:r>
        <w:t>хоризонталног</w:t>
      </w:r>
      <w:proofErr w:type="spellEnd"/>
      <w:r>
        <w:t xml:space="preserve"> </w:t>
      </w:r>
      <w:proofErr w:type="spellStart"/>
      <w:r>
        <w:t>учења</w:t>
      </w:r>
      <w:proofErr w:type="spellEnd"/>
      <w:r>
        <w:t xml:space="preserve"> и </w:t>
      </w:r>
      <w:proofErr w:type="spellStart"/>
      <w:r>
        <w:t>истраживања</w:t>
      </w:r>
      <w:proofErr w:type="spellEnd"/>
      <w:r>
        <w:t xml:space="preserve"> </w:t>
      </w:r>
      <w:proofErr w:type="spellStart"/>
      <w:r>
        <w:t>практичара</w:t>
      </w:r>
      <w:proofErr w:type="spellEnd"/>
      <w:r>
        <w:t xml:space="preserve">, </w:t>
      </w:r>
      <w:proofErr w:type="spellStart"/>
      <w:r>
        <w:t>чиме</w:t>
      </w:r>
      <w:proofErr w:type="spellEnd"/>
      <w:r>
        <w:t xml:space="preserve"> </w:t>
      </w:r>
      <w:proofErr w:type="spellStart"/>
      <w:r>
        <w:t>континуирано</w:t>
      </w:r>
      <w:proofErr w:type="spellEnd"/>
      <w:r>
        <w:t xml:space="preserve"> </w:t>
      </w:r>
      <w:proofErr w:type="spellStart"/>
      <w:r>
        <w:t>преиспитујемо</w:t>
      </w:r>
      <w:proofErr w:type="spellEnd"/>
      <w:r>
        <w:t xml:space="preserve"> </w:t>
      </w:r>
      <w:proofErr w:type="spellStart"/>
      <w:r>
        <w:t>теоријска</w:t>
      </w:r>
      <w:proofErr w:type="spellEnd"/>
      <w:r>
        <w:t xml:space="preserve"> и </w:t>
      </w:r>
      <w:proofErr w:type="spellStart"/>
      <w:r>
        <w:t>практична</w:t>
      </w:r>
      <w:proofErr w:type="spellEnd"/>
      <w:r>
        <w:t xml:space="preserve"> </w:t>
      </w:r>
      <w:proofErr w:type="spellStart"/>
      <w:r>
        <w:t>полазишта</w:t>
      </w:r>
      <w:proofErr w:type="spellEnd"/>
      <w:r>
        <w:t xml:space="preserve"> и </w:t>
      </w:r>
      <w:proofErr w:type="spellStart"/>
      <w:r>
        <w:t>сопствене</w:t>
      </w:r>
      <w:proofErr w:type="spellEnd"/>
      <w:r>
        <w:t xml:space="preserve"> </w:t>
      </w:r>
      <w:proofErr w:type="spellStart"/>
      <w:r>
        <w:t>праксе</w:t>
      </w:r>
      <w:proofErr w:type="spellEnd"/>
      <w:r>
        <w:t xml:space="preserve"> у </w:t>
      </w:r>
      <w:proofErr w:type="spellStart"/>
      <w:r>
        <w:t>дијалогу</w:t>
      </w:r>
      <w:proofErr w:type="spellEnd"/>
      <w:r>
        <w:t xml:space="preserve"> </w:t>
      </w:r>
      <w:proofErr w:type="spellStart"/>
      <w:r>
        <w:t>са</w:t>
      </w:r>
      <w:proofErr w:type="spellEnd"/>
      <w:r>
        <w:t xml:space="preserve"> </w:t>
      </w:r>
      <w:proofErr w:type="spellStart"/>
      <w:r>
        <w:t>колегама</w:t>
      </w:r>
      <w:proofErr w:type="spellEnd"/>
      <w:r>
        <w:t xml:space="preserve">, </w:t>
      </w:r>
      <w:proofErr w:type="spellStart"/>
      <w:r>
        <w:t>породицом</w:t>
      </w:r>
      <w:proofErr w:type="spellEnd"/>
      <w:r>
        <w:t xml:space="preserve"> и </w:t>
      </w:r>
      <w:proofErr w:type="spellStart"/>
      <w:r>
        <w:t>децом</w:t>
      </w:r>
      <w:proofErr w:type="spellEnd"/>
      <w:r>
        <w:t xml:space="preserve">. </w:t>
      </w:r>
      <w:proofErr w:type="spellStart"/>
      <w:r>
        <w:t>План</w:t>
      </w:r>
      <w:proofErr w:type="spellEnd"/>
      <w:r>
        <w:t xml:space="preserve"> </w:t>
      </w:r>
      <w:proofErr w:type="spellStart"/>
      <w:r>
        <w:t>стручног</w:t>
      </w:r>
      <w:proofErr w:type="spellEnd"/>
      <w:r>
        <w:t xml:space="preserve"> </w:t>
      </w:r>
      <w:proofErr w:type="spellStart"/>
      <w:r>
        <w:t>усавршавања</w:t>
      </w:r>
      <w:proofErr w:type="spellEnd"/>
      <w:r>
        <w:t xml:space="preserve"> </w:t>
      </w:r>
      <w:proofErr w:type="spellStart"/>
      <w:r>
        <w:t>реализује</w:t>
      </w:r>
      <w:proofErr w:type="spellEnd"/>
      <w:r>
        <w:t xml:space="preserve"> </w:t>
      </w:r>
      <w:proofErr w:type="spellStart"/>
      <w:r>
        <w:t>се</w:t>
      </w:r>
      <w:proofErr w:type="spellEnd"/>
      <w:r>
        <w:t xml:space="preserve"> и </w:t>
      </w:r>
      <w:proofErr w:type="spellStart"/>
      <w:r>
        <w:t>кроз</w:t>
      </w:r>
      <w:proofErr w:type="spellEnd"/>
      <w:r>
        <w:t xml:space="preserve"> </w:t>
      </w:r>
      <w:proofErr w:type="spellStart"/>
      <w:r>
        <w:t>рад</w:t>
      </w:r>
      <w:proofErr w:type="spellEnd"/>
      <w:r>
        <w:t xml:space="preserve"> </w:t>
      </w:r>
      <w:proofErr w:type="spellStart"/>
      <w:r>
        <w:t>Васпитно</w:t>
      </w:r>
      <w:proofErr w:type="spellEnd"/>
      <w:r>
        <w:t>–</w:t>
      </w:r>
      <w:proofErr w:type="spellStart"/>
      <w:r>
        <w:t>образовног</w:t>
      </w:r>
      <w:proofErr w:type="spellEnd"/>
      <w:r>
        <w:t xml:space="preserve"> </w:t>
      </w:r>
      <w:proofErr w:type="spellStart"/>
      <w:r>
        <w:t>већа</w:t>
      </w:r>
      <w:proofErr w:type="spellEnd"/>
      <w:r>
        <w:t xml:space="preserve"> и </w:t>
      </w:r>
      <w:proofErr w:type="spellStart"/>
      <w:r>
        <w:t>стручних</w:t>
      </w:r>
      <w:proofErr w:type="spellEnd"/>
      <w:r>
        <w:t xml:space="preserve"> </w:t>
      </w:r>
      <w:proofErr w:type="spellStart"/>
      <w:r>
        <w:t>актива</w:t>
      </w:r>
      <w:proofErr w:type="spellEnd"/>
      <w:r>
        <w:t xml:space="preserve"> и </w:t>
      </w:r>
      <w:proofErr w:type="spellStart"/>
      <w:r>
        <w:t>тимова</w:t>
      </w:r>
      <w:proofErr w:type="spellEnd"/>
      <w:r>
        <w:t xml:space="preserve">. </w:t>
      </w:r>
      <w:proofErr w:type="spellStart"/>
      <w:r>
        <w:t>Годишњим</w:t>
      </w:r>
      <w:proofErr w:type="spellEnd"/>
      <w:r>
        <w:t xml:space="preserve"> </w:t>
      </w:r>
      <w:proofErr w:type="spellStart"/>
      <w:r>
        <w:t>планом</w:t>
      </w:r>
      <w:proofErr w:type="spellEnd"/>
      <w:r>
        <w:t xml:space="preserve"> </w:t>
      </w:r>
      <w:proofErr w:type="spellStart"/>
      <w:r>
        <w:t>стручног</w:t>
      </w:r>
      <w:proofErr w:type="spellEnd"/>
      <w:r>
        <w:t xml:space="preserve"> </w:t>
      </w:r>
      <w:proofErr w:type="spellStart"/>
      <w:r>
        <w:t>усавршавања</w:t>
      </w:r>
      <w:proofErr w:type="spellEnd"/>
      <w:r>
        <w:t xml:space="preserve"> </w:t>
      </w:r>
      <w:proofErr w:type="spellStart"/>
      <w:r>
        <w:t>планирамо</w:t>
      </w:r>
      <w:proofErr w:type="spellEnd"/>
      <w:r>
        <w:t xml:space="preserve"> и </w:t>
      </w:r>
      <w:proofErr w:type="spellStart"/>
      <w:r>
        <w:t>редовно</w:t>
      </w:r>
      <w:proofErr w:type="spellEnd"/>
      <w:r>
        <w:t xml:space="preserve"> </w:t>
      </w:r>
      <w:proofErr w:type="spellStart"/>
      <w:r>
        <w:t>стручно</w:t>
      </w:r>
      <w:proofErr w:type="spellEnd"/>
      <w:r>
        <w:t xml:space="preserve"> </w:t>
      </w:r>
      <w:proofErr w:type="spellStart"/>
      <w:r>
        <w:t>усавршавање</w:t>
      </w:r>
      <w:proofErr w:type="spellEnd"/>
      <w:r>
        <w:t xml:space="preserve"> </w:t>
      </w:r>
      <w:proofErr w:type="spellStart"/>
      <w:r>
        <w:t>васпитача</w:t>
      </w:r>
      <w:proofErr w:type="spellEnd"/>
      <w:r>
        <w:t xml:space="preserve">, </w:t>
      </w:r>
      <w:proofErr w:type="spellStart"/>
      <w:r>
        <w:t>медицинских</w:t>
      </w:r>
      <w:proofErr w:type="spellEnd"/>
      <w:r>
        <w:t xml:space="preserve"> </w:t>
      </w:r>
      <w:proofErr w:type="spellStart"/>
      <w:r>
        <w:t>сестара</w:t>
      </w:r>
      <w:proofErr w:type="spellEnd"/>
      <w:r>
        <w:t xml:space="preserve"> – </w:t>
      </w:r>
      <w:proofErr w:type="spellStart"/>
      <w:r>
        <w:t>васпитача</w:t>
      </w:r>
      <w:proofErr w:type="spellEnd"/>
      <w:r>
        <w:t xml:space="preserve">, </w:t>
      </w:r>
      <w:proofErr w:type="spellStart"/>
      <w:r>
        <w:t>административног</w:t>
      </w:r>
      <w:proofErr w:type="spellEnd"/>
      <w:r>
        <w:t xml:space="preserve"> и </w:t>
      </w:r>
      <w:proofErr w:type="spellStart"/>
      <w:r>
        <w:t>финансијског</w:t>
      </w:r>
      <w:proofErr w:type="spellEnd"/>
      <w:r>
        <w:t xml:space="preserve"> </w:t>
      </w:r>
      <w:proofErr w:type="spellStart"/>
      <w:r>
        <w:t>особља</w:t>
      </w:r>
      <w:proofErr w:type="spellEnd"/>
      <w:r>
        <w:t xml:space="preserve"> </w:t>
      </w:r>
      <w:proofErr w:type="spellStart"/>
      <w:r>
        <w:t>путем</w:t>
      </w:r>
      <w:proofErr w:type="spellEnd"/>
      <w:r>
        <w:t xml:space="preserve"> </w:t>
      </w:r>
      <w:proofErr w:type="spellStart"/>
      <w:r>
        <w:t>акредитованих</w:t>
      </w:r>
      <w:proofErr w:type="spellEnd"/>
      <w:r>
        <w:t xml:space="preserve"> </w:t>
      </w:r>
      <w:proofErr w:type="spellStart"/>
      <w:r>
        <w:t>семинара</w:t>
      </w:r>
      <w:proofErr w:type="spellEnd"/>
      <w:r>
        <w:t xml:space="preserve">. </w:t>
      </w:r>
      <w:proofErr w:type="spellStart"/>
      <w:r>
        <w:t>Осим</w:t>
      </w:r>
      <w:proofErr w:type="spellEnd"/>
      <w:r>
        <w:t xml:space="preserve"> </w:t>
      </w:r>
      <w:proofErr w:type="spellStart"/>
      <w:r>
        <w:t>наведеног</w:t>
      </w:r>
      <w:proofErr w:type="spellEnd"/>
      <w:r>
        <w:t xml:space="preserve">, </w:t>
      </w:r>
      <w:proofErr w:type="spellStart"/>
      <w:r>
        <w:t>учествоваћемо</w:t>
      </w:r>
      <w:proofErr w:type="spellEnd"/>
      <w:r>
        <w:t xml:space="preserve"> у </w:t>
      </w:r>
      <w:proofErr w:type="spellStart"/>
      <w:r>
        <w:t>програмима</w:t>
      </w:r>
      <w:proofErr w:type="spellEnd"/>
      <w:r>
        <w:t xml:space="preserve"> </w:t>
      </w:r>
      <w:proofErr w:type="spellStart"/>
      <w:r>
        <w:t>стручног</w:t>
      </w:r>
      <w:proofErr w:type="spellEnd"/>
      <w:r>
        <w:t xml:space="preserve"> </w:t>
      </w:r>
      <w:proofErr w:type="spellStart"/>
      <w:r>
        <w:t>усавршавања</w:t>
      </w:r>
      <w:proofErr w:type="spellEnd"/>
      <w:r>
        <w:t xml:space="preserve"> </w:t>
      </w:r>
      <w:proofErr w:type="spellStart"/>
      <w:r>
        <w:t>на</w:t>
      </w:r>
      <w:proofErr w:type="spellEnd"/>
      <w:r>
        <w:t xml:space="preserve"> </w:t>
      </w:r>
      <w:proofErr w:type="spellStart"/>
      <w:r>
        <w:t>различитим</w:t>
      </w:r>
      <w:proofErr w:type="spellEnd"/>
      <w:r>
        <w:t xml:space="preserve"> </w:t>
      </w:r>
      <w:proofErr w:type="spellStart"/>
      <w:r>
        <w:t>интернет</w:t>
      </w:r>
      <w:proofErr w:type="spellEnd"/>
      <w:r>
        <w:t xml:space="preserve"> </w:t>
      </w:r>
      <w:proofErr w:type="spellStart"/>
      <w:r>
        <w:t>платформама</w:t>
      </w:r>
      <w:proofErr w:type="spellEnd"/>
      <w:r>
        <w:t xml:space="preserve">, </w:t>
      </w:r>
      <w:proofErr w:type="spellStart"/>
      <w:r>
        <w:t>као</w:t>
      </w:r>
      <w:proofErr w:type="spellEnd"/>
      <w:r>
        <w:t xml:space="preserve"> и </w:t>
      </w:r>
      <w:proofErr w:type="spellStart"/>
      <w:r>
        <w:t>похађањем</w:t>
      </w:r>
      <w:proofErr w:type="spellEnd"/>
      <w:r>
        <w:t xml:space="preserve"> </w:t>
      </w:r>
      <w:proofErr w:type="spellStart"/>
      <w:r>
        <w:t>онлајн</w:t>
      </w:r>
      <w:proofErr w:type="spellEnd"/>
      <w:r>
        <w:t xml:space="preserve"> </w:t>
      </w:r>
      <w:proofErr w:type="spellStart"/>
      <w:r>
        <w:t>предавања</w:t>
      </w:r>
      <w:proofErr w:type="spellEnd"/>
      <w:r>
        <w:t xml:space="preserve">, </w:t>
      </w:r>
      <w:proofErr w:type="spellStart"/>
      <w:r>
        <w:t>конференција</w:t>
      </w:r>
      <w:proofErr w:type="spellEnd"/>
      <w:r>
        <w:t xml:space="preserve"> и </w:t>
      </w:r>
      <w:proofErr w:type="spellStart"/>
      <w:r>
        <w:t>обука</w:t>
      </w:r>
      <w:proofErr w:type="spellEnd"/>
      <w:r>
        <w:t>.</w:t>
      </w:r>
    </w:p>
    <w:p w:rsidR="002B6217" w:rsidRDefault="002B6217" w:rsidP="002B6217">
      <w:pPr>
        <w:pStyle w:val="BodyText"/>
        <w:spacing w:before="159" w:line="276" w:lineRule="auto"/>
        <w:ind w:right="39"/>
        <w:jc w:val="both"/>
      </w:pPr>
      <w:r>
        <w:t xml:space="preserve">   </w:t>
      </w:r>
      <w:proofErr w:type="spellStart"/>
      <w:r>
        <w:t>Једна</w:t>
      </w:r>
      <w:proofErr w:type="spellEnd"/>
      <w:r>
        <w:t xml:space="preserve"> </w:t>
      </w:r>
      <w:proofErr w:type="spellStart"/>
      <w:r>
        <w:t>од</w:t>
      </w:r>
      <w:proofErr w:type="spellEnd"/>
      <w:r>
        <w:t xml:space="preserve"> </w:t>
      </w:r>
      <w:proofErr w:type="spellStart"/>
      <w:r>
        <w:t>области</w:t>
      </w:r>
      <w:proofErr w:type="spellEnd"/>
      <w:r>
        <w:t xml:space="preserve"> </w:t>
      </w:r>
      <w:proofErr w:type="spellStart"/>
      <w:r>
        <w:t>која</w:t>
      </w:r>
      <w:proofErr w:type="spellEnd"/>
      <w:r>
        <w:t xml:space="preserve"> </w:t>
      </w:r>
      <w:proofErr w:type="spellStart"/>
      <w:r>
        <w:t>за</w:t>
      </w:r>
      <w:proofErr w:type="spellEnd"/>
      <w:r>
        <w:t xml:space="preserve"> </w:t>
      </w:r>
      <w:proofErr w:type="spellStart"/>
      <w:r>
        <w:t>већину</w:t>
      </w:r>
      <w:proofErr w:type="spellEnd"/>
      <w:r>
        <w:t xml:space="preserve"> </w:t>
      </w:r>
      <w:proofErr w:type="spellStart"/>
      <w:r>
        <w:t>васпитача</w:t>
      </w:r>
      <w:proofErr w:type="spellEnd"/>
      <w:r>
        <w:t xml:space="preserve"> и </w:t>
      </w:r>
      <w:proofErr w:type="spellStart"/>
      <w:r>
        <w:t>медицинских</w:t>
      </w:r>
      <w:proofErr w:type="spellEnd"/>
      <w:r>
        <w:t xml:space="preserve"> </w:t>
      </w:r>
      <w:proofErr w:type="spellStart"/>
      <w:r>
        <w:t>сестара</w:t>
      </w:r>
      <w:proofErr w:type="spellEnd"/>
      <w:r>
        <w:t xml:space="preserve"> </w:t>
      </w:r>
      <w:proofErr w:type="spellStart"/>
      <w:r>
        <w:t>васпитача</w:t>
      </w:r>
      <w:proofErr w:type="spellEnd"/>
      <w:r>
        <w:t xml:space="preserve"> </w:t>
      </w:r>
      <w:proofErr w:type="spellStart"/>
      <w:r>
        <w:t>предствља</w:t>
      </w:r>
      <w:proofErr w:type="spellEnd"/>
      <w:r>
        <w:t xml:space="preserve"> </w:t>
      </w:r>
      <w:proofErr w:type="spellStart"/>
      <w:r>
        <w:t>велику</w:t>
      </w:r>
      <w:proofErr w:type="spellEnd"/>
      <w:r>
        <w:t xml:space="preserve"> </w:t>
      </w:r>
      <w:proofErr w:type="spellStart"/>
      <w:r>
        <w:t>новину</w:t>
      </w:r>
      <w:proofErr w:type="spellEnd"/>
      <w:r>
        <w:t xml:space="preserve"> </w:t>
      </w:r>
      <w:proofErr w:type="spellStart"/>
      <w:r>
        <w:t>јесте</w:t>
      </w:r>
      <w:proofErr w:type="spellEnd"/>
      <w:r>
        <w:t xml:space="preserve"> </w:t>
      </w:r>
      <w:proofErr w:type="spellStart"/>
      <w:r>
        <w:t>употреба</w:t>
      </w:r>
      <w:proofErr w:type="spellEnd"/>
      <w:r>
        <w:t xml:space="preserve"> </w:t>
      </w:r>
      <w:proofErr w:type="spellStart"/>
      <w:r>
        <w:t>веб</w:t>
      </w:r>
      <w:proofErr w:type="spellEnd"/>
      <w:r>
        <w:t xml:space="preserve"> </w:t>
      </w:r>
      <w:proofErr w:type="spellStart"/>
      <w:r>
        <w:t>алата</w:t>
      </w:r>
      <w:proofErr w:type="spellEnd"/>
      <w:r>
        <w:t xml:space="preserve"> у </w:t>
      </w:r>
      <w:proofErr w:type="spellStart"/>
      <w:r>
        <w:t>васпитно-образовном</w:t>
      </w:r>
      <w:proofErr w:type="spellEnd"/>
      <w:r>
        <w:t xml:space="preserve"> </w:t>
      </w:r>
      <w:proofErr w:type="spellStart"/>
      <w:r>
        <w:t>раду</w:t>
      </w:r>
      <w:proofErr w:type="spellEnd"/>
      <w:r>
        <w:t xml:space="preserve">, </w:t>
      </w:r>
      <w:proofErr w:type="spellStart"/>
      <w:r>
        <w:t>што</w:t>
      </w:r>
      <w:proofErr w:type="spellEnd"/>
      <w:r>
        <w:t xml:space="preserve"> </w:t>
      </w:r>
      <w:proofErr w:type="spellStart"/>
      <w:r>
        <w:t>отвара</w:t>
      </w:r>
      <w:proofErr w:type="spellEnd"/>
      <w:r>
        <w:t xml:space="preserve"> </w:t>
      </w:r>
      <w:proofErr w:type="spellStart"/>
      <w:r>
        <w:t>потребу</w:t>
      </w:r>
      <w:proofErr w:type="spellEnd"/>
      <w:r>
        <w:t xml:space="preserve"> </w:t>
      </w:r>
      <w:proofErr w:type="spellStart"/>
      <w:r>
        <w:t>за</w:t>
      </w:r>
      <w:proofErr w:type="spellEnd"/>
      <w:r>
        <w:t xml:space="preserve"> </w:t>
      </w:r>
      <w:proofErr w:type="spellStart"/>
      <w:r>
        <w:t>организовањем</w:t>
      </w:r>
      <w:proofErr w:type="spellEnd"/>
      <w:r>
        <w:t xml:space="preserve"> </w:t>
      </w:r>
      <w:proofErr w:type="spellStart"/>
      <w:r>
        <w:t>различитих</w:t>
      </w:r>
      <w:proofErr w:type="spellEnd"/>
      <w:r>
        <w:t xml:space="preserve"> </w:t>
      </w:r>
      <w:proofErr w:type="spellStart"/>
      <w:r>
        <w:t>облика</w:t>
      </w:r>
      <w:proofErr w:type="spellEnd"/>
      <w:r>
        <w:t xml:space="preserve"> </w:t>
      </w:r>
      <w:proofErr w:type="spellStart"/>
      <w:r>
        <w:t>усвајања</w:t>
      </w:r>
      <w:proofErr w:type="spellEnd"/>
      <w:r>
        <w:t xml:space="preserve"> и </w:t>
      </w:r>
      <w:proofErr w:type="spellStart"/>
      <w:r>
        <w:t>унапређивања</w:t>
      </w:r>
      <w:proofErr w:type="spellEnd"/>
      <w:r>
        <w:t xml:space="preserve"> </w:t>
      </w:r>
      <w:proofErr w:type="spellStart"/>
      <w:r>
        <w:t>дигиталних</w:t>
      </w:r>
      <w:proofErr w:type="spellEnd"/>
      <w:r>
        <w:t xml:space="preserve"> </w:t>
      </w:r>
      <w:proofErr w:type="spellStart"/>
      <w:r>
        <w:t>компетенција</w:t>
      </w:r>
      <w:proofErr w:type="spellEnd"/>
      <w:r>
        <w:t xml:space="preserve"> </w:t>
      </w:r>
      <w:proofErr w:type="spellStart"/>
      <w:r>
        <w:t>практичара</w:t>
      </w:r>
      <w:proofErr w:type="spellEnd"/>
      <w:r>
        <w:t>.</w:t>
      </w:r>
    </w:p>
    <w:p w:rsidR="002B6217" w:rsidRDefault="002B6217" w:rsidP="002B6217">
      <w:pPr>
        <w:pStyle w:val="BodyText"/>
        <w:spacing w:before="69" w:line="276" w:lineRule="auto"/>
        <w:ind w:right="39"/>
        <w:jc w:val="both"/>
      </w:pPr>
      <w:r>
        <w:rPr>
          <w:sz w:val="22"/>
          <w:szCs w:val="22"/>
        </w:rPr>
        <w:t xml:space="preserve">    </w:t>
      </w:r>
      <w:r>
        <w:t xml:space="preserve">У </w:t>
      </w:r>
      <w:proofErr w:type="spellStart"/>
      <w:r>
        <w:t>Установи</w:t>
      </w:r>
      <w:proofErr w:type="spellEnd"/>
      <w:r>
        <w:t xml:space="preserve"> </w:t>
      </w:r>
      <w:proofErr w:type="spellStart"/>
      <w:r>
        <w:t>се</w:t>
      </w:r>
      <w:proofErr w:type="spellEnd"/>
      <w:r>
        <w:t xml:space="preserve"> </w:t>
      </w:r>
      <w:proofErr w:type="spellStart"/>
      <w:r>
        <w:t>креирају</w:t>
      </w:r>
      <w:proofErr w:type="spellEnd"/>
      <w:r>
        <w:t xml:space="preserve"> </w:t>
      </w:r>
      <w:proofErr w:type="spellStart"/>
      <w:r>
        <w:t>различите</w:t>
      </w:r>
      <w:proofErr w:type="spellEnd"/>
      <w:r>
        <w:t xml:space="preserve"> </w:t>
      </w:r>
      <w:proofErr w:type="spellStart"/>
      <w:r>
        <w:t>прилике</w:t>
      </w:r>
      <w:proofErr w:type="spellEnd"/>
      <w:r>
        <w:t xml:space="preserve"> </w:t>
      </w:r>
      <w:proofErr w:type="spellStart"/>
      <w:r>
        <w:t>за</w:t>
      </w:r>
      <w:proofErr w:type="spellEnd"/>
      <w:r>
        <w:t xml:space="preserve"> </w:t>
      </w:r>
      <w:proofErr w:type="spellStart"/>
      <w:r>
        <w:t>професионални</w:t>
      </w:r>
      <w:proofErr w:type="spellEnd"/>
      <w:r>
        <w:t xml:space="preserve"> </w:t>
      </w:r>
      <w:proofErr w:type="spellStart"/>
      <w:r>
        <w:t>развој</w:t>
      </w:r>
      <w:proofErr w:type="spellEnd"/>
      <w:r>
        <w:t xml:space="preserve"> </w:t>
      </w:r>
      <w:proofErr w:type="spellStart"/>
      <w:r>
        <w:t>свих</w:t>
      </w:r>
      <w:proofErr w:type="spellEnd"/>
      <w:r>
        <w:t xml:space="preserve"> </w:t>
      </w:r>
      <w:proofErr w:type="spellStart"/>
      <w:r>
        <w:t>запослених</w:t>
      </w:r>
      <w:proofErr w:type="spellEnd"/>
      <w:r>
        <w:t xml:space="preserve"> (</w:t>
      </w:r>
      <w:proofErr w:type="spellStart"/>
      <w:r>
        <w:t>учешће</w:t>
      </w:r>
      <w:proofErr w:type="spellEnd"/>
      <w:r>
        <w:t xml:space="preserve"> у </w:t>
      </w:r>
      <w:proofErr w:type="spellStart"/>
      <w:r>
        <w:t>пројектима</w:t>
      </w:r>
      <w:proofErr w:type="spellEnd"/>
      <w:r>
        <w:t xml:space="preserve">, </w:t>
      </w:r>
      <w:proofErr w:type="spellStart"/>
      <w:r>
        <w:t>деловање</w:t>
      </w:r>
      <w:proofErr w:type="spellEnd"/>
      <w:r>
        <w:t xml:space="preserve"> у </w:t>
      </w:r>
      <w:proofErr w:type="spellStart"/>
      <w:r>
        <w:t>стручним</w:t>
      </w:r>
      <w:proofErr w:type="spellEnd"/>
      <w:r>
        <w:t xml:space="preserve"> </w:t>
      </w:r>
      <w:proofErr w:type="spellStart"/>
      <w:r>
        <w:t>удружењима</w:t>
      </w:r>
      <w:proofErr w:type="spellEnd"/>
      <w:r>
        <w:t xml:space="preserve">, </w:t>
      </w:r>
      <w:proofErr w:type="spellStart"/>
      <w:r>
        <w:t>хоризонтално</w:t>
      </w:r>
      <w:proofErr w:type="spellEnd"/>
      <w:r>
        <w:t xml:space="preserve"> и </w:t>
      </w:r>
      <w:proofErr w:type="spellStart"/>
      <w:r>
        <w:t>вертикално</w:t>
      </w:r>
      <w:proofErr w:type="spellEnd"/>
      <w:r>
        <w:t xml:space="preserve"> </w:t>
      </w:r>
      <w:proofErr w:type="spellStart"/>
      <w:r>
        <w:t>стручно</w:t>
      </w:r>
      <w:proofErr w:type="spellEnd"/>
      <w:r>
        <w:t xml:space="preserve"> </w:t>
      </w:r>
      <w:proofErr w:type="spellStart"/>
      <w:r>
        <w:t>усавршавање</w:t>
      </w:r>
      <w:proofErr w:type="spellEnd"/>
      <w:r>
        <w:t xml:space="preserve">, </w:t>
      </w:r>
      <w:proofErr w:type="spellStart"/>
      <w:r>
        <w:t>разрада</w:t>
      </w:r>
      <w:proofErr w:type="spellEnd"/>
      <w:r>
        <w:t xml:space="preserve"> </w:t>
      </w:r>
      <w:proofErr w:type="spellStart"/>
      <w:r>
        <w:t>индивидуалних</w:t>
      </w:r>
      <w:proofErr w:type="spellEnd"/>
      <w:r>
        <w:t xml:space="preserve"> </w:t>
      </w:r>
      <w:proofErr w:type="spellStart"/>
      <w:r>
        <w:t>планова</w:t>
      </w:r>
      <w:proofErr w:type="spellEnd"/>
      <w:r>
        <w:t xml:space="preserve"> </w:t>
      </w:r>
      <w:proofErr w:type="spellStart"/>
      <w:r>
        <w:t>стручног</w:t>
      </w:r>
      <w:proofErr w:type="spellEnd"/>
      <w:r>
        <w:t xml:space="preserve"> </w:t>
      </w:r>
      <w:proofErr w:type="spellStart"/>
      <w:r>
        <w:t>усавршавања</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индивидуалним</w:t>
      </w:r>
      <w:proofErr w:type="spellEnd"/>
      <w:r>
        <w:t xml:space="preserve"> </w:t>
      </w:r>
      <w:proofErr w:type="spellStart"/>
      <w:r>
        <w:t>потребама</w:t>
      </w:r>
      <w:proofErr w:type="spellEnd"/>
      <w:r>
        <w:t xml:space="preserve"> </w:t>
      </w:r>
      <w:proofErr w:type="spellStart"/>
      <w:r>
        <w:t>сваког</w:t>
      </w:r>
      <w:proofErr w:type="spellEnd"/>
      <w:r>
        <w:t xml:space="preserve"> </w:t>
      </w:r>
      <w:proofErr w:type="spellStart"/>
      <w:r>
        <w:t>практичара</w:t>
      </w:r>
      <w:proofErr w:type="spellEnd"/>
      <w:r>
        <w:t xml:space="preserve"> и </w:t>
      </w:r>
      <w:proofErr w:type="spellStart"/>
      <w:r>
        <w:t>сл</w:t>
      </w:r>
      <w:proofErr w:type="spellEnd"/>
      <w:r>
        <w:t xml:space="preserve">.). </w:t>
      </w:r>
      <w:proofErr w:type="spellStart"/>
      <w:r>
        <w:t>Учествујемо</w:t>
      </w:r>
      <w:proofErr w:type="spellEnd"/>
      <w:r>
        <w:t xml:space="preserve"> </w:t>
      </w:r>
      <w:proofErr w:type="spellStart"/>
      <w:r>
        <w:t>на</w:t>
      </w:r>
      <w:proofErr w:type="spellEnd"/>
      <w:r>
        <w:t xml:space="preserve"> </w:t>
      </w:r>
      <w:proofErr w:type="spellStart"/>
      <w:r>
        <w:t>релевантним</w:t>
      </w:r>
      <w:proofErr w:type="spellEnd"/>
      <w:r>
        <w:t xml:space="preserve"> </w:t>
      </w:r>
      <w:proofErr w:type="spellStart"/>
      <w:r>
        <w:t>стручним</w:t>
      </w:r>
      <w:proofErr w:type="spellEnd"/>
      <w:r>
        <w:t xml:space="preserve"> </w:t>
      </w:r>
      <w:proofErr w:type="spellStart"/>
      <w:r>
        <w:t>скуповима</w:t>
      </w:r>
      <w:proofErr w:type="spellEnd"/>
      <w:r>
        <w:t xml:space="preserve">, </w:t>
      </w:r>
      <w:proofErr w:type="spellStart"/>
      <w:r>
        <w:t>за</w:t>
      </w:r>
      <w:proofErr w:type="spellEnd"/>
      <w:r>
        <w:t xml:space="preserve"> </w:t>
      </w:r>
      <w:proofErr w:type="spellStart"/>
      <w:r>
        <w:t>које</w:t>
      </w:r>
      <w:proofErr w:type="spellEnd"/>
      <w:r>
        <w:t xml:space="preserve"> </w:t>
      </w:r>
      <w:proofErr w:type="spellStart"/>
      <w:r>
        <w:t>се</w:t>
      </w:r>
      <w:proofErr w:type="spellEnd"/>
      <w:r>
        <w:t xml:space="preserve"> </w:t>
      </w:r>
      <w:proofErr w:type="spellStart"/>
      <w:r>
        <w:t>тимски</w:t>
      </w:r>
      <w:proofErr w:type="spellEnd"/>
      <w:r>
        <w:t xml:space="preserve"> </w:t>
      </w:r>
      <w:proofErr w:type="spellStart"/>
      <w:r>
        <w:t>припремају</w:t>
      </w:r>
      <w:proofErr w:type="spellEnd"/>
      <w:r>
        <w:t xml:space="preserve"> </w:t>
      </w:r>
      <w:proofErr w:type="spellStart"/>
      <w:r>
        <w:t>презентацијe</w:t>
      </w:r>
      <w:proofErr w:type="spellEnd"/>
      <w:r>
        <w:t xml:space="preserve"> </w:t>
      </w:r>
      <w:proofErr w:type="spellStart"/>
      <w:r>
        <w:t>радова</w:t>
      </w:r>
      <w:proofErr w:type="spellEnd"/>
      <w:r>
        <w:t xml:space="preserve">, </w:t>
      </w:r>
      <w:proofErr w:type="spellStart"/>
      <w:r>
        <w:t>ангажовањем</w:t>
      </w:r>
      <w:proofErr w:type="spellEnd"/>
      <w:r>
        <w:t xml:space="preserve"> </w:t>
      </w:r>
      <w:proofErr w:type="spellStart"/>
      <w:r>
        <w:t>на</w:t>
      </w:r>
      <w:proofErr w:type="spellEnd"/>
      <w:r>
        <w:t xml:space="preserve"> </w:t>
      </w:r>
      <w:proofErr w:type="spellStart"/>
      <w:r>
        <w:t>промовисању</w:t>
      </w:r>
      <w:proofErr w:type="spellEnd"/>
      <w:r>
        <w:t xml:space="preserve"> </w:t>
      </w:r>
      <w:proofErr w:type="spellStart"/>
      <w:r>
        <w:t>права</w:t>
      </w:r>
      <w:proofErr w:type="spellEnd"/>
      <w:r>
        <w:t xml:space="preserve"> </w:t>
      </w:r>
      <w:proofErr w:type="spellStart"/>
      <w:r>
        <w:t>детета</w:t>
      </w:r>
      <w:proofErr w:type="spellEnd"/>
      <w:r>
        <w:t xml:space="preserve"> и </w:t>
      </w:r>
      <w:proofErr w:type="spellStart"/>
      <w:r>
        <w:t>породице</w:t>
      </w:r>
      <w:proofErr w:type="spellEnd"/>
      <w:r>
        <w:t xml:space="preserve"> и </w:t>
      </w:r>
      <w:proofErr w:type="spellStart"/>
      <w:r>
        <w:t>промовисањем</w:t>
      </w:r>
      <w:proofErr w:type="spellEnd"/>
      <w:r>
        <w:t xml:space="preserve"> </w:t>
      </w:r>
      <w:proofErr w:type="spellStart"/>
      <w:r>
        <w:t>значаја</w:t>
      </w:r>
      <w:proofErr w:type="spellEnd"/>
      <w:r>
        <w:t xml:space="preserve"> </w:t>
      </w:r>
      <w:proofErr w:type="spellStart"/>
      <w:r>
        <w:t>предшколског</w:t>
      </w:r>
      <w:proofErr w:type="spellEnd"/>
      <w:r>
        <w:t xml:space="preserve"> </w:t>
      </w:r>
      <w:proofErr w:type="spellStart"/>
      <w:r>
        <w:t>васпитања</w:t>
      </w:r>
      <w:proofErr w:type="spellEnd"/>
      <w:r>
        <w:t xml:space="preserve"> и </w:t>
      </w:r>
      <w:proofErr w:type="spellStart"/>
      <w:r>
        <w:t>образовања</w:t>
      </w:r>
      <w:proofErr w:type="spellEnd"/>
      <w:r>
        <w:t xml:space="preserve">.     </w:t>
      </w:r>
    </w:p>
    <w:p w:rsidR="002B6217" w:rsidRDefault="002B6217" w:rsidP="002B6217">
      <w:pPr>
        <w:pStyle w:val="BodyText"/>
        <w:spacing w:before="69" w:line="276" w:lineRule="auto"/>
        <w:ind w:right="39"/>
        <w:jc w:val="both"/>
      </w:pPr>
      <w:r>
        <w:t xml:space="preserve">     </w:t>
      </w:r>
      <w:proofErr w:type="spellStart"/>
      <w:r>
        <w:t>Установа</w:t>
      </w:r>
      <w:proofErr w:type="spellEnd"/>
      <w:r>
        <w:t xml:space="preserve"> и </w:t>
      </w:r>
      <w:proofErr w:type="spellStart"/>
      <w:r>
        <w:t>сви</w:t>
      </w:r>
      <w:proofErr w:type="spellEnd"/>
      <w:r>
        <w:t xml:space="preserve"> </w:t>
      </w:r>
      <w:proofErr w:type="spellStart"/>
      <w:r>
        <w:t>запослени</w:t>
      </w:r>
      <w:proofErr w:type="spellEnd"/>
      <w:r>
        <w:t xml:space="preserve"> </w:t>
      </w:r>
      <w:proofErr w:type="spellStart"/>
      <w:r>
        <w:t>заговарају</w:t>
      </w:r>
      <w:proofErr w:type="spellEnd"/>
      <w:r>
        <w:t xml:space="preserve"> </w:t>
      </w:r>
      <w:proofErr w:type="spellStart"/>
      <w:r>
        <w:t>значај</w:t>
      </w:r>
      <w:proofErr w:type="spellEnd"/>
      <w:r>
        <w:t xml:space="preserve"> </w:t>
      </w:r>
      <w:proofErr w:type="spellStart"/>
      <w:r>
        <w:t>раног</w:t>
      </w:r>
      <w:proofErr w:type="spellEnd"/>
      <w:r>
        <w:t xml:space="preserve"> </w:t>
      </w:r>
      <w:proofErr w:type="spellStart"/>
      <w:r>
        <w:t>образовања</w:t>
      </w:r>
      <w:proofErr w:type="spellEnd"/>
      <w:r>
        <w:t xml:space="preserve"> у </w:t>
      </w:r>
      <w:proofErr w:type="spellStart"/>
      <w:r>
        <w:t>партнерству</w:t>
      </w:r>
      <w:proofErr w:type="spellEnd"/>
      <w:r>
        <w:t xml:space="preserve"> </w:t>
      </w:r>
      <w:proofErr w:type="spellStart"/>
      <w:r>
        <w:t>са</w:t>
      </w:r>
      <w:proofErr w:type="spellEnd"/>
      <w:r>
        <w:t xml:space="preserve"> </w:t>
      </w:r>
      <w:proofErr w:type="spellStart"/>
      <w:r>
        <w:t>локалном</w:t>
      </w:r>
      <w:proofErr w:type="spellEnd"/>
      <w:r>
        <w:t xml:space="preserve"> </w:t>
      </w:r>
      <w:proofErr w:type="spellStart"/>
      <w:r>
        <w:t>заједницом</w:t>
      </w:r>
      <w:proofErr w:type="spellEnd"/>
      <w:r>
        <w:t xml:space="preserve">, </w:t>
      </w:r>
      <w:proofErr w:type="spellStart"/>
      <w:r>
        <w:t>развијајући</w:t>
      </w:r>
      <w:proofErr w:type="spellEnd"/>
      <w:r>
        <w:t xml:space="preserve"> и </w:t>
      </w:r>
      <w:proofErr w:type="spellStart"/>
      <w:r>
        <w:t>ширећи</w:t>
      </w:r>
      <w:proofErr w:type="spellEnd"/>
      <w:r>
        <w:t xml:space="preserve"> </w:t>
      </w:r>
      <w:proofErr w:type="spellStart"/>
      <w:r>
        <w:t>понуду</w:t>
      </w:r>
      <w:proofErr w:type="spellEnd"/>
      <w:r>
        <w:t xml:space="preserve"> </w:t>
      </w:r>
      <w:proofErr w:type="spellStart"/>
      <w:r>
        <w:t>програма</w:t>
      </w:r>
      <w:proofErr w:type="spellEnd"/>
      <w:r>
        <w:t xml:space="preserve"> (</w:t>
      </w:r>
      <w:proofErr w:type="spellStart"/>
      <w:r>
        <w:t>диверсификовани</w:t>
      </w:r>
      <w:proofErr w:type="spellEnd"/>
      <w:r>
        <w:t xml:space="preserve"> </w:t>
      </w:r>
      <w:proofErr w:type="spellStart"/>
      <w:r>
        <w:t>програми</w:t>
      </w:r>
      <w:proofErr w:type="spellEnd"/>
      <w:r>
        <w:t xml:space="preserve">, </w:t>
      </w:r>
      <w:proofErr w:type="spellStart"/>
      <w:r>
        <w:t>програми</w:t>
      </w:r>
      <w:proofErr w:type="spellEnd"/>
      <w:r>
        <w:t xml:space="preserve"> </w:t>
      </w:r>
      <w:proofErr w:type="spellStart"/>
      <w:r>
        <w:t>подршке</w:t>
      </w:r>
      <w:proofErr w:type="spellEnd"/>
      <w:r>
        <w:t xml:space="preserve"> </w:t>
      </w:r>
      <w:proofErr w:type="spellStart"/>
      <w:r>
        <w:t>деци</w:t>
      </w:r>
      <w:proofErr w:type="spellEnd"/>
      <w:r>
        <w:t xml:space="preserve"> </w:t>
      </w:r>
      <w:proofErr w:type="spellStart"/>
      <w:r>
        <w:t>са</w:t>
      </w:r>
      <w:proofErr w:type="spellEnd"/>
      <w:r>
        <w:t xml:space="preserve"> </w:t>
      </w:r>
      <w:proofErr w:type="spellStart"/>
      <w:r>
        <w:t>тешкоћама</w:t>
      </w:r>
      <w:proofErr w:type="spellEnd"/>
      <w:r>
        <w:t xml:space="preserve"> у </w:t>
      </w:r>
      <w:proofErr w:type="spellStart"/>
      <w:r>
        <w:t>развоју</w:t>
      </w:r>
      <w:proofErr w:type="spellEnd"/>
      <w:r>
        <w:t xml:space="preserve"> и </w:t>
      </w:r>
      <w:proofErr w:type="spellStart"/>
      <w:r>
        <w:t>др</w:t>
      </w:r>
      <w:proofErr w:type="spellEnd"/>
      <w:r>
        <w:t>).</w:t>
      </w:r>
    </w:p>
    <w:p w:rsidR="002B6217" w:rsidRDefault="002B6217" w:rsidP="002B6217">
      <w:pPr>
        <w:spacing w:line="276" w:lineRule="auto"/>
        <w:ind w:right="39"/>
        <w:jc w:val="both"/>
      </w:pPr>
    </w:p>
    <w:p w:rsidR="002B6217" w:rsidRDefault="002B6217" w:rsidP="002B6217">
      <w:pPr>
        <w:pStyle w:val="BodyText"/>
        <w:spacing w:before="11"/>
        <w:rPr>
          <w:sz w:val="27"/>
        </w:rPr>
      </w:pPr>
    </w:p>
    <w:p w:rsidR="002B6217" w:rsidRDefault="002B6217" w:rsidP="002B6217">
      <w:pPr>
        <w:pStyle w:val="Heading1"/>
        <w:numPr>
          <w:ilvl w:val="1"/>
          <w:numId w:val="2"/>
        </w:numPr>
      </w:pPr>
      <w:proofErr w:type="spellStart"/>
      <w:r>
        <w:t>Праћење</w:t>
      </w:r>
      <w:proofErr w:type="spellEnd"/>
      <w:r>
        <w:t xml:space="preserve"> и </w:t>
      </w:r>
      <w:proofErr w:type="spellStart"/>
      <w:r>
        <w:t>вредновање</w:t>
      </w:r>
      <w:proofErr w:type="spellEnd"/>
      <w:r>
        <w:t xml:space="preserve"> </w:t>
      </w:r>
      <w:proofErr w:type="spellStart"/>
      <w:r>
        <w:t>остваривања</w:t>
      </w:r>
      <w:proofErr w:type="spellEnd"/>
      <w:r>
        <w:t xml:space="preserve"> </w:t>
      </w:r>
      <w:proofErr w:type="spellStart"/>
      <w:r>
        <w:t>предшколског</w:t>
      </w:r>
      <w:proofErr w:type="spellEnd"/>
      <w:r>
        <w:rPr>
          <w:spacing w:val="-6"/>
        </w:rPr>
        <w:t xml:space="preserve"> </w:t>
      </w:r>
      <w:proofErr w:type="spellStart"/>
      <w:r>
        <w:t>програма</w:t>
      </w:r>
      <w:proofErr w:type="spellEnd"/>
    </w:p>
    <w:p w:rsidR="002B6217" w:rsidRDefault="002B6217" w:rsidP="002B6217">
      <w:pPr>
        <w:pStyle w:val="BodyText"/>
        <w:spacing w:before="10"/>
        <w:rPr>
          <w:b/>
          <w:sz w:val="30"/>
        </w:rPr>
      </w:pPr>
    </w:p>
    <w:p w:rsidR="002B6217" w:rsidRDefault="002B6217" w:rsidP="002B6217">
      <w:pPr>
        <w:pStyle w:val="BodyText"/>
        <w:spacing w:line="276" w:lineRule="auto"/>
        <w:ind w:right="223"/>
        <w:jc w:val="both"/>
      </w:pPr>
      <w:r>
        <w:t xml:space="preserve">     </w:t>
      </w:r>
      <w:proofErr w:type="spellStart"/>
      <w:r>
        <w:t>Вредновање</w:t>
      </w:r>
      <w:proofErr w:type="spellEnd"/>
      <w:r>
        <w:t xml:space="preserve"> </w:t>
      </w:r>
      <w:proofErr w:type="spellStart"/>
      <w:r>
        <w:t>квалитета</w:t>
      </w:r>
      <w:proofErr w:type="spellEnd"/>
      <w:r>
        <w:t xml:space="preserve"> </w:t>
      </w:r>
      <w:proofErr w:type="spellStart"/>
      <w:r>
        <w:t>рада</w:t>
      </w:r>
      <w:proofErr w:type="spellEnd"/>
      <w:r>
        <w:t xml:space="preserve"> </w:t>
      </w:r>
      <w:proofErr w:type="spellStart"/>
      <w:r>
        <w:t>Установе</w:t>
      </w:r>
      <w:proofErr w:type="spellEnd"/>
      <w:r>
        <w:t xml:space="preserve"> </w:t>
      </w:r>
      <w:proofErr w:type="spellStart"/>
      <w:r>
        <w:t>врши</w:t>
      </w:r>
      <w:proofErr w:type="spellEnd"/>
      <w:r>
        <w:t xml:space="preserve"> </w:t>
      </w:r>
      <w:proofErr w:type="spellStart"/>
      <w:r>
        <w:t>се</w:t>
      </w:r>
      <w:proofErr w:type="spellEnd"/>
      <w:r>
        <w:t xml:space="preserve"> </w:t>
      </w:r>
      <w:proofErr w:type="spellStart"/>
      <w:r>
        <w:t>кроз</w:t>
      </w:r>
      <w:proofErr w:type="spellEnd"/>
      <w:r>
        <w:t xml:space="preserve"> </w:t>
      </w:r>
      <w:proofErr w:type="spellStart"/>
      <w:r>
        <w:t>спољашње</w:t>
      </w:r>
      <w:proofErr w:type="spellEnd"/>
      <w:r>
        <w:t xml:space="preserve"> </w:t>
      </w:r>
      <w:proofErr w:type="spellStart"/>
      <w:r>
        <w:t>вредновање</w:t>
      </w:r>
      <w:proofErr w:type="spellEnd"/>
      <w:r>
        <w:t xml:space="preserve"> </w:t>
      </w:r>
      <w:proofErr w:type="spellStart"/>
      <w:r>
        <w:t>квалитета</w:t>
      </w:r>
      <w:proofErr w:type="spellEnd"/>
      <w:r>
        <w:t xml:space="preserve"> </w:t>
      </w:r>
      <w:proofErr w:type="spellStart"/>
      <w:r>
        <w:t>рада</w:t>
      </w:r>
      <w:proofErr w:type="spellEnd"/>
      <w:r>
        <w:t xml:space="preserve"> </w:t>
      </w:r>
      <w:proofErr w:type="spellStart"/>
      <w:r>
        <w:t>установе</w:t>
      </w:r>
      <w:proofErr w:type="spellEnd"/>
      <w:r>
        <w:t xml:space="preserve"> и </w:t>
      </w:r>
      <w:proofErr w:type="spellStart"/>
      <w:r>
        <w:t>самовредновање</w:t>
      </w:r>
      <w:proofErr w:type="spellEnd"/>
      <w:r>
        <w:t xml:space="preserve">. </w:t>
      </w:r>
      <w:proofErr w:type="spellStart"/>
      <w:r>
        <w:t>Екстерно</w:t>
      </w:r>
      <w:proofErr w:type="spellEnd"/>
      <w:r>
        <w:t xml:space="preserve"> </w:t>
      </w:r>
      <w:proofErr w:type="spellStart"/>
      <w:r>
        <w:t>вредновање</w:t>
      </w:r>
      <w:proofErr w:type="spellEnd"/>
      <w:r>
        <w:t xml:space="preserve"> </w:t>
      </w:r>
      <w:proofErr w:type="spellStart"/>
      <w:r>
        <w:t>квалитета</w:t>
      </w:r>
      <w:proofErr w:type="spellEnd"/>
      <w:r>
        <w:t xml:space="preserve"> </w:t>
      </w:r>
      <w:proofErr w:type="spellStart"/>
      <w:r>
        <w:t>рада</w:t>
      </w:r>
      <w:proofErr w:type="spellEnd"/>
      <w:r>
        <w:t xml:space="preserve"> </w:t>
      </w:r>
      <w:proofErr w:type="spellStart"/>
      <w:r>
        <w:t>Установе</w:t>
      </w:r>
      <w:proofErr w:type="spellEnd"/>
      <w:r>
        <w:t xml:space="preserve"> </w:t>
      </w:r>
      <w:proofErr w:type="spellStart"/>
      <w:r>
        <w:t>је</w:t>
      </w:r>
      <w:proofErr w:type="spellEnd"/>
      <w:r>
        <w:t xml:space="preserve"> </w:t>
      </w:r>
      <w:proofErr w:type="spellStart"/>
      <w:r>
        <w:t>реализовано</w:t>
      </w:r>
      <w:proofErr w:type="spellEnd"/>
      <w:r>
        <w:t xml:space="preserve"> 2015. </w:t>
      </w:r>
      <w:proofErr w:type="spellStart"/>
      <w:r>
        <w:t>године</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оцене</w:t>
      </w:r>
      <w:proofErr w:type="spellEnd"/>
      <w:r>
        <w:t xml:space="preserve"> </w:t>
      </w:r>
      <w:proofErr w:type="spellStart"/>
      <w:r>
        <w:t>стања</w:t>
      </w:r>
      <w:proofErr w:type="spellEnd"/>
      <w:r>
        <w:t xml:space="preserve"> у </w:t>
      </w:r>
      <w:proofErr w:type="spellStart"/>
      <w:r>
        <w:t>Установи</w:t>
      </w:r>
      <w:proofErr w:type="spellEnd"/>
      <w:r>
        <w:t xml:space="preserve"> </w:t>
      </w:r>
      <w:proofErr w:type="spellStart"/>
      <w:r>
        <w:t>коју</w:t>
      </w:r>
      <w:proofErr w:type="spellEnd"/>
      <w:r>
        <w:t xml:space="preserve"> </w:t>
      </w:r>
      <w:proofErr w:type="spellStart"/>
      <w:r>
        <w:t>је</w:t>
      </w:r>
      <w:proofErr w:type="spellEnd"/>
      <w:r>
        <w:t xml:space="preserve"> </w:t>
      </w:r>
      <w:proofErr w:type="spellStart"/>
      <w:r>
        <w:t>образложио</w:t>
      </w:r>
      <w:proofErr w:type="spellEnd"/>
      <w:r>
        <w:t xml:space="preserve"> </w:t>
      </w:r>
      <w:proofErr w:type="spellStart"/>
      <w:r>
        <w:t>Тим</w:t>
      </w:r>
      <w:proofErr w:type="spellEnd"/>
      <w:r>
        <w:t xml:space="preserve"> </w:t>
      </w:r>
      <w:proofErr w:type="spellStart"/>
      <w:r>
        <w:t>за</w:t>
      </w:r>
      <w:proofErr w:type="spellEnd"/>
      <w:r>
        <w:t xml:space="preserve"> </w:t>
      </w:r>
      <w:proofErr w:type="spellStart"/>
      <w:r>
        <w:t>спољашње</w:t>
      </w:r>
      <w:proofErr w:type="spellEnd"/>
      <w:r>
        <w:t xml:space="preserve"> </w:t>
      </w:r>
      <w:proofErr w:type="spellStart"/>
      <w:r>
        <w:t>вредновање</w:t>
      </w:r>
      <w:proofErr w:type="spellEnd"/>
      <w:r>
        <w:t xml:space="preserve">, </w:t>
      </w:r>
      <w:proofErr w:type="spellStart"/>
      <w:r>
        <w:t>израђен</w:t>
      </w:r>
      <w:proofErr w:type="spellEnd"/>
      <w:r>
        <w:t xml:space="preserve"> </w:t>
      </w:r>
      <w:proofErr w:type="spellStart"/>
      <w:r>
        <w:t>је</w:t>
      </w:r>
      <w:proofErr w:type="spellEnd"/>
      <w:r>
        <w:t xml:space="preserve"> </w:t>
      </w:r>
      <w:proofErr w:type="spellStart"/>
      <w:r>
        <w:t>план</w:t>
      </w:r>
      <w:proofErr w:type="spellEnd"/>
      <w:r>
        <w:t xml:space="preserve"> </w:t>
      </w:r>
      <w:proofErr w:type="spellStart"/>
      <w:r>
        <w:t>за</w:t>
      </w:r>
      <w:proofErr w:type="spellEnd"/>
      <w:r>
        <w:t xml:space="preserve"> </w:t>
      </w:r>
      <w:proofErr w:type="spellStart"/>
      <w:r>
        <w:t>унапређивање</w:t>
      </w:r>
      <w:proofErr w:type="spellEnd"/>
      <w:r>
        <w:t xml:space="preserve"> </w:t>
      </w:r>
      <w:proofErr w:type="spellStart"/>
      <w:r>
        <w:t>рада</w:t>
      </w:r>
      <w:proofErr w:type="spellEnd"/>
      <w:r>
        <w:t xml:space="preserve"> </w:t>
      </w:r>
      <w:proofErr w:type="spellStart"/>
      <w:r>
        <w:t>Установе</w:t>
      </w:r>
      <w:proofErr w:type="spellEnd"/>
      <w:r>
        <w:t xml:space="preserve">. </w:t>
      </w:r>
      <w:proofErr w:type="spellStart"/>
      <w:r>
        <w:t>Самовредновање</w:t>
      </w:r>
      <w:proofErr w:type="spellEnd"/>
      <w:r>
        <w:t xml:space="preserve"> </w:t>
      </w:r>
      <w:proofErr w:type="spellStart"/>
      <w:r>
        <w:t>као</w:t>
      </w:r>
      <w:proofErr w:type="spellEnd"/>
      <w:r>
        <w:t xml:space="preserve"> </w:t>
      </w:r>
      <w:proofErr w:type="spellStart"/>
      <w:r>
        <w:t>реалан</w:t>
      </w:r>
      <w:proofErr w:type="spellEnd"/>
      <w:r>
        <w:t xml:space="preserve"> </w:t>
      </w:r>
      <w:proofErr w:type="spellStart"/>
      <w:r>
        <w:t>процес</w:t>
      </w:r>
      <w:proofErr w:type="spellEnd"/>
      <w:r>
        <w:t xml:space="preserve"> </w:t>
      </w:r>
      <w:proofErr w:type="spellStart"/>
      <w:r>
        <w:t>доноси</w:t>
      </w:r>
      <w:proofErr w:type="spellEnd"/>
      <w:r>
        <w:t xml:space="preserve"> </w:t>
      </w:r>
      <w:proofErr w:type="spellStart"/>
      <w:r>
        <w:t>ефекте</w:t>
      </w:r>
      <w:proofErr w:type="spellEnd"/>
      <w:r>
        <w:t xml:space="preserve"> </w:t>
      </w:r>
      <w:proofErr w:type="spellStart"/>
      <w:r>
        <w:t>кроз</w:t>
      </w:r>
      <w:proofErr w:type="spellEnd"/>
      <w:r>
        <w:t xml:space="preserve"> </w:t>
      </w:r>
      <w:proofErr w:type="spellStart"/>
      <w:r>
        <w:t>подстицање</w:t>
      </w:r>
      <w:proofErr w:type="spellEnd"/>
      <w:r>
        <w:t xml:space="preserve"> </w:t>
      </w:r>
      <w:proofErr w:type="spellStart"/>
      <w:r>
        <w:t>добре</w:t>
      </w:r>
      <w:proofErr w:type="spellEnd"/>
      <w:r>
        <w:t xml:space="preserve"> </w:t>
      </w:r>
      <w:proofErr w:type="spellStart"/>
      <w:r>
        <w:t>праксе</w:t>
      </w:r>
      <w:proofErr w:type="spellEnd"/>
      <w:r>
        <w:t xml:space="preserve">, </w:t>
      </w:r>
      <w:proofErr w:type="spellStart"/>
      <w:r>
        <w:t>помагање</w:t>
      </w:r>
      <w:proofErr w:type="spellEnd"/>
      <w:r>
        <w:t xml:space="preserve"> </w:t>
      </w:r>
      <w:proofErr w:type="spellStart"/>
      <w:r>
        <w:t>запосленима</w:t>
      </w:r>
      <w:proofErr w:type="spellEnd"/>
      <w:r>
        <w:t xml:space="preserve"> </w:t>
      </w:r>
      <w:proofErr w:type="spellStart"/>
      <w:r>
        <w:t>да</w:t>
      </w:r>
      <w:proofErr w:type="spellEnd"/>
      <w:r>
        <w:t xml:space="preserve"> </w:t>
      </w:r>
      <w:proofErr w:type="spellStart"/>
      <w:r>
        <w:t>препознају</w:t>
      </w:r>
      <w:proofErr w:type="spellEnd"/>
      <w:r>
        <w:t xml:space="preserve"> </w:t>
      </w:r>
      <w:proofErr w:type="spellStart"/>
      <w:r>
        <w:t>сопствене</w:t>
      </w:r>
      <w:proofErr w:type="spellEnd"/>
      <w:r>
        <w:t xml:space="preserve"> </w:t>
      </w:r>
      <w:proofErr w:type="spellStart"/>
      <w:r>
        <w:t>вештине</w:t>
      </w:r>
      <w:proofErr w:type="spellEnd"/>
      <w:r>
        <w:t xml:space="preserve"> и </w:t>
      </w:r>
      <w:proofErr w:type="spellStart"/>
      <w:r>
        <w:t>стручност</w:t>
      </w:r>
      <w:proofErr w:type="spellEnd"/>
      <w:r>
        <w:t xml:space="preserve"> и </w:t>
      </w:r>
      <w:proofErr w:type="spellStart"/>
      <w:r>
        <w:t>омогућава</w:t>
      </w:r>
      <w:proofErr w:type="spellEnd"/>
      <w:r>
        <w:t xml:space="preserve"> </w:t>
      </w:r>
      <w:proofErr w:type="spellStart"/>
      <w:r>
        <w:t>заједничко</w:t>
      </w:r>
      <w:proofErr w:type="spellEnd"/>
      <w:r>
        <w:t xml:space="preserve"> </w:t>
      </w:r>
      <w:proofErr w:type="spellStart"/>
      <w:r>
        <w:t>учење</w:t>
      </w:r>
      <w:proofErr w:type="spellEnd"/>
      <w:r>
        <w:t xml:space="preserve"> и </w:t>
      </w:r>
      <w:proofErr w:type="spellStart"/>
      <w:r>
        <w:t>професионални</w:t>
      </w:r>
      <w:proofErr w:type="spellEnd"/>
      <w:r>
        <w:t xml:space="preserve"> </w:t>
      </w:r>
      <w:proofErr w:type="spellStart"/>
      <w:r>
        <w:t>развој</w:t>
      </w:r>
      <w:proofErr w:type="spellEnd"/>
      <w:r>
        <w:t xml:space="preserve">. </w:t>
      </w:r>
      <w:proofErr w:type="spellStart"/>
      <w:r>
        <w:t>Спроводи</w:t>
      </w:r>
      <w:proofErr w:type="spellEnd"/>
      <w:r>
        <w:t xml:space="preserve"> </w:t>
      </w:r>
      <w:proofErr w:type="spellStart"/>
      <w:r>
        <w:t>се</w:t>
      </w:r>
      <w:proofErr w:type="spellEnd"/>
      <w:r>
        <w:t xml:space="preserve"> </w:t>
      </w:r>
      <w:proofErr w:type="spellStart"/>
      <w:r>
        <w:t>кроз</w:t>
      </w:r>
      <w:proofErr w:type="spellEnd"/>
      <w:r>
        <w:t xml:space="preserve"> </w:t>
      </w:r>
      <w:proofErr w:type="spellStart"/>
      <w:r>
        <w:t>кључне</w:t>
      </w:r>
      <w:proofErr w:type="spellEnd"/>
      <w:r>
        <w:t xml:space="preserve"> </w:t>
      </w:r>
      <w:proofErr w:type="spellStart"/>
      <w:r>
        <w:t>области</w:t>
      </w:r>
      <w:proofErr w:type="spellEnd"/>
      <w:r>
        <w:t xml:space="preserve"> </w:t>
      </w:r>
      <w:proofErr w:type="spellStart"/>
      <w:r>
        <w:t>дефинисане</w:t>
      </w:r>
      <w:proofErr w:type="spellEnd"/>
      <w:r>
        <w:t xml:space="preserve"> </w:t>
      </w:r>
      <w:proofErr w:type="spellStart"/>
      <w:r>
        <w:t>Правилником</w:t>
      </w:r>
      <w:proofErr w:type="spellEnd"/>
      <w:r>
        <w:t xml:space="preserve"> о </w:t>
      </w:r>
      <w:proofErr w:type="spellStart"/>
      <w:r>
        <w:t>стандардима</w:t>
      </w:r>
      <w:proofErr w:type="spellEnd"/>
      <w:r>
        <w:t xml:space="preserve"> </w:t>
      </w:r>
      <w:proofErr w:type="spellStart"/>
      <w:r>
        <w:t>квалитета</w:t>
      </w:r>
      <w:proofErr w:type="spellEnd"/>
      <w:r>
        <w:t xml:space="preserve"> </w:t>
      </w:r>
      <w:proofErr w:type="spellStart"/>
      <w:r>
        <w:t>рада</w:t>
      </w:r>
      <w:proofErr w:type="spellEnd"/>
      <w:r>
        <w:t xml:space="preserve"> </w:t>
      </w:r>
      <w:proofErr w:type="spellStart"/>
      <w:r>
        <w:t>установе</w:t>
      </w:r>
      <w:proofErr w:type="spellEnd"/>
      <w:r>
        <w:t xml:space="preserve">. </w:t>
      </w:r>
      <w:proofErr w:type="spellStart"/>
      <w:r>
        <w:t>Циљ</w:t>
      </w:r>
      <w:proofErr w:type="spellEnd"/>
      <w:r>
        <w:t xml:space="preserve"> </w:t>
      </w:r>
      <w:proofErr w:type="spellStart"/>
      <w:r>
        <w:t>процеса</w:t>
      </w:r>
      <w:proofErr w:type="spellEnd"/>
      <w:r>
        <w:t xml:space="preserve"> и </w:t>
      </w:r>
      <w:proofErr w:type="spellStart"/>
      <w:r>
        <w:t>рада</w:t>
      </w:r>
      <w:proofErr w:type="spellEnd"/>
      <w:r>
        <w:t xml:space="preserve"> </w:t>
      </w:r>
      <w:proofErr w:type="spellStart"/>
      <w:r>
        <w:t>на</w:t>
      </w:r>
      <w:proofErr w:type="spellEnd"/>
      <w:r>
        <w:t xml:space="preserve"> </w:t>
      </w:r>
      <w:proofErr w:type="spellStart"/>
      <w:r>
        <w:t>овим</w:t>
      </w:r>
      <w:proofErr w:type="spellEnd"/>
      <w:r>
        <w:t xml:space="preserve"> </w:t>
      </w:r>
      <w:proofErr w:type="spellStart"/>
      <w:r>
        <w:t>областима</w:t>
      </w:r>
      <w:proofErr w:type="spellEnd"/>
      <w:r>
        <w:t xml:space="preserve"> </w:t>
      </w:r>
      <w:proofErr w:type="spellStart"/>
      <w:r>
        <w:t>самовредновања</w:t>
      </w:r>
      <w:proofErr w:type="spellEnd"/>
      <w:r>
        <w:t xml:space="preserve"> </w:t>
      </w:r>
      <w:proofErr w:type="spellStart"/>
      <w:r>
        <w:t>је</w:t>
      </w:r>
      <w:proofErr w:type="spellEnd"/>
      <w:r>
        <w:t xml:space="preserve"> </w:t>
      </w:r>
      <w:proofErr w:type="spellStart"/>
      <w:r w:rsidRPr="00334765">
        <w:rPr>
          <w:b/>
          <w:i/>
        </w:rPr>
        <w:t>грађење</w:t>
      </w:r>
      <w:proofErr w:type="spellEnd"/>
      <w:r w:rsidRPr="00334765">
        <w:rPr>
          <w:b/>
          <w:i/>
        </w:rPr>
        <w:t xml:space="preserve"> </w:t>
      </w:r>
      <w:proofErr w:type="spellStart"/>
      <w:r w:rsidRPr="00334765">
        <w:rPr>
          <w:b/>
          <w:i/>
        </w:rPr>
        <w:t>квалитене</w:t>
      </w:r>
      <w:proofErr w:type="spellEnd"/>
      <w:r w:rsidRPr="00334765">
        <w:rPr>
          <w:b/>
          <w:i/>
        </w:rPr>
        <w:t xml:space="preserve"> </w:t>
      </w:r>
      <w:proofErr w:type="spellStart"/>
      <w:r w:rsidRPr="00334765">
        <w:rPr>
          <w:b/>
          <w:i/>
        </w:rPr>
        <w:t>праксе</w:t>
      </w:r>
      <w:proofErr w:type="spellEnd"/>
      <w:r>
        <w:rPr>
          <w:i/>
        </w:rPr>
        <w:t xml:space="preserve"> </w:t>
      </w:r>
      <w:proofErr w:type="spellStart"/>
      <w:r>
        <w:t>предшколске</w:t>
      </w:r>
      <w:proofErr w:type="spellEnd"/>
      <w:r>
        <w:t xml:space="preserve"> </w:t>
      </w:r>
      <w:proofErr w:type="spellStart"/>
      <w:r>
        <w:t>установе</w:t>
      </w:r>
      <w:proofErr w:type="spellEnd"/>
      <w:r>
        <w:t xml:space="preserve"> </w:t>
      </w:r>
      <w:proofErr w:type="spellStart"/>
      <w:r>
        <w:t>као</w:t>
      </w:r>
      <w:proofErr w:type="spellEnd"/>
      <w:r>
        <w:t xml:space="preserve"> </w:t>
      </w:r>
      <w:proofErr w:type="spellStart"/>
      <w:r>
        <w:t>заједнице</w:t>
      </w:r>
      <w:proofErr w:type="spellEnd"/>
      <w:r>
        <w:t xml:space="preserve"> </w:t>
      </w:r>
      <w:proofErr w:type="spellStart"/>
      <w:r>
        <w:t>учења</w:t>
      </w:r>
      <w:proofErr w:type="spellEnd"/>
      <w:r>
        <w:t xml:space="preserve"> и </w:t>
      </w:r>
      <w:proofErr w:type="spellStart"/>
      <w:r>
        <w:t>реалног</w:t>
      </w:r>
      <w:proofErr w:type="spellEnd"/>
      <w:r>
        <w:t xml:space="preserve"> </w:t>
      </w:r>
      <w:proofErr w:type="spellStart"/>
      <w:r>
        <w:t>програма</w:t>
      </w:r>
      <w:proofErr w:type="spellEnd"/>
      <w:r>
        <w:t xml:space="preserve"> </w:t>
      </w:r>
      <w:proofErr w:type="spellStart"/>
      <w:r>
        <w:t>васпитно-образовног</w:t>
      </w:r>
      <w:proofErr w:type="spellEnd"/>
      <w:r>
        <w:t xml:space="preserve"> </w:t>
      </w:r>
      <w:proofErr w:type="spellStart"/>
      <w:r>
        <w:t>рада</w:t>
      </w:r>
      <w:proofErr w:type="spellEnd"/>
      <w:r>
        <w:t xml:space="preserve"> </w:t>
      </w:r>
      <w:proofErr w:type="spellStart"/>
      <w:r>
        <w:t>са</w:t>
      </w:r>
      <w:proofErr w:type="spellEnd"/>
      <w:r>
        <w:t xml:space="preserve"> </w:t>
      </w:r>
      <w:proofErr w:type="spellStart"/>
      <w:r>
        <w:t>децом</w:t>
      </w:r>
      <w:proofErr w:type="spellEnd"/>
      <w:r>
        <w:t xml:space="preserve"> </w:t>
      </w:r>
      <w:proofErr w:type="spellStart"/>
      <w:r>
        <w:t>са</w:t>
      </w:r>
      <w:proofErr w:type="spellEnd"/>
      <w:r>
        <w:t xml:space="preserve"> </w:t>
      </w:r>
      <w:proofErr w:type="spellStart"/>
      <w:r>
        <w:t>једне</w:t>
      </w:r>
      <w:proofErr w:type="spellEnd"/>
      <w:r>
        <w:t xml:space="preserve"> </w:t>
      </w:r>
      <w:proofErr w:type="spellStart"/>
      <w:r>
        <w:t>стране</w:t>
      </w:r>
      <w:proofErr w:type="spellEnd"/>
      <w:r>
        <w:t xml:space="preserve"> и </w:t>
      </w:r>
      <w:proofErr w:type="spellStart"/>
      <w:r w:rsidRPr="00334765">
        <w:rPr>
          <w:b/>
          <w:i/>
        </w:rPr>
        <w:t>афирмација</w:t>
      </w:r>
      <w:proofErr w:type="spellEnd"/>
      <w:r w:rsidRPr="00334765">
        <w:rPr>
          <w:b/>
          <w:i/>
        </w:rPr>
        <w:t xml:space="preserve"> </w:t>
      </w:r>
      <w:proofErr w:type="spellStart"/>
      <w:r w:rsidRPr="00334765">
        <w:rPr>
          <w:b/>
          <w:i/>
        </w:rPr>
        <w:lastRenderedPageBreak/>
        <w:t>Предшколског</w:t>
      </w:r>
      <w:proofErr w:type="spellEnd"/>
      <w:r w:rsidRPr="00334765">
        <w:rPr>
          <w:b/>
          <w:i/>
        </w:rPr>
        <w:t xml:space="preserve"> </w:t>
      </w:r>
      <w:proofErr w:type="spellStart"/>
      <w:r w:rsidRPr="00334765">
        <w:rPr>
          <w:b/>
          <w:i/>
        </w:rPr>
        <w:t>програма</w:t>
      </w:r>
      <w:proofErr w:type="spellEnd"/>
      <w:r w:rsidRPr="00334765">
        <w:rPr>
          <w:b/>
          <w:i/>
        </w:rPr>
        <w:t xml:space="preserve"> </w:t>
      </w:r>
      <w:proofErr w:type="spellStart"/>
      <w:r w:rsidRPr="00334765">
        <w:rPr>
          <w:b/>
          <w:i/>
        </w:rPr>
        <w:t>Установе</w:t>
      </w:r>
      <w:proofErr w:type="spellEnd"/>
      <w:r w:rsidRPr="00334765">
        <w:rPr>
          <w:b/>
          <w:i/>
        </w:rPr>
        <w:t xml:space="preserve"> </w:t>
      </w:r>
      <w:r>
        <w:t xml:space="preserve">у </w:t>
      </w:r>
      <w:proofErr w:type="spellStart"/>
      <w:r>
        <w:t>друштвеној</w:t>
      </w:r>
      <w:proofErr w:type="spellEnd"/>
      <w:r>
        <w:t xml:space="preserve"> и </w:t>
      </w:r>
      <w:proofErr w:type="spellStart"/>
      <w:r>
        <w:t>професионалној</w:t>
      </w:r>
      <w:proofErr w:type="spellEnd"/>
      <w:r>
        <w:t xml:space="preserve"> </w:t>
      </w:r>
      <w:proofErr w:type="spellStart"/>
      <w:r>
        <w:t>заједници</w:t>
      </w:r>
      <w:proofErr w:type="spellEnd"/>
      <w:r>
        <w:t xml:space="preserve">, </w:t>
      </w:r>
      <w:proofErr w:type="spellStart"/>
      <w:r>
        <w:t>са</w:t>
      </w:r>
      <w:proofErr w:type="spellEnd"/>
      <w:r>
        <w:t xml:space="preserve"> </w:t>
      </w:r>
      <w:proofErr w:type="spellStart"/>
      <w:r>
        <w:t>друге</w:t>
      </w:r>
      <w:proofErr w:type="spellEnd"/>
      <w:r>
        <w:rPr>
          <w:spacing w:val="-3"/>
        </w:rPr>
        <w:t xml:space="preserve"> </w:t>
      </w:r>
      <w:proofErr w:type="spellStart"/>
      <w:r>
        <w:t>стране</w:t>
      </w:r>
      <w:proofErr w:type="spellEnd"/>
      <w:r>
        <w:t>.</w:t>
      </w:r>
    </w:p>
    <w:p w:rsidR="002B6217" w:rsidRDefault="002B6217" w:rsidP="002B6217">
      <w:pPr>
        <w:pStyle w:val="BodyText"/>
        <w:spacing w:before="1" w:line="276" w:lineRule="auto"/>
        <w:ind w:right="223"/>
        <w:jc w:val="both"/>
      </w:pPr>
      <w:r>
        <w:t xml:space="preserve">     </w:t>
      </w:r>
      <w:proofErr w:type="spellStart"/>
      <w:r>
        <w:t>Тим</w:t>
      </w:r>
      <w:proofErr w:type="spellEnd"/>
      <w:r>
        <w:t xml:space="preserve"> </w:t>
      </w:r>
      <w:proofErr w:type="spellStart"/>
      <w:r>
        <w:t>за</w:t>
      </w:r>
      <w:proofErr w:type="spellEnd"/>
      <w:r>
        <w:t xml:space="preserve"> </w:t>
      </w:r>
      <w:proofErr w:type="spellStart"/>
      <w:proofErr w:type="gramStart"/>
      <w:r>
        <w:t>самовредновање</w:t>
      </w:r>
      <w:proofErr w:type="spellEnd"/>
      <w:r>
        <w:t xml:space="preserve">  </w:t>
      </w:r>
      <w:proofErr w:type="spellStart"/>
      <w:r>
        <w:t>сагледава</w:t>
      </w:r>
      <w:proofErr w:type="spellEnd"/>
      <w:proofErr w:type="gramEnd"/>
      <w:r>
        <w:t xml:space="preserve"> </w:t>
      </w:r>
      <w:proofErr w:type="spellStart"/>
      <w:r>
        <w:t>праксу</w:t>
      </w:r>
      <w:proofErr w:type="spellEnd"/>
      <w:r>
        <w:t xml:space="preserve"> </w:t>
      </w:r>
      <w:proofErr w:type="spellStart"/>
      <w:r>
        <w:t>која</w:t>
      </w:r>
      <w:proofErr w:type="spellEnd"/>
      <w:r>
        <w:t xml:space="preserve"> </w:t>
      </w:r>
      <w:proofErr w:type="spellStart"/>
      <w:r>
        <w:t>води</w:t>
      </w:r>
      <w:proofErr w:type="spellEnd"/>
      <w:r>
        <w:t xml:space="preserve"> </w:t>
      </w:r>
      <w:proofErr w:type="spellStart"/>
      <w:r>
        <w:t>ка</w:t>
      </w:r>
      <w:proofErr w:type="spellEnd"/>
      <w:r>
        <w:t xml:space="preserve"> </w:t>
      </w:r>
      <w:proofErr w:type="spellStart"/>
      <w:r>
        <w:t>унапређењу</w:t>
      </w:r>
      <w:proofErr w:type="spellEnd"/>
      <w:r>
        <w:t xml:space="preserve"> у </w:t>
      </w:r>
      <w:proofErr w:type="spellStart"/>
      <w:r>
        <w:t>грађењу</w:t>
      </w:r>
      <w:proofErr w:type="spellEnd"/>
      <w:r>
        <w:t xml:space="preserve"> </w:t>
      </w:r>
      <w:proofErr w:type="spellStart"/>
      <w:r>
        <w:t>културе</w:t>
      </w:r>
      <w:proofErr w:type="spellEnd"/>
      <w:r>
        <w:t xml:space="preserve"> </w:t>
      </w:r>
      <w:proofErr w:type="spellStart"/>
      <w:r>
        <w:t>вртића</w:t>
      </w:r>
      <w:proofErr w:type="spellEnd"/>
      <w:r>
        <w:t xml:space="preserve">, </w:t>
      </w:r>
      <w:proofErr w:type="spellStart"/>
      <w:r>
        <w:t>развијању</w:t>
      </w:r>
      <w:proofErr w:type="spellEnd"/>
      <w:r>
        <w:t xml:space="preserve"> </w:t>
      </w:r>
      <w:proofErr w:type="spellStart"/>
      <w:r>
        <w:t>реалног</w:t>
      </w:r>
      <w:proofErr w:type="spellEnd"/>
      <w:r>
        <w:t xml:space="preserve"> </w:t>
      </w:r>
      <w:proofErr w:type="spellStart"/>
      <w:r>
        <w:t>програма</w:t>
      </w:r>
      <w:proofErr w:type="spellEnd"/>
      <w:r>
        <w:t xml:space="preserve"> и </w:t>
      </w:r>
      <w:proofErr w:type="spellStart"/>
      <w:r>
        <w:t>подржавању</w:t>
      </w:r>
      <w:proofErr w:type="spellEnd"/>
      <w:r>
        <w:t xml:space="preserve"> </w:t>
      </w:r>
      <w:proofErr w:type="spellStart"/>
      <w:r>
        <w:t>дијалога</w:t>
      </w:r>
      <w:proofErr w:type="spellEnd"/>
      <w:r>
        <w:t xml:space="preserve"> </w:t>
      </w:r>
      <w:proofErr w:type="spellStart"/>
      <w:r>
        <w:t>са</w:t>
      </w:r>
      <w:proofErr w:type="spellEnd"/>
      <w:r>
        <w:t xml:space="preserve"> </w:t>
      </w:r>
      <w:proofErr w:type="spellStart"/>
      <w:r>
        <w:t>родитељима</w:t>
      </w:r>
      <w:proofErr w:type="spellEnd"/>
      <w:r>
        <w:t xml:space="preserve"> и </w:t>
      </w:r>
      <w:proofErr w:type="spellStart"/>
      <w:r>
        <w:t>децом</w:t>
      </w:r>
      <w:proofErr w:type="spellEnd"/>
      <w:r>
        <w:t xml:space="preserve"> </w:t>
      </w:r>
      <w:proofErr w:type="spellStart"/>
      <w:r>
        <w:t>кроз</w:t>
      </w:r>
      <w:proofErr w:type="spellEnd"/>
      <w:r>
        <w:t xml:space="preserve"> </w:t>
      </w:r>
      <w:proofErr w:type="spellStart"/>
      <w:r>
        <w:t>критички</w:t>
      </w:r>
      <w:proofErr w:type="spellEnd"/>
      <w:r>
        <w:t xml:space="preserve"> </w:t>
      </w:r>
      <w:proofErr w:type="spellStart"/>
      <w:r>
        <w:t>приступ</w:t>
      </w:r>
      <w:proofErr w:type="spellEnd"/>
      <w:r>
        <w:t xml:space="preserve"> </w:t>
      </w:r>
      <w:proofErr w:type="spellStart"/>
      <w:r>
        <w:t>пракси</w:t>
      </w:r>
      <w:proofErr w:type="spellEnd"/>
      <w:r>
        <w:t xml:space="preserve"> и </w:t>
      </w:r>
      <w:proofErr w:type="spellStart"/>
      <w:r>
        <w:t>отвореност</w:t>
      </w:r>
      <w:proofErr w:type="spellEnd"/>
      <w:r>
        <w:t xml:space="preserve"> </w:t>
      </w:r>
      <w:proofErr w:type="spellStart"/>
      <w:r>
        <w:t>за</w:t>
      </w:r>
      <w:proofErr w:type="spellEnd"/>
      <w:r>
        <w:t xml:space="preserve"> </w:t>
      </w:r>
      <w:proofErr w:type="spellStart"/>
      <w:r>
        <w:t>преиспитивање</w:t>
      </w:r>
      <w:proofErr w:type="spellEnd"/>
      <w:r>
        <w:t xml:space="preserve"> и </w:t>
      </w:r>
      <w:proofErr w:type="spellStart"/>
      <w:r>
        <w:t>промену</w:t>
      </w:r>
      <w:proofErr w:type="spellEnd"/>
      <w:r>
        <w:t xml:space="preserve">. </w:t>
      </w:r>
      <w:proofErr w:type="spellStart"/>
      <w:r>
        <w:t>Акциони</w:t>
      </w:r>
      <w:proofErr w:type="spellEnd"/>
      <w:r>
        <w:t xml:space="preserve"> </w:t>
      </w:r>
      <w:proofErr w:type="spellStart"/>
      <w:r>
        <w:t>план</w:t>
      </w:r>
      <w:proofErr w:type="spellEnd"/>
      <w:r>
        <w:t xml:space="preserve"> </w:t>
      </w:r>
      <w:proofErr w:type="spellStart"/>
      <w:r>
        <w:t>обухвата</w:t>
      </w:r>
      <w:proofErr w:type="spellEnd"/>
      <w:r>
        <w:t xml:space="preserve"> </w:t>
      </w:r>
      <w:proofErr w:type="spellStart"/>
      <w:r>
        <w:t>ослушкивање</w:t>
      </w:r>
      <w:proofErr w:type="spellEnd"/>
      <w:r>
        <w:t xml:space="preserve"> </w:t>
      </w:r>
      <w:proofErr w:type="spellStart"/>
      <w:r>
        <w:t>заједничких</w:t>
      </w:r>
      <w:proofErr w:type="spellEnd"/>
      <w:r>
        <w:t xml:space="preserve"> </w:t>
      </w:r>
      <w:proofErr w:type="spellStart"/>
      <w:r>
        <w:t>потреба</w:t>
      </w:r>
      <w:proofErr w:type="spellEnd"/>
      <w:r>
        <w:t xml:space="preserve"> </w:t>
      </w:r>
      <w:proofErr w:type="spellStart"/>
      <w:r>
        <w:t>породице</w:t>
      </w:r>
      <w:proofErr w:type="spellEnd"/>
      <w:r>
        <w:t xml:space="preserve">, </w:t>
      </w:r>
      <w:proofErr w:type="spellStart"/>
      <w:r>
        <w:t>предшколске</w:t>
      </w:r>
      <w:proofErr w:type="spellEnd"/>
      <w:r>
        <w:t xml:space="preserve"> </w:t>
      </w:r>
      <w:proofErr w:type="spellStart"/>
      <w:r>
        <w:t>установе</w:t>
      </w:r>
      <w:proofErr w:type="spellEnd"/>
      <w:r>
        <w:t xml:space="preserve">, </w:t>
      </w:r>
      <w:proofErr w:type="spellStart"/>
      <w:r>
        <w:t>увида</w:t>
      </w:r>
      <w:proofErr w:type="spellEnd"/>
      <w:r>
        <w:t xml:space="preserve"> </w:t>
      </w:r>
      <w:proofErr w:type="spellStart"/>
      <w:r>
        <w:t>из</w:t>
      </w:r>
      <w:proofErr w:type="spellEnd"/>
      <w:r>
        <w:t xml:space="preserve"> </w:t>
      </w:r>
      <w:proofErr w:type="spellStart"/>
      <w:r>
        <w:t>праксе</w:t>
      </w:r>
      <w:proofErr w:type="spellEnd"/>
      <w:r>
        <w:t xml:space="preserve">, </w:t>
      </w:r>
      <w:proofErr w:type="spellStart"/>
      <w:r>
        <w:t>специфичности</w:t>
      </w:r>
      <w:proofErr w:type="spellEnd"/>
      <w:r>
        <w:t xml:space="preserve"> </w:t>
      </w:r>
      <w:proofErr w:type="spellStart"/>
      <w:r>
        <w:t>вртића</w:t>
      </w:r>
      <w:proofErr w:type="spellEnd"/>
      <w:r>
        <w:t xml:space="preserve">, </w:t>
      </w:r>
      <w:proofErr w:type="spellStart"/>
      <w:r>
        <w:t>породица</w:t>
      </w:r>
      <w:proofErr w:type="spellEnd"/>
      <w:r>
        <w:t xml:space="preserve"> </w:t>
      </w:r>
      <w:proofErr w:type="spellStart"/>
      <w:r>
        <w:t>деце</w:t>
      </w:r>
      <w:proofErr w:type="spellEnd"/>
      <w:r>
        <w:t xml:space="preserve">, </w:t>
      </w:r>
      <w:proofErr w:type="spellStart"/>
      <w:r>
        <w:t>као</w:t>
      </w:r>
      <w:proofErr w:type="spellEnd"/>
      <w:r>
        <w:t xml:space="preserve"> и </w:t>
      </w:r>
      <w:proofErr w:type="spellStart"/>
      <w:r>
        <w:t>заједничког</w:t>
      </w:r>
      <w:proofErr w:type="spellEnd"/>
      <w:r>
        <w:t xml:space="preserve"> </w:t>
      </w:r>
      <w:proofErr w:type="spellStart"/>
      <w:r>
        <w:t>контекста</w:t>
      </w:r>
      <w:proofErr w:type="spellEnd"/>
      <w:r>
        <w:rPr>
          <w:spacing w:val="-1"/>
        </w:rPr>
        <w:t xml:space="preserve"> </w:t>
      </w:r>
      <w:proofErr w:type="spellStart"/>
      <w:r>
        <w:t>учења</w:t>
      </w:r>
      <w:proofErr w:type="spellEnd"/>
      <w:r>
        <w:t xml:space="preserve">. </w:t>
      </w:r>
      <w:proofErr w:type="spellStart"/>
      <w:r>
        <w:t>Акциони</w:t>
      </w:r>
      <w:proofErr w:type="spellEnd"/>
      <w:r>
        <w:t xml:space="preserve"> </w:t>
      </w:r>
      <w:proofErr w:type="spellStart"/>
      <w:r>
        <w:t>план</w:t>
      </w:r>
      <w:proofErr w:type="spellEnd"/>
      <w:r>
        <w:t xml:space="preserve"> </w:t>
      </w:r>
      <w:proofErr w:type="spellStart"/>
      <w:r>
        <w:t>садржи</w:t>
      </w:r>
      <w:proofErr w:type="spellEnd"/>
      <w:r>
        <w:t xml:space="preserve"> </w:t>
      </w:r>
      <w:proofErr w:type="spellStart"/>
      <w:r>
        <w:t>активности</w:t>
      </w:r>
      <w:proofErr w:type="spellEnd"/>
      <w:r>
        <w:t xml:space="preserve">, </w:t>
      </w:r>
      <w:proofErr w:type="spellStart"/>
      <w:r>
        <w:t>носиоце</w:t>
      </w:r>
      <w:proofErr w:type="spellEnd"/>
      <w:r>
        <w:t xml:space="preserve"> и </w:t>
      </w:r>
      <w:proofErr w:type="spellStart"/>
      <w:r>
        <w:t>време</w:t>
      </w:r>
      <w:proofErr w:type="spellEnd"/>
      <w:r>
        <w:t xml:space="preserve"> </w:t>
      </w:r>
      <w:proofErr w:type="spellStart"/>
      <w:r>
        <w:t>реализације</w:t>
      </w:r>
      <w:proofErr w:type="spellEnd"/>
      <w:r>
        <w:t xml:space="preserve">. У </w:t>
      </w:r>
      <w:proofErr w:type="spellStart"/>
      <w:r>
        <w:t>оквиру</w:t>
      </w:r>
      <w:proofErr w:type="spellEnd"/>
      <w:r>
        <w:t xml:space="preserve"> </w:t>
      </w:r>
      <w:proofErr w:type="spellStart"/>
      <w:r>
        <w:t>активности</w:t>
      </w:r>
      <w:proofErr w:type="spellEnd"/>
      <w:r>
        <w:t xml:space="preserve"> </w:t>
      </w:r>
      <w:proofErr w:type="spellStart"/>
      <w:r>
        <w:t>спроводи</w:t>
      </w:r>
      <w:proofErr w:type="spellEnd"/>
      <w:r>
        <w:t xml:space="preserve"> </w:t>
      </w:r>
      <w:proofErr w:type="spellStart"/>
      <w:r>
        <w:t>се</w:t>
      </w:r>
      <w:proofErr w:type="spellEnd"/>
      <w:r>
        <w:t xml:space="preserve"> </w:t>
      </w:r>
      <w:proofErr w:type="spellStart"/>
      <w:r>
        <w:t>континуирано</w:t>
      </w:r>
      <w:proofErr w:type="spellEnd"/>
      <w:r>
        <w:t xml:space="preserve"> </w:t>
      </w:r>
      <w:proofErr w:type="spellStart"/>
      <w:r>
        <w:t>информисање</w:t>
      </w:r>
      <w:proofErr w:type="spellEnd"/>
      <w:r>
        <w:t xml:space="preserve">, </w:t>
      </w:r>
      <w:proofErr w:type="spellStart"/>
      <w:r>
        <w:t>креирање</w:t>
      </w:r>
      <w:proofErr w:type="spellEnd"/>
      <w:r>
        <w:t xml:space="preserve"> </w:t>
      </w:r>
      <w:proofErr w:type="spellStart"/>
      <w:r>
        <w:t>различитих</w:t>
      </w:r>
      <w:proofErr w:type="spellEnd"/>
      <w:r>
        <w:t xml:space="preserve"> </w:t>
      </w:r>
      <w:proofErr w:type="spellStart"/>
      <w:r>
        <w:t>облика</w:t>
      </w:r>
      <w:proofErr w:type="spellEnd"/>
      <w:r>
        <w:t xml:space="preserve"> и </w:t>
      </w:r>
      <w:proofErr w:type="spellStart"/>
      <w:r>
        <w:t>могућности</w:t>
      </w:r>
      <w:proofErr w:type="spellEnd"/>
      <w:r>
        <w:t xml:space="preserve"> </w:t>
      </w:r>
      <w:proofErr w:type="spellStart"/>
      <w:r>
        <w:t>рада</w:t>
      </w:r>
      <w:proofErr w:type="spellEnd"/>
      <w:r>
        <w:t xml:space="preserve"> </w:t>
      </w:r>
      <w:proofErr w:type="spellStart"/>
      <w:r>
        <w:t>свих</w:t>
      </w:r>
      <w:proofErr w:type="spellEnd"/>
      <w:r>
        <w:t xml:space="preserve"> </w:t>
      </w:r>
      <w:proofErr w:type="spellStart"/>
      <w:r>
        <w:t>интересних</w:t>
      </w:r>
      <w:proofErr w:type="spellEnd"/>
      <w:r>
        <w:t xml:space="preserve"> </w:t>
      </w:r>
      <w:proofErr w:type="spellStart"/>
      <w:r>
        <w:t>група</w:t>
      </w:r>
      <w:proofErr w:type="spellEnd"/>
      <w:r>
        <w:t xml:space="preserve"> у </w:t>
      </w:r>
      <w:proofErr w:type="spellStart"/>
      <w:r>
        <w:t>процесу</w:t>
      </w:r>
      <w:proofErr w:type="spellEnd"/>
      <w:r>
        <w:t xml:space="preserve"> </w:t>
      </w:r>
      <w:proofErr w:type="spellStart"/>
      <w:r>
        <w:t>самовредновања</w:t>
      </w:r>
      <w:proofErr w:type="spellEnd"/>
      <w:r>
        <w:t xml:space="preserve"> у </w:t>
      </w:r>
      <w:proofErr w:type="spellStart"/>
      <w:r>
        <w:t>установи</w:t>
      </w:r>
      <w:proofErr w:type="spellEnd"/>
      <w:r>
        <w:t xml:space="preserve">. </w:t>
      </w:r>
      <w:proofErr w:type="spellStart"/>
      <w:r>
        <w:t>На</w:t>
      </w:r>
      <w:proofErr w:type="spellEnd"/>
      <w:r>
        <w:t xml:space="preserve"> </w:t>
      </w:r>
      <w:proofErr w:type="spellStart"/>
      <w:r>
        <w:t>овај</w:t>
      </w:r>
      <w:proofErr w:type="spellEnd"/>
      <w:r>
        <w:t xml:space="preserve"> </w:t>
      </w:r>
      <w:proofErr w:type="spellStart"/>
      <w:r>
        <w:t>начин</w:t>
      </w:r>
      <w:proofErr w:type="spellEnd"/>
      <w:r>
        <w:t xml:space="preserve">, </w:t>
      </w:r>
      <w:proofErr w:type="spellStart"/>
      <w:r>
        <w:t>васпитно</w:t>
      </w:r>
      <w:proofErr w:type="spellEnd"/>
      <w:r>
        <w:t xml:space="preserve"> </w:t>
      </w:r>
      <w:proofErr w:type="spellStart"/>
      <w:r>
        <w:t>особље</w:t>
      </w:r>
      <w:proofErr w:type="spellEnd"/>
      <w:r>
        <w:t xml:space="preserve"> </w:t>
      </w:r>
      <w:proofErr w:type="spellStart"/>
      <w:r>
        <w:t>из</w:t>
      </w:r>
      <w:proofErr w:type="spellEnd"/>
      <w:r>
        <w:t xml:space="preserve"> </w:t>
      </w:r>
      <w:proofErr w:type="spellStart"/>
      <w:r>
        <w:t>улоге</w:t>
      </w:r>
      <w:proofErr w:type="spellEnd"/>
      <w:r>
        <w:t xml:space="preserve"> </w:t>
      </w:r>
      <w:proofErr w:type="spellStart"/>
      <w:r>
        <w:t>рефлексивног</w:t>
      </w:r>
      <w:proofErr w:type="spellEnd"/>
      <w:r>
        <w:t xml:space="preserve"> </w:t>
      </w:r>
      <w:proofErr w:type="spellStart"/>
      <w:r>
        <w:t>практичара</w:t>
      </w:r>
      <w:proofErr w:type="spellEnd"/>
      <w:r>
        <w:t xml:space="preserve"> </w:t>
      </w:r>
      <w:proofErr w:type="spellStart"/>
      <w:r>
        <w:t>сагледава</w:t>
      </w:r>
      <w:proofErr w:type="spellEnd"/>
      <w:r>
        <w:t xml:space="preserve"> </w:t>
      </w:r>
      <w:proofErr w:type="spellStart"/>
      <w:r>
        <w:t>своју</w:t>
      </w:r>
      <w:proofErr w:type="spellEnd"/>
      <w:r>
        <w:t xml:space="preserve"> </w:t>
      </w:r>
      <w:proofErr w:type="spellStart"/>
      <w:r>
        <w:t>праксу</w:t>
      </w:r>
      <w:proofErr w:type="spellEnd"/>
      <w:r>
        <w:t xml:space="preserve">, </w:t>
      </w:r>
      <w:proofErr w:type="spellStart"/>
      <w:r>
        <w:t>детаљније</w:t>
      </w:r>
      <w:proofErr w:type="spellEnd"/>
      <w:r>
        <w:t xml:space="preserve"> </w:t>
      </w:r>
      <w:proofErr w:type="spellStart"/>
      <w:r>
        <w:t>упознаје</w:t>
      </w:r>
      <w:proofErr w:type="spellEnd"/>
      <w:r>
        <w:t xml:space="preserve"> </w:t>
      </w:r>
      <w:proofErr w:type="spellStart"/>
      <w:r>
        <w:t>како</w:t>
      </w:r>
      <w:proofErr w:type="spellEnd"/>
      <w:r>
        <w:t xml:space="preserve"> </w:t>
      </w:r>
      <w:proofErr w:type="spellStart"/>
      <w:r>
        <w:t>да</w:t>
      </w:r>
      <w:proofErr w:type="spellEnd"/>
      <w:r>
        <w:t xml:space="preserve"> </w:t>
      </w:r>
      <w:proofErr w:type="spellStart"/>
      <w:r>
        <w:t>на</w:t>
      </w:r>
      <w:proofErr w:type="spellEnd"/>
      <w:r>
        <w:t xml:space="preserve"> </w:t>
      </w:r>
      <w:proofErr w:type="spellStart"/>
      <w:r>
        <w:t>различите</w:t>
      </w:r>
      <w:proofErr w:type="spellEnd"/>
      <w:r>
        <w:t xml:space="preserve"> </w:t>
      </w:r>
      <w:proofErr w:type="spellStart"/>
      <w:r>
        <w:t>начине</w:t>
      </w:r>
      <w:proofErr w:type="spellEnd"/>
      <w:r>
        <w:t xml:space="preserve">, </w:t>
      </w:r>
      <w:proofErr w:type="spellStart"/>
      <w:r>
        <w:t>својствене</w:t>
      </w:r>
      <w:proofErr w:type="spellEnd"/>
      <w:r>
        <w:t xml:space="preserve"> </w:t>
      </w:r>
      <w:proofErr w:type="spellStart"/>
      <w:r>
        <w:t>конкретном</w:t>
      </w:r>
      <w:proofErr w:type="spellEnd"/>
      <w:r>
        <w:t xml:space="preserve"> </w:t>
      </w:r>
      <w:proofErr w:type="spellStart"/>
      <w:r>
        <w:t>вртићу</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разматра</w:t>
      </w:r>
      <w:proofErr w:type="spellEnd"/>
      <w:r>
        <w:t xml:space="preserve"> </w:t>
      </w:r>
      <w:proofErr w:type="spellStart"/>
      <w:r>
        <w:t>индикаторе</w:t>
      </w:r>
      <w:proofErr w:type="spellEnd"/>
      <w:r>
        <w:t xml:space="preserve">. </w:t>
      </w:r>
      <w:proofErr w:type="spellStart"/>
      <w:r>
        <w:t>То</w:t>
      </w:r>
      <w:proofErr w:type="spellEnd"/>
      <w:r>
        <w:t xml:space="preserve"> </w:t>
      </w:r>
      <w:proofErr w:type="spellStart"/>
      <w:r>
        <w:t>представља</w:t>
      </w:r>
      <w:proofErr w:type="spellEnd"/>
      <w:r>
        <w:t xml:space="preserve"> </w:t>
      </w:r>
      <w:proofErr w:type="spellStart"/>
      <w:r>
        <w:t>полазиште</w:t>
      </w:r>
      <w:proofErr w:type="spellEnd"/>
      <w:r>
        <w:t xml:space="preserve"> </w:t>
      </w:r>
      <w:proofErr w:type="spellStart"/>
      <w:r>
        <w:t>за</w:t>
      </w:r>
      <w:proofErr w:type="spellEnd"/>
      <w:r>
        <w:t xml:space="preserve"> </w:t>
      </w:r>
      <w:proofErr w:type="spellStart"/>
      <w:r>
        <w:t>промишљање</w:t>
      </w:r>
      <w:proofErr w:type="spellEnd"/>
      <w:r>
        <w:t xml:space="preserve"> о </w:t>
      </w:r>
      <w:proofErr w:type="spellStart"/>
      <w:r>
        <w:t>акцијама</w:t>
      </w:r>
      <w:proofErr w:type="spellEnd"/>
      <w:r>
        <w:t xml:space="preserve"> </w:t>
      </w:r>
      <w:proofErr w:type="spellStart"/>
      <w:r>
        <w:t>које</w:t>
      </w:r>
      <w:proofErr w:type="spellEnd"/>
      <w:r>
        <w:t xml:space="preserve"> </w:t>
      </w:r>
      <w:proofErr w:type="spellStart"/>
      <w:r>
        <w:t>ће</w:t>
      </w:r>
      <w:proofErr w:type="spellEnd"/>
      <w:r>
        <w:t xml:space="preserve"> </w:t>
      </w:r>
      <w:proofErr w:type="spellStart"/>
      <w:r>
        <w:t>унапредити</w:t>
      </w:r>
      <w:proofErr w:type="spellEnd"/>
      <w:r>
        <w:t xml:space="preserve"> </w:t>
      </w:r>
      <w:proofErr w:type="spellStart"/>
      <w:r>
        <w:t>рад</w:t>
      </w:r>
      <w:proofErr w:type="spellEnd"/>
      <w:r>
        <w:t xml:space="preserve"> </w:t>
      </w:r>
      <w:proofErr w:type="spellStart"/>
      <w:r>
        <w:t>установе</w:t>
      </w:r>
      <w:proofErr w:type="spellEnd"/>
      <w:r>
        <w:t xml:space="preserve"> и </w:t>
      </w:r>
      <w:proofErr w:type="spellStart"/>
      <w:r>
        <w:t>сопствену</w:t>
      </w:r>
      <w:proofErr w:type="spellEnd"/>
      <w:r>
        <w:t xml:space="preserve"> </w:t>
      </w:r>
      <w:proofErr w:type="spellStart"/>
      <w:r>
        <w:t>праксу</w:t>
      </w:r>
      <w:proofErr w:type="spellEnd"/>
      <w:r>
        <w:t>.</w:t>
      </w:r>
    </w:p>
    <w:p w:rsidR="002B6217" w:rsidRDefault="002B6217" w:rsidP="002B6217">
      <w:pPr>
        <w:pStyle w:val="BodyText"/>
        <w:spacing w:line="276" w:lineRule="auto"/>
        <w:ind w:right="219"/>
        <w:jc w:val="both"/>
      </w:pPr>
      <w:r>
        <w:rPr>
          <w:sz w:val="27"/>
        </w:rPr>
        <w:t xml:space="preserve">     </w:t>
      </w:r>
      <w:proofErr w:type="spellStart"/>
      <w:r>
        <w:t>Процес</w:t>
      </w:r>
      <w:proofErr w:type="spellEnd"/>
      <w:r>
        <w:t xml:space="preserve"> </w:t>
      </w:r>
      <w:proofErr w:type="spellStart"/>
      <w:r>
        <w:t>самовредновања</w:t>
      </w:r>
      <w:proofErr w:type="spellEnd"/>
      <w:r>
        <w:t xml:space="preserve"> </w:t>
      </w:r>
      <w:proofErr w:type="spellStart"/>
      <w:r>
        <w:t>квалитета</w:t>
      </w:r>
      <w:proofErr w:type="spellEnd"/>
      <w:r>
        <w:t xml:space="preserve"> </w:t>
      </w:r>
      <w:proofErr w:type="spellStart"/>
      <w:r>
        <w:t>рада</w:t>
      </w:r>
      <w:proofErr w:type="spellEnd"/>
      <w:r>
        <w:t xml:space="preserve"> </w:t>
      </w:r>
      <w:proofErr w:type="spellStart"/>
      <w:r>
        <w:t>Установе</w:t>
      </w:r>
      <w:proofErr w:type="spellEnd"/>
      <w:r>
        <w:t xml:space="preserve"> </w:t>
      </w:r>
      <w:proofErr w:type="spellStart"/>
      <w:r>
        <w:t>укључује</w:t>
      </w:r>
      <w:proofErr w:type="spellEnd"/>
      <w:r>
        <w:t xml:space="preserve"> </w:t>
      </w:r>
      <w:proofErr w:type="spellStart"/>
      <w:r>
        <w:t>све</w:t>
      </w:r>
      <w:proofErr w:type="spellEnd"/>
      <w:r>
        <w:t xml:space="preserve"> </w:t>
      </w:r>
      <w:proofErr w:type="spellStart"/>
      <w:r>
        <w:t>оне</w:t>
      </w:r>
      <w:proofErr w:type="spellEnd"/>
      <w:r>
        <w:t xml:space="preserve"> </w:t>
      </w:r>
      <w:proofErr w:type="spellStart"/>
      <w:r>
        <w:t>којима</w:t>
      </w:r>
      <w:proofErr w:type="spellEnd"/>
      <w:r>
        <w:t xml:space="preserve"> </w:t>
      </w:r>
      <w:proofErr w:type="spellStart"/>
      <w:r>
        <w:t>је</w:t>
      </w:r>
      <w:proofErr w:type="spellEnd"/>
      <w:r>
        <w:t xml:space="preserve"> </w:t>
      </w:r>
      <w:proofErr w:type="spellStart"/>
      <w:r>
        <w:t>квалитет</w:t>
      </w:r>
      <w:proofErr w:type="spellEnd"/>
      <w:r>
        <w:t xml:space="preserve"> </w:t>
      </w:r>
      <w:proofErr w:type="spellStart"/>
      <w:r>
        <w:t>важан</w:t>
      </w:r>
      <w:proofErr w:type="spellEnd"/>
      <w:r>
        <w:t xml:space="preserve"> и </w:t>
      </w:r>
      <w:proofErr w:type="spellStart"/>
      <w:r>
        <w:t>који</w:t>
      </w:r>
      <w:proofErr w:type="spellEnd"/>
      <w:r>
        <w:t xml:space="preserve"> </w:t>
      </w:r>
      <w:proofErr w:type="spellStart"/>
      <w:r>
        <w:t>учествују</w:t>
      </w:r>
      <w:proofErr w:type="spellEnd"/>
      <w:r>
        <w:t xml:space="preserve"> у </w:t>
      </w:r>
      <w:proofErr w:type="spellStart"/>
      <w:r>
        <w:t>његовом</w:t>
      </w:r>
      <w:proofErr w:type="spellEnd"/>
      <w:r>
        <w:t xml:space="preserve"> </w:t>
      </w:r>
      <w:proofErr w:type="spellStart"/>
      <w:r>
        <w:t>грађењу</w:t>
      </w:r>
      <w:proofErr w:type="spellEnd"/>
      <w:r>
        <w:t xml:space="preserve">: </w:t>
      </w:r>
      <w:proofErr w:type="spellStart"/>
      <w:r>
        <w:t>васпитаче</w:t>
      </w:r>
      <w:proofErr w:type="spellEnd"/>
      <w:r>
        <w:t xml:space="preserve">, </w:t>
      </w:r>
      <w:proofErr w:type="spellStart"/>
      <w:r>
        <w:t>медицинске</w:t>
      </w:r>
      <w:proofErr w:type="spellEnd"/>
      <w:r>
        <w:t xml:space="preserve"> </w:t>
      </w:r>
      <w:proofErr w:type="spellStart"/>
      <w:r>
        <w:t>сестре</w:t>
      </w:r>
      <w:proofErr w:type="spellEnd"/>
      <w:r>
        <w:t xml:space="preserve"> </w:t>
      </w:r>
      <w:proofErr w:type="spellStart"/>
      <w:r>
        <w:t>васпитаче</w:t>
      </w:r>
      <w:proofErr w:type="spellEnd"/>
      <w:r>
        <w:t xml:space="preserve">, </w:t>
      </w:r>
      <w:proofErr w:type="spellStart"/>
      <w:r>
        <w:t>родитеље</w:t>
      </w:r>
      <w:proofErr w:type="spellEnd"/>
      <w:r>
        <w:t xml:space="preserve">, </w:t>
      </w:r>
      <w:proofErr w:type="spellStart"/>
      <w:r>
        <w:t>децу</w:t>
      </w:r>
      <w:proofErr w:type="spellEnd"/>
      <w:r>
        <w:t xml:space="preserve">, </w:t>
      </w:r>
      <w:proofErr w:type="spellStart"/>
      <w:r>
        <w:t>друге</w:t>
      </w:r>
      <w:proofErr w:type="spellEnd"/>
      <w:r>
        <w:t xml:space="preserve"> </w:t>
      </w:r>
      <w:proofErr w:type="spellStart"/>
      <w:r>
        <w:t>запослене</w:t>
      </w:r>
      <w:proofErr w:type="spellEnd"/>
      <w:r>
        <w:t xml:space="preserve">, </w:t>
      </w:r>
      <w:proofErr w:type="spellStart"/>
      <w:r>
        <w:t>представнике</w:t>
      </w:r>
      <w:proofErr w:type="spellEnd"/>
      <w:r>
        <w:t xml:space="preserve"> </w:t>
      </w:r>
      <w:proofErr w:type="spellStart"/>
      <w:r>
        <w:t>локалне</w:t>
      </w:r>
      <w:proofErr w:type="spellEnd"/>
      <w:r>
        <w:t xml:space="preserve"> </w:t>
      </w:r>
      <w:proofErr w:type="spellStart"/>
      <w:r>
        <w:t>заједнице</w:t>
      </w:r>
      <w:proofErr w:type="spellEnd"/>
      <w:r>
        <w:t xml:space="preserve">. </w:t>
      </w:r>
      <w:proofErr w:type="spellStart"/>
      <w:r>
        <w:t>Конструктивни</w:t>
      </w:r>
      <w:proofErr w:type="spellEnd"/>
      <w:r>
        <w:t xml:space="preserve"> </w:t>
      </w:r>
      <w:proofErr w:type="spellStart"/>
      <w:r>
        <w:t>предлози</w:t>
      </w:r>
      <w:proofErr w:type="spellEnd"/>
      <w:r>
        <w:t xml:space="preserve"> </w:t>
      </w:r>
      <w:proofErr w:type="spellStart"/>
      <w:r>
        <w:t>проистекли</w:t>
      </w:r>
      <w:proofErr w:type="spellEnd"/>
      <w:r>
        <w:t xml:space="preserve"> </w:t>
      </w:r>
      <w:proofErr w:type="spellStart"/>
      <w:r>
        <w:t>из</w:t>
      </w:r>
      <w:proofErr w:type="spellEnd"/>
      <w:r>
        <w:t xml:space="preserve"> </w:t>
      </w:r>
      <w:proofErr w:type="spellStart"/>
      <w:r>
        <w:t>размена</w:t>
      </w:r>
      <w:proofErr w:type="spellEnd"/>
      <w:r>
        <w:t xml:space="preserve"> </w:t>
      </w:r>
      <w:proofErr w:type="spellStart"/>
      <w:r>
        <w:t>између</w:t>
      </w:r>
      <w:proofErr w:type="spellEnd"/>
      <w:r>
        <w:t xml:space="preserve"> </w:t>
      </w:r>
      <w:proofErr w:type="spellStart"/>
      <w:r>
        <w:t>интересних</w:t>
      </w:r>
      <w:proofErr w:type="spellEnd"/>
      <w:r>
        <w:t xml:space="preserve"> </w:t>
      </w:r>
      <w:proofErr w:type="spellStart"/>
      <w:r>
        <w:t>група</w:t>
      </w:r>
      <w:proofErr w:type="spellEnd"/>
      <w:r>
        <w:t xml:space="preserve"> </w:t>
      </w:r>
      <w:proofErr w:type="spellStart"/>
      <w:r>
        <w:t>представљају</w:t>
      </w:r>
      <w:proofErr w:type="spellEnd"/>
      <w:r>
        <w:t xml:space="preserve"> </w:t>
      </w:r>
      <w:proofErr w:type="spellStart"/>
      <w:r>
        <w:t>полазиште</w:t>
      </w:r>
      <w:proofErr w:type="spellEnd"/>
      <w:r>
        <w:t xml:space="preserve"> </w:t>
      </w:r>
      <w:proofErr w:type="spellStart"/>
      <w:r>
        <w:t>за</w:t>
      </w:r>
      <w:proofErr w:type="spellEnd"/>
      <w:r>
        <w:t xml:space="preserve"> </w:t>
      </w:r>
      <w:proofErr w:type="spellStart"/>
      <w:r>
        <w:t>израду</w:t>
      </w:r>
      <w:proofErr w:type="spellEnd"/>
      <w:r>
        <w:t xml:space="preserve"> </w:t>
      </w:r>
      <w:proofErr w:type="spellStart"/>
      <w:r>
        <w:t>Годишњег</w:t>
      </w:r>
      <w:proofErr w:type="spellEnd"/>
      <w:r>
        <w:t xml:space="preserve"> </w:t>
      </w:r>
      <w:proofErr w:type="spellStart"/>
      <w:r>
        <w:t>плана</w:t>
      </w:r>
      <w:proofErr w:type="spellEnd"/>
      <w:r>
        <w:t xml:space="preserve"> </w:t>
      </w:r>
      <w:proofErr w:type="spellStart"/>
      <w:r>
        <w:t>рада</w:t>
      </w:r>
      <w:proofErr w:type="spellEnd"/>
      <w:r>
        <w:t xml:space="preserve"> </w:t>
      </w:r>
      <w:proofErr w:type="spellStart"/>
      <w:r>
        <w:t>Установе</w:t>
      </w:r>
      <w:proofErr w:type="spellEnd"/>
      <w:r>
        <w:t xml:space="preserve">. </w:t>
      </w:r>
      <w:proofErr w:type="spellStart"/>
      <w:r>
        <w:t>Заједничка</w:t>
      </w:r>
      <w:proofErr w:type="spellEnd"/>
      <w:r>
        <w:t xml:space="preserve"> </w:t>
      </w:r>
      <w:proofErr w:type="spellStart"/>
      <w:r>
        <w:t>настојања</w:t>
      </w:r>
      <w:proofErr w:type="spellEnd"/>
      <w:r>
        <w:t xml:space="preserve"> </w:t>
      </w:r>
      <w:proofErr w:type="spellStart"/>
      <w:r>
        <w:t>усмерена</w:t>
      </w:r>
      <w:proofErr w:type="spellEnd"/>
      <w:r>
        <w:t xml:space="preserve"> </w:t>
      </w:r>
      <w:proofErr w:type="spellStart"/>
      <w:r>
        <w:t>су</w:t>
      </w:r>
      <w:proofErr w:type="spellEnd"/>
      <w:r>
        <w:t xml:space="preserve"> </w:t>
      </w:r>
      <w:proofErr w:type="spellStart"/>
      <w:r>
        <w:t>ка</w:t>
      </w:r>
      <w:proofErr w:type="spellEnd"/>
      <w:r>
        <w:t xml:space="preserve"> </w:t>
      </w:r>
      <w:proofErr w:type="spellStart"/>
      <w:r>
        <w:t>остваривању</w:t>
      </w:r>
      <w:proofErr w:type="spellEnd"/>
      <w:r>
        <w:t xml:space="preserve"> </w:t>
      </w:r>
      <w:proofErr w:type="spellStart"/>
      <w:r>
        <w:t>предложених</w:t>
      </w:r>
      <w:proofErr w:type="spellEnd"/>
      <w:r>
        <w:t xml:space="preserve"> </w:t>
      </w:r>
      <w:proofErr w:type="spellStart"/>
      <w:r>
        <w:t>мера</w:t>
      </w:r>
      <w:proofErr w:type="spellEnd"/>
      <w:r>
        <w:t xml:space="preserve"> </w:t>
      </w:r>
      <w:proofErr w:type="spellStart"/>
      <w:r>
        <w:t>за</w:t>
      </w:r>
      <w:proofErr w:type="spellEnd"/>
      <w:r>
        <w:t xml:space="preserve"> </w:t>
      </w:r>
      <w:proofErr w:type="spellStart"/>
      <w:r>
        <w:t>унапређење</w:t>
      </w:r>
      <w:proofErr w:type="spellEnd"/>
      <w:r>
        <w:t xml:space="preserve"> </w:t>
      </w:r>
      <w:proofErr w:type="spellStart"/>
      <w:r>
        <w:t>квалитета</w:t>
      </w:r>
      <w:proofErr w:type="spellEnd"/>
      <w:r>
        <w:t xml:space="preserve"> </w:t>
      </w:r>
      <w:proofErr w:type="spellStart"/>
      <w:r>
        <w:t>рада</w:t>
      </w:r>
      <w:proofErr w:type="spellEnd"/>
      <w:r>
        <w:t xml:space="preserve"> </w:t>
      </w:r>
      <w:proofErr w:type="spellStart"/>
      <w:r>
        <w:t>на</w:t>
      </w:r>
      <w:proofErr w:type="spellEnd"/>
      <w:r>
        <w:t xml:space="preserve"> </w:t>
      </w:r>
      <w:proofErr w:type="spellStart"/>
      <w:r>
        <w:t>нивоу</w:t>
      </w:r>
      <w:proofErr w:type="spellEnd"/>
      <w:r>
        <w:t xml:space="preserve"> </w:t>
      </w:r>
      <w:proofErr w:type="spellStart"/>
      <w:r>
        <w:t>свих</w:t>
      </w:r>
      <w:proofErr w:type="spellEnd"/>
      <w:r>
        <w:t xml:space="preserve"> </w:t>
      </w:r>
      <w:proofErr w:type="spellStart"/>
      <w:r>
        <w:t>радних</w:t>
      </w:r>
      <w:proofErr w:type="spellEnd"/>
      <w:r>
        <w:t xml:space="preserve"> </w:t>
      </w:r>
      <w:proofErr w:type="spellStart"/>
      <w:r>
        <w:t>јединица</w:t>
      </w:r>
      <w:proofErr w:type="spellEnd"/>
      <w:r>
        <w:t xml:space="preserve">, о </w:t>
      </w:r>
      <w:proofErr w:type="spellStart"/>
      <w:r>
        <w:t>чему</w:t>
      </w:r>
      <w:proofErr w:type="spellEnd"/>
      <w:r>
        <w:t xml:space="preserve"> </w:t>
      </w:r>
      <w:proofErr w:type="spellStart"/>
      <w:r>
        <w:t>постоје</w:t>
      </w:r>
      <w:proofErr w:type="spellEnd"/>
      <w:r>
        <w:t xml:space="preserve"> </w:t>
      </w:r>
      <w:proofErr w:type="spellStart"/>
      <w:r>
        <w:t>писани</w:t>
      </w:r>
      <w:proofErr w:type="spellEnd"/>
      <w:r>
        <w:t xml:space="preserve"> </w:t>
      </w:r>
      <w:proofErr w:type="spellStart"/>
      <w:r>
        <w:t>записи</w:t>
      </w:r>
      <w:proofErr w:type="spellEnd"/>
      <w:r>
        <w:t xml:space="preserve"> (</w:t>
      </w:r>
      <w:proofErr w:type="spellStart"/>
      <w:r>
        <w:t>извештаји</w:t>
      </w:r>
      <w:proofErr w:type="spellEnd"/>
      <w:r>
        <w:t xml:space="preserve"> о </w:t>
      </w:r>
      <w:proofErr w:type="spellStart"/>
      <w:r>
        <w:t>процесу</w:t>
      </w:r>
      <w:proofErr w:type="spellEnd"/>
      <w:r>
        <w:t xml:space="preserve"> </w:t>
      </w:r>
      <w:proofErr w:type="spellStart"/>
      <w:r>
        <w:t>праћења</w:t>
      </w:r>
      <w:proofErr w:type="spellEnd"/>
      <w:r>
        <w:t xml:space="preserve"> </w:t>
      </w:r>
      <w:proofErr w:type="spellStart"/>
      <w:r>
        <w:t>квалитета</w:t>
      </w:r>
      <w:proofErr w:type="spellEnd"/>
      <w:r>
        <w:t xml:space="preserve"> </w:t>
      </w:r>
      <w:proofErr w:type="spellStart"/>
      <w:r>
        <w:t>рада</w:t>
      </w:r>
      <w:proofErr w:type="spellEnd"/>
      <w:r>
        <w:t xml:space="preserve">). </w:t>
      </w:r>
      <w:proofErr w:type="spellStart"/>
      <w:r>
        <w:t>Евалуација</w:t>
      </w:r>
      <w:proofErr w:type="spellEnd"/>
      <w:r>
        <w:t xml:space="preserve"> </w:t>
      </w:r>
      <w:proofErr w:type="spellStart"/>
      <w:r>
        <w:t>спроведених</w:t>
      </w:r>
      <w:proofErr w:type="spellEnd"/>
      <w:r>
        <w:t xml:space="preserve"> </w:t>
      </w:r>
      <w:proofErr w:type="spellStart"/>
      <w:r>
        <w:t>мера</w:t>
      </w:r>
      <w:proofErr w:type="spellEnd"/>
      <w:r>
        <w:t xml:space="preserve"> </w:t>
      </w:r>
      <w:proofErr w:type="spellStart"/>
      <w:r>
        <w:t>за</w:t>
      </w:r>
      <w:proofErr w:type="spellEnd"/>
      <w:r>
        <w:t xml:space="preserve"> </w:t>
      </w:r>
      <w:proofErr w:type="spellStart"/>
      <w:r>
        <w:t>унапређивање</w:t>
      </w:r>
      <w:proofErr w:type="spellEnd"/>
      <w:r>
        <w:t xml:space="preserve"> </w:t>
      </w:r>
      <w:proofErr w:type="spellStart"/>
      <w:r>
        <w:t>квалитета</w:t>
      </w:r>
      <w:proofErr w:type="spellEnd"/>
      <w:r>
        <w:t xml:space="preserve"> </w:t>
      </w:r>
      <w:proofErr w:type="spellStart"/>
      <w:r>
        <w:t>рада</w:t>
      </w:r>
      <w:proofErr w:type="spellEnd"/>
      <w:r>
        <w:t xml:space="preserve"> </w:t>
      </w:r>
      <w:proofErr w:type="spellStart"/>
      <w:r>
        <w:t>врши</w:t>
      </w:r>
      <w:proofErr w:type="spellEnd"/>
      <w:r>
        <w:t xml:space="preserve"> </w:t>
      </w:r>
      <w:proofErr w:type="spellStart"/>
      <w:r>
        <w:t>се</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извештаја</w:t>
      </w:r>
      <w:proofErr w:type="spellEnd"/>
      <w:r>
        <w:t xml:space="preserve">, а </w:t>
      </w:r>
      <w:proofErr w:type="spellStart"/>
      <w:r>
        <w:t>усаглашеност</w:t>
      </w:r>
      <w:proofErr w:type="spellEnd"/>
      <w:r>
        <w:t xml:space="preserve"> </w:t>
      </w:r>
      <w:proofErr w:type="spellStart"/>
      <w:r>
        <w:t>планираних</w:t>
      </w:r>
      <w:proofErr w:type="spellEnd"/>
      <w:r>
        <w:t xml:space="preserve"> </w:t>
      </w:r>
      <w:proofErr w:type="spellStart"/>
      <w:r>
        <w:t>мера</w:t>
      </w:r>
      <w:proofErr w:type="spellEnd"/>
      <w:r>
        <w:t xml:space="preserve"> </w:t>
      </w:r>
      <w:proofErr w:type="spellStart"/>
      <w:r>
        <w:t>за</w:t>
      </w:r>
      <w:proofErr w:type="spellEnd"/>
      <w:r>
        <w:t xml:space="preserve"> </w:t>
      </w:r>
      <w:proofErr w:type="spellStart"/>
      <w:r>
        <w:t>унапређивање</w:t>
      </w:r>
      <w:proofErr w:type="spellEnd"/>
      <w:r>
        <w:t xml:space="preserve"> </w:t>
      </w:r>
      <w:proofErr w:type="spellStart"/>
      <w:r>
        <w:t>квалитета</w:t>
      </w:r>
      <w:proofErr w:type="spellEnd"/>
      <w:r>
        <w:t xml:space="preserve"> </w:t>
      </w:r>
      <w:proofErr w:type="spellStart"/>
      <w:r>
        <w:t>са</w:t>
      </w:r>
      <w:proofErr w:type="spellEnd"/>
      <w:r>
        <w:t xml:space="preserve"> </w:t>
      </w:r>
      <w:proofErr w:type="spellStart"/>
      <w:r>
        <w:t>проценом</w:t>
      </w:r>
      <w:proofErr w:type="spellEnd"/>
      <w:r>
        <w:t xml:space="preserve"> </w:t>
      </w:r>
      <w:proofErr w:type="spellStart"/>
      <w:r>
        <w:t>стања</w:t>
      </w:r>
      <w:proofErr w:type="spellEnd"/>
      <w:r>
        <w:t xml:space="preserve"> у </w:t>
      </w:r>
      <w:proofErr w:type="spellStart"/>
      <w:r>
        <w:t>Установи</w:t>
      </w:r>
      <w:proofErr w:type="spellEnd"/>
      <w:r>
        <w:t xml:space="preserve"> </w:t>
      </w:r>
      <w:proofErr w:type="spellStart"/>
      <w:r>
        <w:t>постиже</w:t>
      </w:r>
      <w:proofErr w:type="spellEnd"/>
      <w:r>
        <w:t xml:space="preserve"> </w:t>
      </w:r>
      <w:proofErr w:type="spellStart"/>
      <w:r>
        <w:t>се</w:t>
      </w:r>
      <w:proofErr w:type="spellEnd"/>
      <w:r>
        <w:t xml:space="preserve"> </w:t>
      </w:r>
      <w:proofErr w:type="spellStart"/>
      <w:r>
        <w:t>континуираном</w:t>
      </w:r>
      <w:proofErr w:type="spellEnd"/>
      <w:r>
        <w:t xml:space="preserve"> </w:t>
      </w:r>
      <w:proofErr w:type="spellStart"/>
      <w:r>
        <w:t>сарадњом</w:t>
      </w:r>
      <w:proofErr w:type="spellEnd"/>
      <w:r>
        <w:t xml:space="preserve"> </w:t>
      </w:r>
      <w:proofErr w:type="spellStart"/>
      <w:r>
        <w:t>Тима</w:t>
      </w:r>
      <w:proofErr w:type="spellEnd"/>
      <w:r>
        <w:t xml:space="preserve"> </w:t>
      </w:r>
      <w:proofErr w:type="spellStart"/>
      <w:r>
        <w:t>за</w:t>
      </w:r>
      <w:proofErr w:type="spellEnd"/>
      <w:r>
        <w:t xml:space="preserve"> </w:t>
      </w:r>
      <w:proofErr w:type="spellStart"/>
      <w:r>
        <w:t>самовредновање</w:t>
      </w:r>
      <w:proofErr w:type="spellEnd"/>
      <w:r>
        <w:t xml:space="preserve"> и </w:t>
      </w:r>
      <w:proofErr w:type="spellStart"/>
      <w:r>
        <w:t>Актива</w:t>
      </w:r>
      <w:proofErr w:type="spellEnd"/>
      <w:r>
        <w:t xml:space="preserve"> </w:t>
      </w:r>
      <w:proofErr w:type="spellStart"/>
      <w:r>
        <w:t>за</w:t>
      </w:r>
      <w:proofErr w:type="spellEnd"/>
      <w:r>
        <w:t xml:space="preserve"> </w:t>
      </w:r>
      <w:proofErr w:type="spellStart"/>
      <w:r>
        <w:t>развојно</w:t>
      </w:r>
      <w:proofErr w:type="spellEnd"/>
      <w:r>
        <w:t xml:space="preserve"> </w:t>
      </w:r>
      <w:proofErr w:type="spellStart"/>
      <w:r>
        <w:t>планирање</w:t>
      </w:r>
      <w:proofErr w:type="spellEnd"/>
      <w:r>
        <w:t xml:space="preserve">. </w:t>
      </w:r>
      <w:proofErr w:type="spellStart"/>
      <w:r>
        <w:t>Дијалог</w:t>
      </w:r>
      <w:proofErr w:type="spellEnd"/>
      <w:r>
        <w:t xml:space="preserve"> </w:t>
      </w:r>
      <w:proofErr w:type="spellStart"/>
      <w:r>
        <w:t>два</w:t>
      </w:r>
      <w:proofErr w:type="spellEnd"/>
      <w:r>
        <w:t xml:space="preserve"> </w:t>
      </w:r>
      <w:proofErr w:type="spellStart"/>
      <w:r>
        <w:t>тима</w:t>
      </w:r>
      <w:proofErr w:type="spellEnd"/>
      <w:r>
        <w:t xml:space="preserve"> </w:t>
      </w:r>
      <w:proofErr w:type="spellStart"/>
      <w:r>
        <w:t>води</w:t>
      </w:r>
      <w:proofErr w:type="spellEnd"/>
      <w:r>
        <w:t xml:space="preserve"> </w:t>
      </w:r>
      <w:proofErr w:type="spellStart"/>
      <w:r>
        <w:t>ка</w:t>
      </w:r>
      <w:proofErr w:type="spellEnd"/>
      <w:r>
        <w:t xml:space="preserve"> </w:t>
      </w:r>
      <w:proofErr w:type="spellStart"/>
      <w:r>
        <w:t>стварању</w:t>
      </w:r>
      <w:proofErr w:type="spellEnd"/>
      <w:r>
        <w:t xml:space="preserve"> </w:t>
      </w:r>
      <w:proofErr w:type="spellStart"/>
      <w:r>
        <w:t>нових</w:t>
      </w:r>
      <w:proofErr w:type="spellEnd"/>
      <w:r>
        <w:t xml:space="preserve"> </w:t>
      </w:r>
      <w:proofErr w:type="spellStart"/>
      <w:r>
        <w:t>перспектива</w:t>
      </w:r>
      <w:proofErr w:type="spellEnd"/>
      <w:r>
        <w:t xml:space="preserve">, </w:t>
      </w:r>
      <w:proofErr w:type="spellStart"/>
      <w:r>
        <w:t>као</w:t>
      </w:r>
      <w:proofErr w:type="spellEnd"/>
      <w:r>
        <w:t xml:space="preserve"> и </w:t>
      </w:r>
      <w:proofErr w:type="spellStart"/>
      <w:r>
        <w:t>конкретних</w:t>
      </w:r>
      <w:proofErr w:type="spellEnd"/>
      <w:r>
        <w:t xml:space="preserve"> </w:t>
      </w:r>
      <w:proofErr w:type="spellStart"/>
      <w:r>
        <w:t>планова</w:t>
      </w:r>
      <w:proofErr w:type="spellEnd"/>
      <w:r>
        <w:t xml:space="preserve"> </w:t>
      </w:r>
      <w:proofErr w:type="spellStart"/>
      <w:r>
        <w:t>за</w:t>
      </w:r>
      <w:proofErr w:type="spellEnd"/>
      <w:r>
        <w:t xml:space="preserve"> </w:t>
      </w:r>
      <w:proofErr w:type="spellStart"/>
      <w:r>
        <w:t>наредну</w:t>
      </w:r>
      <w:proofErr w:type="spellEnd"/>
      <w:r>
        <w:t xml:space="preserve"> </w:t>
      </w:r>
      <w:proofErr w:type="spellStart"/>
      <w:r>
        <w:t>радну</w:t>
      </w:r>
      <w:proofErr w:type="spellEnd"/>
      <w:r>
        <w:t xml:space="preserve"> </w:t>
      </w:r>
      <w:proofErr w:type="spellStart"/>
      <w:r>
        <w:t>годину</w:t>
      </w:r>
      <w:proofErr w:type="spellEnd"/>
      <w:r>
        <w:t>.</w:t>
      </w:r>
    </w:p>
    <w:p w:rsidR="00513892" w:rsidRDefault="00513892" w:rsidP="002B6217">
      <w:pPr>
        <w:pStyle w:val="BodyText"/>
        <w:spacing w:line="276" w:lineRule="auto"/>
        <w:ind w:right="219"/>
        <w:jc w:val="both"/>
      </w:pPr>
    </w:p>
    <w:p w:rsidR="00513892" w:rsidRDefault="00513892" w:rsidP="002B6217">
      <w:pPr>
        <w:pStyle w:val="BodyText"/>
        <w:spacing w:line="276" w:lineRule="auto"/>
        <w:ind w:right="219"/>
        <w:jc w:val="both"/>
      </w:pPr>
    </w:p>
    <w:p w:rsidR="00513892" w:rsidRDefault="00513892" w:rsidP="00513892">
      <w:pPr>
        <w:pStyle w:val="Bodytext30"/>
        <w:rPr>
          <w:rFonts w:ascii="Times New Roman" w:hAnsi="Times New Roman"/>
          <w:sz w:val="24"/>
          <w:szCs w:val="24"/>
          <w:lang w:val="ru-RU"/>
        </w:rPr>
      </w:pPr>
    </w:p>
    <w:p w:rsidR="00513892" w:rsidRDefault="00513892" w:rsidP="00513892">
      <w:pPr>
        <w:ind w:firstLine="720"/>
        <w:jc w:val="both"/>
        <w:rPr>
          <w:b/>
          <w:bCs/>
        </w:rPr>
      </w:pPr>
      <w:r>
        <w:rPr>
          <w:b/>
          <w:bCs/>
          <w:lang w:val="sr-Latn-RS"/>
        </w:rPr>
        <w:t>Термини изражени у граматичком мушком роду подразумевају прирoдни мушки и женски род лица на које се односе.</w:t>
      </w:r>
    </w:p>
    <w:p w:rsidR="00513892" w:rsidRDefault="00513892" w:rsidP="00513892">
      <w:pPr>
        <w:pStyle w:val="Bodytext30"/>
        <w:rPr>
          <w:rFonts w:ascii="Times New Roman" w:hAnsi="Times New Roman"/>
          <w:sz w:val="24"/>
          <w:szCs w:val="24"/>
          <w:lang w:val="sr-Cyrl-RS" w:eastAsia="sr-Latn-RS"/>
        </w:rPr>
      </w:pPr>
    </w:p>
    <w:p w:rsidR="00513892" w:rsidRDefault="00513892" w:rsidP="00513892">
      <w:pPr>
        <w:pStyle w:val="Bodytext30"/>
        <w:rPr>
          <w:rFonts w:ascii="Times New Roman" w:hAnsi="Times New Roman"/>
          <w:sz w:val="24"/>
          <w:szCs w:val="24"/>
          <w:lang w:val="sr-Cyrl-RS"/>
        </w:rPr>
      </w:pPr>
    </w:p>
    <w:p w:rsidR="00513892" w:rsidRDefault="00513892" w:rsidP="002B6217">
      <w:pPr>
        <w:pStyle w:val="BodyText"/>
        <w:spacing w:line="276" w:lineRule="auto"/>
        <w:ind w:right="219"/>
        <w:jc w:val="both"/>
      </w:pPr>
    </w:p>
    <w:p w:rsidR="002B6217" w:rsidRDefault="002B6217" w:rsidP="002B6217">
      <w:pPr>
        <w:pStyle w:val="BodyText"/>
        <w:rPr>
          <w:sz w:val="20"/>
        </w:rPr>
      </w:pPr>
    </w:p>
    <w:p w:rsidR="002B6217" w:rsidRDefault="002B6217" w:rsidP="002B6217">
      <w:pPr>
        <w:pStyle w:val="BodyText"/>
        <w:spacing w:before="4"/>
        <w:rPr>
          <w:sz w:val="27"/>
        </w:rPr>
      </w:pPr>
    </w:p>
    <w:p w:rsidR="002B6217" w:rsidRDefault="002B6217" w:rsidP="002B6217">
      <w:pPr>
        <w:pStyle w:val="BodyText"/>
        <w:tabs>
          <w:tab w:val="left" w:pos="2541"/>
          <w:tab w:val="left" w:pos="5995"/>
          <w:tab w:val="left" w:pos="8222"/>
        </w:tabs>
        <w:spacing w:before="90"/>
        <w:ind w:left="236"/>
        <w:jc w:val="right"/>
      </w:pPr>
      <w:r>
        <w:t xml:space="preserve">                                   </w:t>
      </w:r>
      <w:r>
        <w:tab/>
      </w:r>
      <w:proofErr w:type="spellStart"/>
      <w:r>
        <w:t>Председник</w:t>
      </w:r>
      <w:proofErr w:type="spellEnd"/>
      <w:r>
        <w:t xml:space="preserve"> </w:t>
      </w:r>
      <w:proofErr w:type="spellStart"/>
      <w:r>
        <w:t>Управног</w:t>
      </w:r>
      <w:proofErr w:type="spellEnd"/>
      <w:r>
        <w:rPr>
          <w:spacing w:val="-1"/>
        </w:rPr>
        <w:t xml:space="preserve"> </w:t>
      </w:r>
      <w:proofErr w:type="spellStart"/>
      <w:r>
        <w:t>одбора</w:t>
      </w:r>
      <w:proofErr w:type="spellEnd"/>
    </w:p>
    <w:p w:rsidR="002B6217" w:rsidRPr="002B6217" w:rsidRDefault="002B6217" w:rsidP="002B6217">
      <w:pPr>
        <w:pStyle w:val="BodyText"/>
        <w:tabs>
          <w:tab w:val="left" w:pos="8222"/>
        </w:tabs>
        <w:spacing w:before="5"/>
        <w:rPr>
          <w:sz w:val="23"/>
          <w:lang w:val="sr-Cyrl-RS"/>
        </w:rPr>
      </w:pPr>
      <w:r>
        <w:rPr>
          <w:sz w:val="23"/>
        </w:rPr>
        <w:t xml:space="preserve">                                                                                                                           </w:t>
      </w:r>
      <w:r>
        <w:rPr>
          <w:sz w:val="23"/>
          <w:lang w:val="sr-Cyrl-RS"/>
        </w:rPr>
        <w:t>Драган Стојановић</w:t>
      </w:r>
    </w:p>
    <w:p w:rsidR="002B6217" w:rsidRPr="00A52F17" w:rsidRDefault="002B6217" w:rsidP="002B6217">
      <w:pPr>
        <w:pStyle w:val="BodyText"/>
        <w:tabs>
          <w:tab w:val="left" w:pos="2621"/>
        </w:tabs>
        <w:spacing w:before="90"/>
        <w:ind w:left="236"/>
        <w:jc w:val="right"/>
      </w:pPr>
      <w:r>
        <w:t xml:space="preserve">     </w:t>
      </w:r>
    </w:p>
    <w:p w:rsidR="002B6217" w:rsidRDefault="002B6217" w:rsidP="002B6217">
      <w:pPr>
        <w:pStyle w:val="BodyText"/>
        <w:spacing w:line="20" w:lineRule="exact"/>
        <w:ind w:left="5990"/>
        <w:jc w:val="right"/>
        <w:rPr>
          <w:sz w:val="2"/>
        </w:rPr>
      </w:pPr>
      <w:r>
        <w:rPr>
          <w:noProof/>
          <w:sz w:val="2"/>
        </w:rPr>
        <mc:AlternateContent>
          <mc:Choice Requires="wpg">
            <w:drawing>
              <wp:inline distT="0" distB="0" distL="0" distR="0">
                <wp:extent cx="2057400" cy="6350"/>
                <wp:effectExtent l="12700" t="10795" r="6350"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6350"/>
                          <a:chOff x="0" y="0"/>
                          <a:chExt cx="3240" cy="10"/>
                        </a:xfrm>
                      </wpg:grpSpPr>
                      <wps:wsp>
                        <wps:cNvPr id="3" name="Line 3"/>
                        <wps:cNvCnPr>
                          <a:cxnSpLocks noChangeShapeType="1"/>
                        </wps:cNvCnPr>
                        <wps:spPr bwMode="auto">
                          <a:xfrm>
                            <a:off x="0" y="5"/>
                            <a:ext cx="324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724271" id="Group 1" o:spid="_x0000_s1026" style="width:162pt;height:.5pt;mso-position-horizontal-relative:char;mso-position-vertical-relative:line" coordsize="3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">
                <v:line id="Line 3" o:spid="_x0000_s1027" style="position:absolute;visibility:visible;mso-wrap-style:square" from="0,5" to="3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" strokeweight=".16922mm"/>
                <w10:anchorlock/>
              </v:group>
            </w:pict>
          </mc:Fallback>
        </mc:AlternateContent>
      </w:r>
    </w:p>
    <w:p w:rsidR="002B6217" w:rsidRPr="00477E69" w:rsidRDefault="002B6217" w:rsidP="002B6217">
      <w:pPr>
        <w:pStyle w:val="BodyText"/>
        <w:tabs>
          <w:tab w:val="left" w:pos="5823"/>
        </w:tabs>
        <w:spacing w:line="276" w:lineRule="auto"/>
        <w:ind w:right="-103"/>
        <w:jc w:val="right"/>
      </w:pPr>
      <w:r>
        <w:t xml:space="preserve"> </w:t>
      </w:r>
      <w:r>
        <w:tab/>
        <w:t xml:space="preserve"> </w:t>
      </w:r>
    </w:p>
    <w:p w:rsidR="002B6217" w:rsidRDefault="002B6217" w:rsidP="002B6217">
      <w:pPr>
        <w:pStyle w:val="BodyText"/>
        <w:spacing w:before="1" w:line="276" w:lineRule="auto"/>
        <w:ind w:right="-103"/>
        <w:jc w:val="right"/>
      </w:pPr>
    </w:p>
    <w:p w:rsidR="002B6217" w:rsidRPr="00477E69" w:rsidRDefault="002B6217" w:rsidP="002B6217">
      <w:pPr>
        <w:jc w:val="right"/>
      </w:pPr>
    </w:p>
    <w:p w:rsidR="002B6217" w:rsidRPr="00477E69" w:rsidRDefault="002B6217" w:rsidP="002B6217"/>
    <w:p w:rsidR="002B6217" w:rsidRPr="00240122" w:rsidRDefault="002B6217" w:rsidP="002B6217"/>
    <w:p w:rsidR="002B6217" w:rsidRDefault="002B6217" w:rsidP="002B6217"/>
    <w:p w:rsidR="002B6217" w:rsidRDefault="002B6217"/>
    <w:sectPr w:rsidR="002B621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5FF" w:rsidRDefault="002635FF">
      <w:r>
        <w:separator/>
      </w:r>
    </w:p>
  </w:endnote>
  <w:endnote w:type="continuationSeparator" w:id="0">
    <w:p w:rsidR="002635FF" w:rsidRDefault="0026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4F" w:rsidRDefault="002B6217">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3821430</wp:posOffset>
              </wp:positionH>
              <wp:positionV relativeFrom="page">
                <wp:posOffset>10085070</wp:posOffset>
              </wp:positionV>
              <wp:extent cx="96520" cy="165735"/>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04F" w:rsidRDefault="002B6217">
                          <w:pPr>
                            <w:spacing w:line="232" w:lineRule="exact"/>
                            <w:ind w:left="20"/>
                            <w:rPr>
                              <w:rFonts w:ascii="Arial"/>
                            </w:rPr>
                          </w:pPr>
                          <w:r>
                            <w:rPr>
                              <w:rFonts w:ascii="Arial"/>
                              <w:w w:val="9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0.9pt;margin-top:794.1pt;width:7.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" filled="f" stroked="f">
              <v:textbox inset="0,0,0,0">
                <w:txbxContent>
                  <w:p w:rsidR="00D1604F" w:rsidRDefault="002B6217">
                    <w:pPr>
                      <w:spacing w:line="232" w:lineRule="exact"/>
                      <w:ind w:left="20"/>
                      <w:rPr>
                        <w:rFonts w:ascii="Arial"/>
                      </w:rPr>
                    </w:pPr>
                    <w:r>
                      <w:rPr>
                        <w:rFonts w:ascii="Arial"/>
                        <w:w w:val="91"/>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4F" w:rsidRDefault="002635F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5FF" w:rsidRDefault="002635FF">
      <w:r>
        <w:separator/>
      </w:r>
    </w:p>
  </w:footnote>
  <w:footnote w:type="continuationSeparator" w:id="0">
    <w:p w:rsidR="002635FF" w:rsidRDefault="00263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084D"/>
    <w:multiLevelType w:val="hybridMultilevel"/>
    <w:tmpl w:val="51B2ACC8"/>
    <w:lvl w:ilvl="0" w:tplc="2EB8A2D8">
      <w:start w:val="1"/>
      <w:numFmt w:val="decimal"/>
      <w:lvlText w:val="%1."/>
      <w:lvlJc w:val="left"/>
      <w:pPr>
        <w:ind w:left="1920" w:hanging="360"/>
      </w:pPr>
      <w:rPr>
        <w:rFonts w:ascii="Times New Roman" w:eastAsia="Times New Roman" w:hAnsi="Times New Roman" w:cs="Times New Roman" w:hint="default"/>
        <w:b/>
        <w:bCs/>
        <w:w w:val="99"/>
        <w:sz w:val="24"/>
        <w:szCs w:val="24"/>
        <w:lang w:eastAsia="en-US" w:bidi="ar-SA"/>
      </w:r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1" w15:restartNumberingAfterBreak="0">
    <w:nsid w:val="2B797046"/>
    <w:multiLevelType w:val="hybridMultilevel"/>
    <w:tmpl w:val="00809F48"/>
    <w:lvl w:ilvl="0" w:tplc="2EB8A2D8">
      <w:start w:val="1"/>
      <w:numFmt w:val="decimal"/>
      <w:lvlText w:val="%1."/>
      <w:lvlJc w:val="left"/>
      <w:pPr>
        <w:ind w:left="1920" w:hanging="360"/>
      </w:pPr>
      <w:rPr>
        <w:rFonts w:ascii="Times New Roman" w:eastAsia="Times New Roman" w:hAnsi="Times New Roman" w:cs="Times New Roman" w:hint="default"/>
        <w:b/>
        <w:bCs/>
        <w:w w:val="99"/>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E5671"/>
    <w:multiLevelType w:val="hybridMultilevel"/>
    <w:tmpl w:val="C55AC71A"/>
    <w:lvl w:ilvl="0" w:tplc="3B907E82">
      <w:start w:val="1"/>
      <w:numFmt w:val="decimal"/>
      <w:lvlText w:val="%1."/>
      <w:lvlJc w:val="left"/>
      <w:pPr>
        <w:ind w:left="1728" w:hanging="360"/>
      </w:pPr>
      <w:rPr>
        <w:rFonts w:ascii="Times New Roman" w:eastAsia="Times New Roman" w:hAnsi="Times New Roman" w:cs="Times New Roman" w:hint="default"/>
        <w:w w:val="99"/>
        <w:sz w:val="24"/>
        <w:szCs w:val="24"/>
        <w:lang w:eastAsia="en-US" w:bidi="ar-SA"/>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36896552"/>
    <w:multiLevelType w:val="hybridMultilevel"/>
    <w:tmpl w:val="87A8B86E"/>
    <w:lvl w:ilvl="0" w:tplc="DA8006D4">
      <w:start w:val="1"/>
      <w:numFmt w:val="upperRoman"/>
      <w:lvlText w:val="%1."/>
      <w:lvlJc w:val="left"/>
      <w:pPr>
        <w:ind w:left="1016" w:hanging="214"/>
      </w:pPr>
      <w:rPr>
        <w:rFonts w:ascii="Times New Roman" w:eastAsia="Times New Roman" w:hAnsi="Times New Roman" w:cs="Times New Roman" w:hint="default"/>
        <w:b/>
        <w:bCs/>
        <w:w w:val="99"/>
        <w:sz w:val="24"/>
        <w:szCs w:val="24"/>
        <w:lang w:eastAsia="en-US" w:bidi="ar-SA"/>
      </w:rPr>
    </w:lvl>
    <w:lvl w:ilvl="1" w:tplc="3B907E82">
      <w:start w:val="1"/>
      <w:numFmt w:val="decimal"/>
      <w:lvlText w:val="%2."/>
      <w:lvlJc w:val="left"/>
      <w:pPr>
        <w:ind w:left="1728" w:hanging="360"/>
      </w:pPr>
      <w:rPr>
        <w:rFonts w:ascii="Times New Roman" w:eastAsia="Times New Roman" w:hAnsi="Times New Roman" w:cs="Times New Roman" w:hint="default"/>
        <w:w w:val="99"/>
        <w:sz w:val="24"/>
        <w:szCs w:val="24"/>
        <w:lang w:eastAsia="en-US" w:bidi="ar-SA"/>
      </w:rPr>
    </w:lvl>
    <w:lvl w:ilvl="2" w:tplc="E922649E">
      <w:numFmt w:val="bullet"/>
      <w:lvlText w:val="•"/>
      <w:lvlJc w:val="left"/>
      <w:pPr>
        <w:ind w:left="2620" w:hanging="360"/>
      </w:pPr>
      <w:rPr>
        <w:rFonts w:hint="default"/>
        <w:lang w:eastAsia="en-US" w:bidi="ar-SA"/>
      </w:rPr>
    </w:lvl>
    <w:lvl w:ilvl="3" w:tplc="708653FE">
      <w:numFmt w:val="bullet"/>
      <w:lvlText w:val="•"/>
      <w:lvlJc w:val="left"/>
      <w:pPr>
        <w:ind w:left="3520" w:hanging="360"/>
      </w:pPr>
      <w:rPr>
        <w:rFonts w:hint="default"/>
        <w:lang w:eastAsia="en-US" w:bidi="ar-SA"/>
      </w:rPr>
    </w:lvl>
    <w:lvl w:ilvl="4" w:tplc="98CEA2E0">
      <w:numFmt w:val="bullet"/>
      <w:lvlText w:val="•"/>
      <w:lvlJc w:val="left"/>
      <w:pPr>
        <w:ind w:left="4420" w:hanging="360"/>
      </w:pPr>
      <w:rPr>
        <w:rFonts w:hint="default"/>
        <w:lang w:eastAsia="en-US" w:bidi="ar-SA"/>
      </w:rPr>
    </w:lvl>
    <w:lvl w:ilvl="5" w:tplc="1DE2AFAC">
      <w:numFmt w:val="bullet"/>
      <w:lvlText w:val="•"/>
      <w:lvlJc w:val="left"/>
      <w:pPr>
        <w:ind w:left="5320" w:hanging="360"/>
      </w:pPr>
      <w:rPr>
        <w:rFonts w:hint="default"/>
        <w:lang w:eastAsia="en-US" w:bidi="ar-SA"/>
      </w:rPr>
    </w:lvl>
    <w:lvl w:ilvl="6" w:tplc="D84E9F92">
      <w:numFmt w:val="bullet"/>
      <w:lvlText w:val="•"/>
      <w:lvlJc w:val="left"/>
      <w:pPr>
        <w:ind w:left="6220" w:hanging="360"/>
      </w:pPr>
      <w:rPr>
        <w:rFonts w:hint="default"/>
        <w:lang w:eastAsia="en-US" w:bidi="ar-SA"/>
      </w:rPr>
    </w:lvl>
    <w:lvl w:ilvl="7" w:tplc="1A102EAA">
      <w:numFmt w:val="bullet"/>
      <w:lvlText w:val="•"/>
      <w:lvlJc w:val="left"/>
      <w:pPr>
        <w:ind w:left="7120" w:hanging="360"/>
      </w:pPr>
      <w:rPr>
        <w:rFonts w:hint="default"/>
        <w:lang w:eastAsia="en-US" w:bidi="ar-SA"/>
      </w:rPr>
    </w:lvl>
    <w:lvl w:ilvl="8" w:tplc="A1E0B8B8">
      <w:numFmt w:val="bullet"/>
      <w:lvlText w:val="•"/>
      <w:lvlJc w:val="left"/>
      <w:pPr>
        <w:ind w:left="8020" w:hanging="360"/>
      </w:pPr>
      <w:rPr>
        <w:rFonts w:hint="default"/>
        <w:lang w:eastAsia="en-US" w:bidi="ar-SA"/>
      </w:rPr>
    </w:lvl>
  </w:abstractNum>
  <w:abstractNum w:abstractNumId="4" w15:restartNumberingAfterBreak="0">
    <w:nsid w:val="45A91475"/>
    <w:multiLevelType w:val="hybridMultilevel"/>
    <w:tmpl w:val="5A80458A"/>
    <w:lvl w:ilvl="0" w:tplc="FFCA8702">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D3A72EC"/>
    <w:multiLevelType w:val="hybridMultilevel"/>
    <w:tmpl w:val="55C6DEF8"/>
    <w:lvl w:ilvl="0" w:tplc="80C0EAD2">
      <w:numFmt w:val="bullet"/>
      <w:lvlText w:val="-"/>
      <w:lvlJc w:val="left"/>
      <w:pPr>
        <w:ind w:left="956" w:hanging="360"/>
      </w:pPr>
      <w:rPr>
        <w:rFonts w:ascii="Times New Roman" w:eastAsia="Times New Roman" w:hAnsi="Times New Roman" w:cs="Times New Roman" w:hint="default"/>
        <w:w w:val="99"/>
        <w:sz w:val="24"/>
        <w:szCs w:val="24"/>
        <w:lang w:eastAsia="en-US" w:bidi="ar-SA"/>
      </w:rPr>
    </w:lvl>
    <w:lvl w:ilvl="1" w:tplc="3AB48B70">
      <w:numFmt w:val="bullet"/>
      <w:lvlText w:val="•"/>
      <w:lvlJc w:val="left"/>
      <w:pPr>
        <w:ind w:left="1846" w:hanging="360"/>
      </w:pPr>
      <w:rPr>
        <w:rFonts w:hint="default"/>
        <w:lang w:eastAsia="en-US" w:bidi="ar-SA"/>
      </w:rPr>
    </w:lvl>
    <w:lvl w:ilvl="2" w:tplc="CEA2B2BA">
      <w:numFmt w:val="bullet"/>
      <w:lvlText w:val="•"/>
      <w:lvlJc w:val="left"/>
      <w:pPr>
        <w:ind w:left="2732" w:hanging="360"/>
      </w:pPr>
      <w:rPr>
        <w:rFonts w:hint="default"/>
        <w:lang w:eastAsia="en-US" w:bidi="ar-SA"/>
      </w:rPr>
    </w:lvl>
    <w:lvl w:ilvl="3" w:tplc="318070F0">
      <w:numFmt w:val="bullet"/>
      <w:lvlText w:val="•"/>
      <w:lvlJc w:val="left"/>
      <w:pPr>
        <w:ind w:left="3618" w:hanging="360"/>
      </w:pPr>
      <w:rPr>
        <w:rFonts w:hint="default"/>
        <w:lang w:eastAsia="en-US" w:bidi="ar-SA"/>
      </w:rPr>
    </w:lvl>
    <w:lvl w:ilvl="4" w:tplc="1B866BC6">
      <w:numFmt w:val="bullet"/>
      <w:lvlText w:val="•"/>
      <w:lvlJc w:val="left"/>
      <w:pPr>
        <w:ind w:left="4504" w:hanging="360"/>
      </w:pPr>
      <w:rPr>
        <w:rFonts w:hint="default"/>
        <w:lang w:eastAsia="en-US" w:bidi="ar-SA"/>
      </w:rPr>
    </w:lvl>
    <w:lvl w:ilvl="5" w:tplc="F02EBC72">
      <w:numFmt w:val="bullet"/>
      <w:lvlText w:val="•"/>
      <w:lvlJc w:val="left"/>
      <w:pPr>
        <w:ind w:left="5390" w:hanging="360"/>
      </w:pPr>
      <w:rPr>
        <w:rFonts w:hint="default"/>
        <w:lang w:eastAsia="en-US" w:bidi="ar-SA"/>
      </w:rPr>
    </w:lvl>
    <w:lvl w:ilvl="6" w:tplc="0E6A486E">
      <w:numFmt w:val="bullet"/>
      <w:lvlText w:val="•"/>
      <w:lvlJc w:val="left"/>
      <w:pPr>
        <w:ind w:left="6276" w:hanging="360"/>
      </w:pPr>
      <w:rPr>
        <w:rFonts w:hint="default"/>
        <w:lang w:eastAsia="en-US" w:bidi="ar-SA"/>
      </w:rPr>
    </w:lvl>
    <w:lvl w:ilvl="7" w:tplc="08CE11CA">
      <w:numFmt w:val="bullet"/>
      <w:lvlText w:val="•"/>
      <w:lvlJc w:val="left"/>
      <w:pPr>
        <w:ind w:left="7162" w:hanging="360"/>
      </w:pPr>
      <w:rPr>
        <w:rFonts w:hint="default"/>
        <w:lang w:eastAsia="en-US" w:bidi="ar-SA"/>
      </w:rPr>
    </w:lvl>
    <w:lvl w:ilvl="8" w:tplc="E312D1D0">
      <w:numFmt w:val="bullet"/>
      <w:lvlText w:val="•"/>
      <w:lvlJc w:val="left"/>
      <w:pPr>
        <w:ind w:left="8048" w:hanging="360"/>
      </w:pPr>
      <w:rPr>
        <w:rFonts w:hint="default"/>
        <w:lang w:eastAsia="en-US" w:bidi="ar-SA"/>
      </w:rPr>
    </w:lvl>
  </w:abstractNum>
  <w:abstractNum w:abstractNumId="6" w15:restartNumberingAfterBreak="0">
    <w:nsid w:val="56136817"/>
    <w:multiLevelType w:val="hybridMultilevel"/>
    <w:tmpl w:val="037019A2"/>
    <w:lvl w:ilvl="0" w:tplc="2EB8A2D8">
      <w:start w:val="1"/>
      <w:numFmt w:val="decimal"/>
      <w:lvlText w:val="%1."/>
      <w:lvlJc w:val="left"/>
      <w:pPr>
        <w:ind w:left="956" w:hanging="360"/>
      </w:pPr>
      <w:rPr>
        <w:rFonts w:ascii="Times New Roman" w:eastAsia="Times New Roman" w:hAnsi="Times New Roman" w:cs="Times New Roman" w:hint="default"/>
        <w:b/>
        <w:bCs/>
        <w:w w:val="99"/>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5024EB"/>
    <w:multiLevelType w:val="hybridMultilevel"/>
    <w:tmpl w:val="CD107658"/>
    <w:lvl w:ilvl="0" w:tplc="6E7C25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CF4BDA"/>
    <w:multiLevelType w:val="hybridMultilevel"/>
    <w:tmpl w:val="BF2A5A72"/>
    <w:lvl w:ilvl="0" w:tplc="409AA1CA">
      <w:start w:val="1"/>
      <w:numFmt w:val="upperRoman"/>
      <w:lvlText w:val="%1."/>
      <w:lvlJc w:val="left"/>
      <w:pPr>
        <w:ind w:left="449" w:hanging="214"/>
      </w:pPr>
      <w:rPr>
        <w:rFonts w:ascii="Times New Roman" w:eastAsia="Times New Roman" w:hAnsi="Times New Roman" w:cs="Times New Roman" w:hint="default"/>
        <w:b/>
        <w:bCs/>
        <w:w w:val="99"/>
        <w:sz w:val="24"/>
        <w:szCs w:val="24"/>
        <w:lang w:eastAsia="en-US" w:bidi="ar-SA"/>
      </w:rPr>
    </w:lvl>
    <w:lvl w:ilvl="1" w:tplc="2EB8A2D8">
      <w:start w:val="1"/>
      <w:numFmt w:val="decimal"/>
      <w:lvlText w:val="%2."/>
      <w:lvlJc w:val="left"/>
      <w:pPr>
        <w:ind w:left="1920" w:hanging="360"/>
      </w:pPr>
      <w:rPr>
        <w:rFonts w:ascii="Times New Roman" w:eastAsia="Times New Roman" w:hAnsi="Times New Roman" w:cs="Times New Roman" w:hint="default"/>
        <w:b/>
        <w:bCs/>
        <w:w w:val="99"/>
        <w:sz w:val="24"/>
        <w:szCs w:val="24"/>
        <w:lang w:eastAsia="en-US" w:bidi="ar-SA"/>
      </w:rPr>
    </w:lvl>
    <w:lvl w:ilvl="2" w:tplc="DD7A2ABA">
      <w:numFmt w:val="bullet"/>
      <w:lvlText w:val="•"/>
      <w:lvlJc w:val="left"/>
      <w:pPr>
        <w:ind w:left="960" w:hanging="360"/>
      </w:pPr>
      <w:rPr>
        <w:rFonts w:hint="default"/>
        <w:lang w:eastAsia="en-US" w:bidi="ar-SA"/>
      </w:rPr>
    </w:lvl>
    <w:lvl w:ilvl="3" w:tplc="765044B8">
      <w:numFmt w:val="bullet"/>
      <w:lvlText w:val="•"/>
      <w:lvlJc w:val="left"/>
      <w:pPr>
        <w:ind w:left="1080" w:hanging="360"/>
      </w:pPr>
      <w:rPr>
        <w:rFonts w:hint="default"/>
        <w:lang w:eastAsia="en-US" w:bidi="ar-SA"/>
      </w:rPr>
    </w:lvl>
    <w:lvl w:ilvl="4" w:tplc="D1486024">
      <w:numFmt w:val="bullet"/>
      <w:lvlText w:val="•"/>
      <w:lvlJc w:val="left"/>
      <w:pPr>
        <w:ind w:left="2328" w:hanging="360"/>
      </w:pPr>
      <w:rPr>
        <w:rFonts w:hint="default"/>
        <w:lang w:eastAsia="en-US" w:bidi="ar-SA"/>
      </w:rPr>
    </w:lvl>
    <w:lvl w:ilvl="5" w:tplc="ADBC8EF8">
      <w:numFmt w:val="bullet"/>
      <w:lvlText w:val="•"/>
      <w:lvlJc w:val="left"/>
      <w:pPr>
        <w:ind w:left="3577" w:hanging="360"/>
      </w:pPr>
      <w:rPr>
        <w:rFonts w:hint="default"/>
        <w:lang w:eastAsia="en-US" w:bidi="ar-SA"/>
      </w:rPr>
    </w:lvl>
    <w:lvl w:ilvl="6" w:tplc="5B3EB56E">
      <w:numFmt w:val="bullet"/>
      <w:lvlText w:val="•"/>
      <w:lvlJc w:val="left"/>
      <w:pPr>
        <w:ind w:left="4825" w:hanging="360"/>
      </w:pPr>
      <w:rPr>
        <w:rFonts w:hint="default"/>
        <w:lang w:eastAsia="en-US" w:bidi="ar-SA"/>
      </w:rPr>
    </w:lvl>
    <w:lvl w:ilvl="7" w:tplc="BEEC1B7C">
      <w:numFmt w:val="bullet"/>
      <w:lvlText w:val="•"/>
      <w:lvlJc w:val="left"/>
      <w:pPr>
        <w:ind w:left="6074" w:hanging="360"/>
      </w:pPr>
      <w:rPr>
        <w:rFonts w:hint="default"/>
        <w:lang w:eastAsia="en-US" w:bidi="ar-SA"/>
      </w:rPr>
    </w:lvl>
    <w:lvl w:ilvl="8" w:tplc="AFC46A38">
      <w:numFmt w:val="bullet"/>
      <w:lvlText w:val="•"/>
      <w:lvlJc w:val="left"/>
      <w:pPr>
        <w:ind w:left="7322" w:hanging="360"/>
      </w:pPr>
      <w:rPr>
        <w:rFonts w:hint="default"/>
        <w:lang w:eastAsia="en-US" w:bidi="ar-SA"/>
      </w:rPr>
    </w:lvl>
  </w:abstractNum>
  <w:abstractNum w:abstractNumId="9" w15:restartNumberingAfterBreak="0">
    <w:nsid w:val="675E3C4F"/>
    <w:multiLevelType w:val="hybridMultilevel"/>
    <w:tmpl w:val="C3E47584"/>
    <w:lvl w:ilvl="0" w:tplc="2EB8A2D8">
      <w:start w:val="1"/>
      <w:numFmt w:val="decimal"/>
      <w:lvlText w:val="%1."/>
      <w:lvlJc w:val="left"/>
      <w:pPr>
        <w:ind w:left="956" w:hanging="360"/>
      </w:pPr>
      <w:rPr>
        <w:rFonts w:ascii="Times New Roman" w:eastAsia="Times New Roman" w:hAnsi="Times New Roman" w:cs="Times New Roman" w:hint="default"/>
        <w:b/>
        <w:bCs/>
        <w:w w:val="99"/>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60848"/>
    <w:multiLevelType w:val="hybridMultilevel"/>
    <w:tmpl w:val="BF2A5A72"/>
    <w:lvl w:ilvl="0" w:tplc="409AA1CA">
      <w:start w:val="1"/>
      <w:numFmt w:val="upperRoman"/>
      <w:lvlText w:val="%1."/>
      <w:lvlJc w:val="left"/>
      <w:pPr>
        <w:ind w:left="449" w:hanging="214"/>
      </w:pPr>
      <w:rPr>
        <w:rFonts w:ascii="Times New Roman" w:eastAsia="Times New Roman" w:hAnsi="Times New Roman" w:cs="Times New Roman" w:hint="default"/>
        <w:b/>
        <w:bCs/>
        <w:w w:val="99"/>
        <w:sz w:val="24"/>
        <w:szCs w:val="24"/>
        <w:lang w:eastAsia="en-US" w:bidi="ar-SA"/>
      </w:rPr>
    </w:lvl>
    <w:lvl w:ilvl="1" w:tplc="2EB8A2D8">
      <w:start w:val="1"/>
      <w:numFmt w:val="decimal"/>
      <w:lvlText w:val="%2."/>
      <w:lvlJc w:val="left"/>
      <w:pPr>
        <w:ind w:left="1920" w:hanging="360"/>
      </w:pPr>
      <w:rPr>
        <w:rFonts w:ascii="Times New Roman" w:eastAsia="Times New Roman" w:hAnsi="Times New Roman" w:cs="Times New Roman" w:hint="default"/>
        <w:b/>
        <w:bCs/>
        <w:w w:val="99"/>
        <w:sz w:val="24"/>
        <w:szCs w:val="24"/>
        <w:lang w:eastAsia="en-US" w:bidi="ar-SA"/>
      </w:rPr>
    </w:lvl>
    <w:lvl w:ilvl="2" w:tplc="DD7A2ABA">
      <w:numFmt w:val="bullet"/>
      <w:lvlText w:val="•"/>
      <w:lvlJc w:val="left"/>
      <w:pPr>
        <w:ind w:left="960" w:hanging="360"/>
      </w:pPr>
      <w:rPr>
        <w:rFonts w:hint="default"/>
        <w:lang w:eastAsia="en-US" w:bidi="ar-SA"/>
      </w:rPr>
    </w:lvl>
    <w:lvl w:ilvl="3" w:tplc="765044B8">
      <w:numFmt w:val="bullet"/>
      <w:lvlText w:val="•"/>
      <w:lvlJc w:val="left"/>
      <w:pPr>
        <w:ind w:left="1080" w:hanging="360"/>
      </w:pPr>
      <w:rPr>
        <w:rFonts w:hint="default"/>
        <w:lang w:eastAsia="en-US" w:bidi="ar-SA"/>
      </w:rPr>
    </w:lvl>
    <w:lvl w:ilvl="4" w:tplc="D1486024">
      <w:numFmt w:val="bullet"/>
      <w:lvlText w:val="•"/>
      <w:lvlJc w:val="left"/>
      <w:pPr>
        <w:ind w:left="2328" w:hanging="360"/>
      </w:pPr>
      <w:rPr>
        <w:rFonts w:hint="default"/>
        <w:lang w:eastAsia="en-US" w:bidi="ar-SA"/>
      </w:rPr>
    </w:lvl>
    <w:lvl w:ilvl="5" w:tplc="ADBC8EF8">
      <w:numFmt w:val="bullet"/>
      <w:lvlText w:val="•"/>
      <w:lvlJc w:val="left"/>
      <w:pPr>
        <w:ind w:left="3577" w:hanging="360"/>
      </w:pPr>
      <w:rPr>
        <w:rFonts w:hint="default"/>
        <w:lang w:eastAsia="en-US" w:bidi="ar-SA"/>
      </w:rPr>
    </w:lvl>
    <w:lvl w:ilvl="6" w:tplc="5B3EB56E">
      <w:numFmt w:val="bullet"/>
      <w:lvlText w:val="•"/>
      <w:lvlJc w:val="left"/>
      <w:pPr>
        <w:ind w:left="4825" w:hanging="360"/>
      </w:pPr>
      <w:rPr>
        <w:rFonts w:hint="default"/>
        <w:lang w:eastAsia="en-US" w:bidi="ar-SA"/>
      </w:rPr>
    </w:lvl>
    <w:lvl w:ilvl="7" w:tplc="BEEC1B7C">
      <w:numFmt w:val="bullet"/>
      <w:lvlText w:val="•"/>
      <w:lvlJc w:val="left"/>
      <w:pPr>
        <w:ind w:left="6074" w:hanging="360"/>
      </w:pPr>
      <w:rPr>
        <w:rFonts w:hint="default"/>
        <w:lang w:eastAsia="en-US" w:bidi="ar-SA"/>
      </w:rPr>
    </w:lvl>
    <w:lvl w:ilvl="8" w:tplc="AFC46A38">
      <w:numFmt w:val="bullet"/>
      <w:lvlText w:val="•"/>
      <w:lvlJc w:val="left"/>
      <w:pPr>
        <w:ind w:left="7322" w:hanging="360"/>
      </w:pPr>
      <w:rPr>
        <w:rFonts w:hint="default"/>
        <w:lang w:eastAsia="en-US" w:bidi="ar-SA"/>
      </w:rPr>
    </w:lvl>
  </w:abstractNum>
  <w:abstractNum w:abstractNumId="11" w15:restartNumberingAfterBreak="0">
    <w:nsid w:val="749244D3"/>
    <w:multiLevelType w:val="hybridMultilevel"/>
    <w:tmpl w:val="BF2A5A72"/>
    <w:lvl w:ilvl="0" w:tplc="409AA1CA">
      <w:start w:val="1"/>
      <w:numFmt w:val="upperRoman"/>
      <w:lvlText w:val="%1."/>
      <w:lvlJc w:val="left"/>
      <w:pPr>
        <w:ind w:left="449" w:hanging="214"/>
      </w:pPr>
      <w:rPr>
        <w:rFonts w:ascii="Times New Roman" w:eastAsia="Times New Roman" w:hAnsi="Times New Roman" w:cs="Times New Roman" w:hint="default"/>
        <w:b/>
        <w:bCs/>
        <w:w w:val="99"/>
        <w:sz w:val="24"/>
        <w:szCs w:val="24"/>
        <w:lang w:eastAsia="en-US" w:bidi="ar-SA"/>
      </w:rPr>
    </w:lvl>
    <w:lvl w:ilvl="1" w:tplc="2EB8A2D8">
      <w:start w:val="1"/>
      <w:numFmt w:val="decimal"/>
      <w:lvlText w:val="%2."/>
      <w:lvlJc w:val="left"/>
      <w:pPr>
        <w:ind w:left="1920" w:hanging="360"/>
      </w:pPr>
      <w:rPr>
        <w:rFonts w:ascii="Times New Roman" w:eastAsia="Times New Roman" w:hAnsi="Times New Roman" w:cs="Times New Roman" w:hint="default"/>
        <w:b/>
        <w:bCs/>
        <w:w w:val="99"/>
        <w:sz w:val="24"/>
        <w:szCs w:val="24"/>
        <w:lang w:eastAsia="en-US" w:bidi="ar-SA"/>
      </w:rPr>
    </w:lvl>
    <w:lvl w:ilvl="2" w:tplc="DD7A2ABA">
      <w:numFmt w:val="bullet"/>
      <w:lvlText w:val="•"/>
      <w:lvlJc w:val="left"/>
      <w:pPr>
        <w:ind w:left="960" w:hanging="360"/>
      </w:pPr>
      <w:rPr>
        <w:rFonts w:hint="default"/>
        <w:lang w:eastAsia="en-US" w:bidi="ar-SA"/>
      </w:rPr>
    </w:lvl>
    <w:lvl w:ilvl="3" w:tplc="765044B8">
      <w:numFmt w:val="bullet"/>
      <w:lvlText w:val="•"/>
      <w:lvlJc w:val="left"/>
      <w:pPr>
        <w:ind w:left="1080" w:hanging="360"/>
      </w:pPr>
      <w:rPr>
        <w:rFonts w:hint="default"/>
        <w:lang w:eastAsia="en-US" w:bidi="ar-SA"/>
      </w:rPr>
    </w:lvl>
    <w:lvl w:ilvl="4" w:tplc="D1486024">
      <w:numFmt w:val="bullet"/>
      <w:lvlText w:val="•"/>
      <w:lvlJc w:val="left"/>
      <w:pPr>
        <w:ind w:left="2328" w:hanging="360"/>
      </w:pPr>
      <w:rPr>
        <w:rFonts w:hint="default"/>
        <w:lang w:eastAsia="en-US" w:bidi="ar-SA"/>
      </w:rPr>
    </w:lvl>
    <w:lvl w:ilvl="5" w:tplc="ADBC8EF8">
      <w:numFmt w:val="bullet"/>
      <w:lvlText w:val="•"/>
      <w:lvlJc w:val="left"/>
      <w:pPr>
        <w:ind w:left="3577" w:hanging="360"/>
      </w:pPr>
      <w:rPr>
        <w:rFonts w:hint="default"/>
        <w:lang w:eastAsia="en-US" w:bidi="ar-SA"/>
      </w:rPr>
    </w:lvl>
    <w:lvl w:ilvl="6" w:tplc="5B3EB56E">
      <w:numFmt w:val="bullet"/>
      <w:lvlText w:val="•"/>
      <w:lvlJc w:val="left"/>
      <w:pPr>
        <w:ind w:left="4825" w:hanging="360"/>
      </w:pPr>
      <w:rPr>
        <w:rFonts w:hint="default"/>
        <w:lang w:eastAsia="en-US" w:bidi="ar-SA"/>
      </w:rPr>
    </w:lvl>
    <w:lvl w:ilvl="7" w:tplc="BEEC1B7C">
      <w:numFmt w:val="bullet"/>
      <w:lvlText w:val="•"/>
      <w:lvlJc w:val="left"/>
      <w:pPr>
        <w:ind w:left="6074" w:hanging="360"/>
      </w:pPr>
      <w:rPr>
        <w:rFonts w:hint="default"/>
        <w:lang w:eastAsia="en-US" w:bidi="ar-SA"/>
      </w:rPr>
    </w:lvl>
    <w:lvl w:ilvl="8" w:tplc="AFC46A38">
      <w:numFmt w:val="bullet"/>
      <w:lvlText w:val="•"/>
      <w:lvlJc w:val="left"/>
      <w:pPr>
        <w:ind w:left="7322" w:hanging="360"/>
      </w:pPr>
      <w:rPr>
        <w:rFonts w:hint="default"/>
        <w:lang w:eastAsia="en-US" w:bidi="ar-SA"/>
      </w:rPr>
    </w:lvl>
  </w:abstractNum>
  <w:num w:numId="1">
    <w:abstractNumId w:val="5"/>
  </w:num>
  <w:num w:numId="2">
    <w:abstractNumId w:val="10"/>
  </w:num>
  <w:num w:numId="3">
    <w:abstractNumId w:val="3"/>
  </w:num>
  <w:num w:numId="4">
    <w:abstractNumId w:val="6"/>
  </w:num>
  <w:num w:numId="5">
    <w:abstractNumId w:val="9"/>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1"/>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17"/>
    <w:rsid w:val="00111A3E"/>
    <w:rsid w:val="002635FF"/>
    <w:rsid w:val="002B6217"/>
    <w:rsid w:val="002B6763"/>
    <w:rsid w:val="002E07A8"/>
    <w:rsid w:val="00513892"/>
    <w:rsid w:val="0067636E"/>
    <w:rsid w:val="006F043C"/>
    <w:rsid w:val="00824E5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40990"/>
  <w15:chartTrackingRefBased/>
  <w15:docId w15:val="{ADB9D0D4-1696-4EFB-9594-07E84AE8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6217"/>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2B6217"/>
    <w:pPr>
      <w:ind w:left="236"/>
      <w:outlineLvl w:val="0"/>
    </w:pPr>
    <w:rPr>
      <w:b/>
      <w:bCs/>
      <w:sz w:val="24"/>
      <w:szCs w:val="24"/>
    </w:rPr>
  </w:style>
  <w:style w:type="paragraph" w:styleId="Heading2">
    <w:name w:val="heading 2"/>
    <w:basedOn w:val="Normal"/>
    <w:next w:val="Normal"/>
    <w:link w:val="Heading2Char"/>
    <w:uiPriority w:val="9"/>
    <w:semiHidden/>
    <w:unhideWhenUsed/>
    <w:qFormat/>
    <w:rsid w:val="002B621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2B6217"/>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6217"/>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2B6217"/>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semiHidden/>
    <w:rsid w:val="002B6217"/>
    <w:rPr>
      <w:rFonts w:asciiTheme="majorHAnsi" w:eastAsiaTheme="majorEastAsia" w:hAnsiTheme="majorHAnsi" w:cstheme="majorBidi"/>
      <w:b/>
      <w:bCs/>
      <w:color w:val="4472C4" w:themeColor="accent1"/>
      <w:lang w:val="en-US"/>
    </w:rPr>
  </w:style>
  <w:style w:type="paragraph" w:styleId="BodyText">
    <w:name w:val="Body Text"/>
    <w:basedOn w:val="Normal"/>
    <w:link w:val="BodyTextChar"/>
    <w:uiPriority w:val="1"/>
    <w:qFormat/>
    <w:rsid w:val="002B6217"/>
    <w:rPr>
      <w:sz w:val="24"/>
      <w:szCs w:val="24"/>
    </w:rPr>
  </w:style>
  <w:style w:type="character" w:customStyle="1" w:styleId="BodyTextChar">
    <w:name w:val="Body Text Char"/>
    <w:basedOn w:val="DefaultParagraphFont"/>
    <w:link w:val="BodyText"/>
    <w:uiPriority w:val="1"/>
    <w:rsid w:val="002B6217"/>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2B6217"/>
    <w:pPr>
      <w:spacing w:before="1"/>
      <w:ind w:left="1320" w:right="1316"/>
      <w:jc w:val="center"/>
    </w:pPr>
    <w:rPr>
      <w:b/>
      <w:bCs/>
      <w:sz w:val="52"/>
      <w:szCs w:val="52"/>
    </w:rPr>
  </w:style>
  <w:style w:type="character" w:customStyle="1" w:styleId="TitleChar">
    <w:name w:val="Title Char"/>
    <w:basedOn w:val="DefaultParagraphFont"/>
    <w:link w:val="Title"/>
    <w:uiPriority w:val="1"/>
    <w:rsid w:val="002B6217"/>
    <w:rPr>
      <w:rFonts w:ascii="Times New Roman" w:eastAsia="Times New Roman" w:hAnsi="Times New Roman" w:cs="Times New Roman"/>
      <w:b/>
      <w:bCs/>
      <w:sz w:val="52"/>
      <w:szCs w:val="52"/>
      <w:lang w:val="en-US"/>
    </w:rPr>
  </w:style>
  <w:style w:type="paragraph" w:styleId="ListParagraph">
    <w:name w:val="List Paragraph"/>
    <w:basedOn w:val="Normal"/>
    <w:uiPriority w:val="34"/>
    <w:qFormat/>
    <w:rsid w:val="002B6217"/>
    <w:pPr>
      <w:ind w:left="1728" w:hanging="361"/>
    </w:pPr>
  </w:style>
  <w:style w:type="paragraph" w:customStyle="1" w:styleId="TableParagraph">
    <w:name w:val="Table Paragraph"/>
    <w:basedOn w:val="Normal"/>
    <w:uiPriority w:val="1"/>
    <w:qFormat/>
    <w:rsid w:val="002B6217"/>
  </w:style>
  <w:style w:type="paragraph" w:styleId="BalloonText">
    <w:name w:val="Balloon Text"/>
    <w:basedOn w:val="Normal"/>
    <w:link w:val="BalloonTextChar"/>
    <w:uiPriority w:val="99"/>
    <w:semiHidden/>
    <w:unhideWhenUsed/>
    <w:rsid w:val="002B6217"/>
    <w:rPr>
      <w:rFonts w:ascii="Tahoma" w:hAnsi="Tahoma" w:cs="Tahoma"/>
      <w:sz w:val="16"/>
      <w:szCs w:val="16"/>
    </w:rPr>
  </w:style>
  <w:style w:type="character" w:customStyle="1" w:styleId="BalloonTextChar">
    <w:name w:val="Balloon Text Char"/>
    <w:basedOn w:val="DefaultParagraphFont"/>
    <w:link w:val="BalloonText"/>
    <w:uiPriority w:val="99"/>
    <w:semiHidden/>
    <w:rsid w:val="002B6217"/>
    <w:rPr>
      <w:rFonts w:ascii="Tahoma" w:eastAsia="Times New Roman" w:hAnsi="Tahoma" w:cs="Tahoma"/>
      <w:sz w:val="16"/>
      <w:szCs w:val="16"/>
      <w:lang w:val="en-US"/>
    </w:rPr>
  </w:style>
  <w:style w:type="paragraph" w:customStyle="1" w:styleId="TimesNewRoman">
    <w:name w:val="Times New Roman"/>
    <w:basedOn w:val="Normal"/>
    <w:rsid w:val="002B6217"/>
    <w:pPr>
      <w:widowControl/>
      <w:autoSpaceDE/>
      <w:autoSpaceDN/>
      <w:spacing w:after="200" w:line="276" w:lineRule="auto"/>
    </w:pPr>
    <w:rPr>
      <w:rFonts w:ascii="Calibri" w:hAnsi="Calibri"/>
      <w:b/>
      <w:sz w:val="20"/>
      <w:szCs w:val="20"/>
      <w:lang w:val="sr-Latn-CS"/>
    </w:rPr>
  </w:style>
  <w:style w:type="paragraph" w:styleId="Header">
    <w:name w:val="header"/>
    <w:basedOn w:val="Normal"/>
    <w:link w:val="HeaderChar"/>
    <w:uiPriority w:val="99"/>
    <w:semiHidden/>
    <w:unhideWhenUsed/>
    <w:rsid w:val="002B6217"/>
    <w:pPr>
      <w:tabs>
        <w:tab w:val="center" w:pos="4703"/>
        <w:tab w:val="right" w:pos="9406"/>
      </w:tabs>
    </w:pPr>
  </w:style>
  <w:style w:type="character" w:customStyle="1" w:styleId="HeaderChar">
    <w:name w:val="Header Char"/>
    <w:basedOn w:val="DefaultParagraphFont"/>
    <w:link w:val="Header"/>
    <w:uiPriority w:val="99"/>
    <w:semiHidden/>
    <w:rsid w:val="002B6217"/>
    <w:rPr>
      <w:rFonts w:ascii="Times New Roman" w:eastAsia="Times New Roman" w:hAnsi="Times New Roman" w:cs="Times New Roman"/>
      <w:lang w:val="en-US"/>
    </w:rPr>
  </w:style>
  <w:style w:type="paragraph" w:styleId="Footer">
    <w:name w:val="footer"/>
    <w:basedOn w:val="Normal"/>
    <w:link w:val="FooterChar"/>
    <w:uiPriority w:val="99"/>
    <w:semiHidden/>
    <w:unhideWhenUsed/>
    <w:rsid w:val="002B6217"/>
    <w:pPr>
      <w:tabs>
        <w:tab w:val="center" w:pos="4703"/>
        <w:tab w:val="right" w:pos="9406"/>
      </w:tabs>
    </w:pPr>
  </w:style>
  <w:style w:type="character" w:customStyle="1" w:styleId="FooterChar">
    <w:name w:val="Footer Char"/>
    <w:basedOn w:val="DefaultParagraphFont"/>
    <w:link w:val="Footer"/>
    <w:uiPriority w:val="99"/>
    <w:semiHidden/>
    <w:rsid w:val="002B6217"/>
    <w:rPr>
      <w:rFonts w:ascii="Times New Roman" w:eastAsia="Times New Roman" w:hAnsi="Times New Roman" w:cs="Times New Roman"/>
      <w:lang w:val="en-US"/>
    </w:rPr>
  </w:style>
  <w:style w:type="character" w:customStyle="1" w:styleId="Bodytext3">
    <w:name w:val="Body text (3)_"/>
    <w:link w:val="Bodytext30"/>
    <w:locked/>
    <w:rsid w:val="00513892"/>
    <w:rPr>
      <w:rFonts w:ascii="Tahoma" w:hAnsi="Tahoma" w:cs="Tahoma"/>
      <w:shd w:val="clear" w:color="auto" w:fill="FFFFFF"/>
    </w:rPr>
  </w:style>
  <w:style w:type="paragraph" w:customStyle="1" w:styleId="Bodytext30">
    <w:name w:val="Body text (3)"/>
    <w:basedOn w:val="Normal"/>
    <w:link w:val="Bodytext3"/>
    <w:rsid w:val="00513892"/>
    <w:pPr>
      <w:widowControl/>
      <w:shd w:val="clear" w:color="auto" w:fill="FFFFFF"/>
      <w:autoSpaceDE/>
      <w:autoSpaceDN/>
      <w:spacing w:line="331" w:lineRule="exact"/>
      <w:jc w:val="both"/>
    </w:pPr>
    <w:rPr>
      <w:rFonts w:ascii="Tahoma" w:eastAsiaTheme="minorHAnsi" w:hAnsi="Tahoma" w:cs="Tahoma"/>
      <w:lang w:val="sr-Latn-RS"/>
    </w:rPr>
  </w:style>
  <w:style w:type="paragraph" w:customStyle="1" w:styleId="1tekst">
    <w:name w:val="_1tekst"/>
    <w:basedOn w:val="Normal"/>
    <w:rsid w:val="0067636E"/>
    <w:pPr>
      <w:widowControl/>
      <w:autoSpaceDE/>
      <w:autoSpaceDN/>
      <w:ind w:left="375" w:right="375" w:firstLine="240"/>
      <w:jc w:val="both"/>
    </w:pPr>
    <w:rPr>
      <w:rFonts w:ascii="Arial" w:hAnsi="Arial" w:cs="Arial"/>
      <w:sz w:val="20"/>
      <w:szCs w:val="20"/>
      <w:lang w:val="sr-Latn-RS" w:eastAsia="sr-Latn-RS"/>
    </w:rPr>
  </w:style>
  <w:style w:type="paragraph" w:customStyle="1" w:styleId="Normal1">
    <w:name w:val="Normal1"/>
    <w:basedOn w:val="Normal"/>
    <w:rsid w:val="0067636E"/>
    <w:pPr>
      <w:widowControl/>
      <w:autoSpaceDE/>
      <w:autoSpaceDN/>
      <w:spacing w:before="100" w:beforeAutospacing="1" w:after="100" w:afterAutospacing="1"/>
    </w:pPr>
    <w:rPr>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3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36</Pages>
  <Words>13340</Words>
  <Characters>76040</Characters>
  <Application>Microsoft Office Word</Application>
  <DocSecurity>0</DocSecurity>
  <Lines>633</Lines>
  <Paragraphs>178</Paragraphs>
  <ScaleCrop>false</ScaleCrop>
  <Company/>
  <LinksUpToDate>false</LinksUpToDate>
  <CharactersWithSpaces>89202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6</cp:revision>
  <cp:lastPrinted>2024-01-23T11:52:00Z</cp:lastPrinted>
  <dcterms:created xsi:type="dcterms:W3CDTF">2024-01-23T11:50:00Z</dcterms:created>
  <dcterms:modified xsi:type="dcterms:W3CDTF">2024-10-07T07:21:00Z</dcterms:modified>
</cp:coreProperties>
</file>